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0C74E" w14:textId="77777777" w:rsidR="003C03BC" w:rsidRPr="00EB5C99" w:rsidRDefault="003C03BC" w:rsidP="003C03BC">
      <w:pPr>
        <w:rPr>
          <w:b/>
          <w:bCs/>
          <w:color w:val="C97175"/>
          <w:sz w:val="48"/>
          <w:szCs w:val="52"/>
        </w:rPr>
      </w:pPr>
      <w:r w:rsidRPr="00EB5C99">
        <w:rPr>
          <w:b/>
          <w:bCs/>
          <w:color w:val="C97175"/>
          <w:sz w:val="48"/>
          <w:szCs w:val="52"/>
        </w:rPr>
        <w:t>Competences Logbook</w:t>
      </w:r>
    </w:p>
    <w:p w14:paraId="484ABA6D" w14:textId="77777777" w:rsidR="003C03BC" w:rsidRPr="00EB5C99" w:rsidRDefault="003C03BC" w:rsidP="003C03BC">
      <w:pPr>
        <w:rPr>
          <w:b/>
          <w:bCs/>
          <w:color w:val="C97175"/>
          <w:sz w:val="48"/>
          <w:szCs w:val="52"/>
        </w:rPr>
      </w:pPr>
      <w:r w:rsidRPr="00EB5C99">
        <w:rPr>
          <w:b/>
          <w:bCs/>
          <w:color w:val="C97175"/>
          <w:sz w:val="48"/>
          <w:szCs w:val="52"/>
        </w:rPr>
        <w:t>For</w:t>
      </w:r>
    </w:p>
    <w:p w14:paraId="56920824" w14:textId="12951804" w:rsidR="009B3E14" w:rsidRDefault="009B3E14" w:rsidP="003C03BC">
      <w:pPr>
        <w:rPr>
          <w:b/>
          <w:bCs/>
          <w:color w:val="C97175"/>
          <w:sz w:val="48"/>
          <w:szCs w:val="52"/>
        </w:rPr>
      </w:pPr>
      <w:r w:rsidRPr="00EB5C99">
        <w:rPr>
          <w:b/>
          <w:bCs/>
          <w:color w:val="C97175"/>
          <w:sz w:val="48"/>
          <w:szCs w:val="52"/>
        </w:rPr>
        <w:t>G</w:t>
      </w:r>
      <w:r>
        <w:rPr>
          <w:b/>
          <w:bCs/>
          <w:color w:val="C97175"/>
          <w:sz w:val="48"/>
          <w:szCs w:val="52"/>
        </w:rPr>
        <w:t xml:space="preserve">eneral </w:t>
      </w:r>
      <w:r w:rsidRPr="00EB5C99">
        <w:rPr>
          <w:b/>
          <w:bCs/>
          <w:color w:val="C97175"/>
          <w:sz w:val="48"/>
          <w:szCs w:val="52"/>
        </w:rPr>
        <w:t>P</w:t>
      </w:r>
      <w:r>
        <w:rPr>
          <w:b/>
          <w:bCs/>
          <w:color w:val="C97175"/>
          <w:sz w:val="48"/>
          <w:szCs w:val="52"/>
        </w:rPr>
        <w:t>ractitioner</w:t>
      </w:r>
      <w:r w:rsidRPr="00EB5C99">
        <w:rPr>
          <w:b/>
          <w:bCs/>
          <w:color w:val="C97175"/>
          <w:sz w:val="48"/>
          <w:szCs w:val="52"/>
        </w:rPr>
        <w:t xml:space="preserve"> with Extended Role</w:t>
      </w:r>
      <w:r>
        <w:rPr>
          <w:b/>
          <w:bCs/>
          <w:color w:val="C97175"/>
          <w:sz w:val="48"/>
          <w:szCs w:val="52"/>
        </w:rPr>
        <w:t xml:space="preserve"> in Allergy</w:t>
      </w:r>
    </w:p>
    <w:p w14:paraId="55CC1425" w14:textId="0764083E" w:rsidR="0054748E" w:rsidRDefault="00826E1D" w:rsidP="003C03BC">
      <w:pPr>
        <w:rPr>
          <w:b/>
          <w:bCs/>
          <w:color w:val="C97175"/>
          <w:sz w:val="48"/>
          <w:szCs w:val="52"/>
        </w:rPr>
      </w:pPr>
      <w:r>
        <w:rPr>
          <w:b/>
          <w:bCs/>
          <w:color w:val="C97175"/>
          <w:sz w:val="48"/>
          <w:szCs w:val="52"/>
        </w:rPr>
        <w:t>Level</w:t>
      </w:r>
      <w:r w:rsidR="0054748E" w:rsidRPr="00F11F5E">
        <w:rPr>
          <w:b/>
          <w:bCs/>
          <w:color w:val="C97175"/>
          <w:sz w:val="48"/>
          <w:szCs w:val="52"/>
        </w:rPr>
        <w:t xml:space="preserve"> 1</w:t>
      </w:r>
      <w:r w:rsidR="008A3F1D">
        <w:rPr>
          <w:b/>
          <w:bCs/>
          <w:color w:val="C97175"/>
          <w:sz w:val="48"/>
          <w:szCs w:val="52"/>
        </w:rPr>
        <w:t xml:space="preserve"> </w:t>
      </w:r>
    </w:p>
    <w:p w14:paraId="5993DDB2" w14:textId="77777777" w:rsidR="00E41B41" w:rsidRDefault="00E41B41" w:rsidP="003C03BC">
      <w:pPr>
        <w:rPr>
          <w:b/>
          <w:bCs/>
          <w:color w:val="C97175"/>
          <w:sz w:val="48"/>
          <w:szCs w:val="52"/>
        </w:rPr>
      </w:pPr>
    </w:p>
    <w:p w14:paraId="3C8C8C67" w14:textId="77777777" w:rsidR="00E41B41" w:rsidRDefault="00E41B41" w:rsidP="003C03BC">
      <w:pPr>
        <w:rPr>
          <w:b/>
          <w:bCs/>
          <w:color w:val="C97175"/>
          <w:sz w:val="48"/>
          <w:szCs w:val="52"/>
        </w:rPr>
      </w:pPr>
    </w:p>
    <w:p w14:paraId="660667E2" w14:textId="77777777" w:rsidR="00E41B41" w:rsidRDefault="00E41B41" w:rsidP="003C03BC">
      <w:pPr>
        <w:rPr>
          <w:b/>
          <w:bCs/>
          <w:color w:val="C97175"/>
          <w:sz w:val="48"/>
          <w:szCs w:val="52"/>
        </w:rPr>
      </w:pPr>
    </w:p>
    <w:p w14:paraId="1BD4E1A7" w14:textId="526391FF" w:rsidR="00E41B41" w:rsidRPr="00AE7B94" w:rsidRDefault="00E41B41" w:rsidP="00E41B41">
      <w:pPr>
        <w:jc w:val="right"/>
        <w:rPr>
          <w:b/>
          <w:bCs/>
          <w:color w:val="C97175"/>
          <w:sz w:val="36"/>
          <w:szCs w:val="40"/>
        </w:rPr>
      </w:pPr>
      <w:r w:rsidRPr="00AE7B94">
        <w:rPr>
          <w:b/>
          <w:bCs/>
          <w:color w:val="C97175"/>
          <w:sz w:val="36"/>
          <w:szCs w:val="40"/>
        </w:rPr>
        <w:t xml:space="preserve">Version </w:t>
      </w:r>
      <w:r w:rsidR="00043D8F">
        <w:rPr>
          <w:b/>
          <w:bCs/>
          <w:color w:val="C97175"/>
          <w:sz w:val="36"/>
          <w:szCs w:val="40"/>
        </w:rPr>
        <w:t>1</w:t>
      </w:r>
    </w:p>
    <w:p w14:paraId="3AFF0D91" w14:textId="2705BA52" w:rsidR="00E41B41" w:rsidRPr="00AE7B94" w:rsidRDefault="00043D8F" w:rsidP="00E41B41">
      <w:pPr>
        <w:jc w:val="right"/>
        <w:rPr>
          <w:b/>
          <w:bCs/>
          <w:color w:val="C97175"/>
          <w:sz w:val="36"/>
          <w:szCs w:val="40"/>
        </w:rPr>
      </w:pPr>
      <w:r>
        <w:rPr>
          <w:b/>
          <w:bCs/>
          <w:color w:val="C97175"/>
          <w:sz w:val="36"/>
          <w:szCs w:val="40"/>
        </w:rPr>
        <w:t>September 2026</w:t>
      </w:r>
    </w:p>
    <w:p w14:paraId="777FFFAE" w14:textId="0480B452" w:rsidR="003C03BC" w:rsidRDefault="003C03BC">
      <w:pPr>
        <w:rPr>
          <w:b/>
          <w:bCs/>
          <w:color w:val="C97175"/>
          <w:sz w:val="48"/>
          <w:szCs w:val="52"/>
        </w:rPr>
      </w:pPr>
      <w:r>
        <w:rPr>
          <w:b/>
          <w:bCs/>
          <w:color w:val="C97175"/>
          <w:sz w:val="48"/>
          <w:szCs w:val="52"/>
        </w:rPr>
        <w:br w:type="page"/>
      </w:r>
    </w:p>
    <w:tbl>
      <w:tblPr>
        <w:tblStyle w:val="TableGrid0"/>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3534"/>
        <w:gridCol w:w="7234"/>
      </w:tblGrid>
      <w:tr w:rsidR="005A6C30" w14:paraId="59FEBFC4" w14:textId="77777777" w:rsidTr="008E4128">
        <w:tc>
          <w:tcPr>
            <w:tcW w:w="3534" w:type="dxa"/>
            <w:tcBorders>
              <w:top w:val="single" w:sz="8" w:space="0" w:color="7F7F7F" w:themeColor="text1" w:themeTint="80"/>
              <w:left w:val="single" w:sz="8" w:space="0" w:color="7F7F7F" w:themeColor="text1" w:themeTint="80"/>
              <w:bottom w:val="single" w:sz="8" w:space="0" w:color="FFFFFF" w:themeColor="background1"/>
              <w:right w:val="single" w:sz="8" w:space="0" w:color="FFFFFF" w:themeColor="background1"/>
            </w:tcBorders>
            <w:shd w:val="clear" w:color="auto" w:fill="DCA4A7"/>
          </w:tcPr>
          <w:p w14:paraId="112E268B" w14:textId="047A7097" w:rsidR="005A6C30" w:rsidRPr="00E0727B" w:rsidRDefault="005A6C30" w:rsidP="005A6C30">
            <w:pPr>
              <w:spacing w:before="120" w:after="120"/>
              <w:rPr>
                <w:b/>
                <w:bCs/>
                <w:lang w:eastAsia="en-US"/>
              </w:rPr>
            </w:pPr>
            <w:r w:rsidRPr="00E0727B">
              <w:rPr>
                <w:b/>
                <w:bCs/>
                <w:lang w:eastAsia="en-US"/>
              </w:rPr>
              <w:lastRenderedPageBreak/>
              <w:t>Name of Candidate</w:t>
            </w:r>
          </w:p>
        </w:tc>
        <w:tc>
          <w:tcPr>
            <w:tcW w:w="7234" w:type="dxa"/>
            <w:tcBorders>
              <w:top w:val="single" w:sz="8" w:space="0" w:color="7F7F7F" w:themeColor="text1" w:themeTint="80"/>
              <w:left w:val="single" w:sz="8" w:space="0" w:color="FFFFFF" w:themeColor="background1"/>
            </w:tcBorders>
          </w:tcPr>
          <w:p w14:paraId="328957EC" w14:textId="77777777" w:rsidR="005A6C30" w:rsidRPr="0031194E" w:rsidRDefault="005A6C30" w:rsidP="005A6C30">
            <w:pPr>
              <w:spacing w:before="120" w:after="120"/>
              <w:rPr>
                <w:lang w:eastAsia="en-US"/>
              </w:rPr>
            </w:pPr>
          </w:p>
        </w:tc>
      </w:tr>
      <w:tr w:rsidR="005A0921" w14:paraId="674A9307" w14:textId="77777777" w:rsidTr="008E4128">
        <w:tc>
          <w:tcPr>
            <w:tcW w:w="3534" w:type="dxa"/>
            <w:tcBorders>
              <w:top w:val="single" w:sz="8" w:space="0" w:color="7F7F7F" w:themeColor="text1" w:themeTint="80"/>
              <w:left w:val="single" w:sz="8" w:space="0" w:color="7F7F7F" w:themeColor="text1" w:themeTint="80"/>
              <w:bottom w:val="single" w:sz="8" w:space="0" w:color="FFFFFF" w:themeColor="background1"/>
              <w:right w:val="single" w:sz="8" w:space="0" w:color="FFFFFF" w:themeColor="background1"/>
            </w:tcBorders>
            <w:shd w:val="clear" w:color="auto" w:fill="DCA4A7"/>
          </w:tcPr>
          <w:p w14:paraId="59DAB9DF" w14:textId="019D8DA7" w:rsidR="005A0921" w:rsidRPr="00E0727B" w:rsidRDefault="005C158D" w:rsidP="005A6C30">
            <w:pPr>
              <w:spacing w:before="120" w:after="120"/>
              <w:rPr>
                <w:b/>
                <w:bCs/>
                <w:lang w:eastAsia="en-US"/>
              </w:rPr>
            </w:pPr>
            <w:r>
              <w:rPr>
                <w:b/>
                <w:bCs/>
                <w:lang w:eastAsia="en-US"/>
              </w:rPr>
              <w:t>GMC Number</w:t>
            </w:r>
          </w:p>
        </w:tc>
        <w:tc>
          <w:tcPr>
            <w:tcW w:w="7234" w:type="dxa"/>
            <w:tcBorders>
              <w:top w:val="single" w:sz="8" w:space="0" w:color="7F7F7F" w:themeColor="text1" w:themeTint="80"/>
              <w:left w:val="single" w:sz="8" w:space="0" w:color="FFFFFF" w:themeColor="background1"/>
            </w:tcBorders>
          </w:tcPr>
          <w:p w14:paraId="3719792D" w14:textId="77777777" w:rsidR="005A0921" w:rsidRPr="0031194E" w:rsidRDefault="005A0921" w:rsidP="005A6C30">
            <w:pPr>
              <w:spacing w:before="120" w:after="120"/>
              <w:rPr>
                <w:lang w:eastAsia="en-US"/>
              </w:rPr>
            </w:pPr>
          </w:p>
        </w:tc>
      </w:tr>
      <w:tr w:rsidR="005A6C30" w14:paraId="64008D93" w14:textId="77777777" w:rsidTr="008E4128">
        <w:tc>
          <w:tcPr>
            <w:tcW w:w="3534" w:type="dxa"/>
            <w:tcBorders>
              <w:top w:val="single" w:sz="8" w:space="0" w:color="FFFFFF" w:themeColor="background1"/>
              <w:left w:val="single" w:sz="8" w:space="0" w:color="7F7F7F" w:themeColor="text1" w:themeTint="80"/>
              <w:bottom w:val="single" w:sz="8" w:space="0" w:color="FFFFFF" w:themeColor="background1"/>
              <w:right w:val="single" w:sz="8" w:space="0" w:color="FFFFFF" w:themeColor="background1"/>
            </w:tcBorders>
            <w:shd w:val="clear" w:color="auto" w:fill="DCA4A7"/>
          </w:tcPr>
          <w:p w14:paraId="1D0FA38A" w14:textId="7029BCC7" w:rsidR="005A6C30" w:rsidRPr="00E0727B" w:rsidRDefault="005A6C30" w:rsidP="005A6C30">
            <w:pPr>
              <w:spacing w:before="120" w:after="120"/>
              <w:rPr>
                <w:b/>
                <w:bCs/>
                <w:lang w:eastAsia="en-US"/>
              </w:rPr>
            </w:pPr>
            <w:r w:rsidRPr="00E0727B">
              <w:rPr>
                <w:b/>
                <w:bCs/>
                <w:lang w:eastAsia="en-US"/>
              </w:rPr>
              <w:t>Candidate Number</w:t>
            </w:r>
          </w:p>
        </w:tc>
        <w:tc>
          <w:tcPr>
            <w:tcW w:w="7234" w:type="dxa"/>
            <w:tcBorders>
              <w:left w:val="single" w:sz="8" w:space="0" w:color="FFFFFF" w:themeColor="background1"/>
            </w:tcBorders>
          </w:tcPr>
          <w:p w14:paraId="7C0196BB" w14:textId="77777777" w:rsidR="005A6C30" w:rsidRPr="0031194E" w:rsidRDefault="005A6C30" w:rsidP="0031194E">
            <w:pPr>
              <w:spacing w:before="120" w:after="120"/>
              <w:rPr>
                <w:lang w:eastAsia="en-US"/>
              </w:rPr>
            </w:pPr>
          </w:p>
        </w:tc>
      </w:tr>
      <w:tr w:rsidR="00A841FD" w14:paraId="4FA02140" w14:textId="77777777" w:rsidTr="008E4128">
        <w:tc>
          <w:tcPr>
            <w:tcW w:w="3534" w:type="dxa"/>
            <w:tcBorders>
              <w:top w:val="single" w:sz="8" w:space="0" w:color="FFFFFF" w:themeColor="background1"/>
              <w:left w:val="single" w:sz="8" w:space="0" w:color="7F7F7F" w:themeColor="text1" w:themeTint="80"/>
              <w:bottom w:val="single" w:sz="8" w:space="0" w:color="FFFFFF" w:themeColor="background1"/>
              <w:right w:val="single" w:sz="8" w:space="0" w:color="FFFFFF" w:themeColor="background1"/>
            </w:tcBorders>
            <w:shd w:val="clear" w:color="auto" w:fill="DCA4A7"/>
          </w:tcPr>
          <w:p w14:paraId="3C959524" w14:textId="443FD0F4" w:rsidR="00A841FD" w:rsidRPr="00E0727B" w:rsidRDefault="00A3741F" w:rsidP="005A6C30">
            <w:pPr>
              <w:spacing w:before="120" w:after="120"/>
              <w:rPr>
                <w:b/>
                <w:bCs/>
                <w:lang w:eastAsia="en-US"/>
              </w:rPr>
            </w:pPr>
            <w:r>
              <w:rPr>
                <w:b/>
                <w:bCs/>
                <w:lang w:eastAsia="en-US"/>
              </w:rPr>
              <w:t xml:space="preserve">Commencement </w:t>
            </w:r>
            <w:r w:rsidR="008E4128">
              <w:rPr>
                <w:b/>
                <w:bCs/>
                <w:lang w:eastAsia="en-US"/>
              </w:rPr>
              <w:t>Date:</w:t>
            </w:r>
          </w:p>
        </w:tc>
        <w:tc>
          <w:tcPr>
            <w:tcW w:w="7234" w:type="dxa"/>
            <w:tcBorders>
              <w:left w:val="single" w:sz="8" w:space="0" w:color="FFFFFF" w:themeColor="background1"/>
            </w:tcBorders>
          </w:tcPr>
          <w:p w14:paraId="518753A1" w14:textId="77777777" w:rsidR="00A841FD" w:rsidRPr="0031194E" w:rsidRDefault="00A841FD" w:rsidP="0031194E">
            <w:pPr>
              <w:spacing w:before="120" w:after="120"/>
              <w:rPr>
                <w:lang w:eastAsia="en-US"/>
              </w:rPr>
            </w:pPr>
          </w:p>
        </w:tc>
      </w:tr>
    </w:tbl>
    <w:p w14:paraId="20931F6E" w14:textId="2AA7B7D9" w:rsidR="00C26A47" w:rsidRDefault="00C26A47">
      <w:pPr>
        <w:rPr>
          <w:rFonts w:eastAsia="Arial"/>
        </w:rPr>
      </w:pPr>
    </w:p>
    <w:tbl>
      <w:tblPr>
        <w:tblStyle w:val="TableGrid0"/>
        <w:tblW w:w="10773" w:type="dxa"/>
        <w:tblInd w:w="-5" w:type="dxa"/>
        <w:tblLook w:val="04A0" w:firstRow="1" w:lastRow="0" w:firstColumn="1" w:lastColumn="0" w:noHBand="0" w:noVBand="1"/>
      </w:tblPr>
      <w:tblGrid>
        <w:gridCol w:w="1701"/>
        <w:gridCol w:w="1843"/>
        <w:gridCol w:w="1701"/>
        <w:gridCol w:w="2268"/>
        <w:gridCol w:w="1701"/>
        <w:gridCol w:w="1559"/>
      </w:tblGrid>
      <w:tr w:rsidR="007571EE" w:rsidRPr="00495712" w14:paraId="4D412A20" w14:textId="77777777" w:rsidTr="00CD6F36">
        <w:tc>
          <w:tcPr>
            <w:tcW w:w="1701" w:type="dxa"/>
          </w:tcPr>
          <w:p w14:paraId="732F143F" w14:textId="77777777" w:rsidR="007571EE" w:rsidRPr="00495712" w:rsidRDefault="007571EE" w:rsidP="0021110C">
            <w:pPr>
              <w:spacing w:after="155"/>
              <w:rPr>
                <w:rFonts w:ascii="Arial" w:hAnsi="Arial" w:cs="Arial"/>
                <w:b/>
              </w:rPr>
            </w:pPr>
          </w:p>
        </w:tc>
        <w:tc>
          <w:tcPr>
            <w:tcW w:w="1843" w:type="dxa"/>
          </w:tcPr>
          <w:p w14:paraId="7028A893" w14:textId="77777777" w:rsidR="007571EE" w:rsidRPr="00495712" w:rsidRDefault="007571EE" w:rsidP="0021110C">
            <w:pPr>
              <w:spacing w:after="155"/>
              <w:rPr>
                <w:rFonts w:ascii="Arial" w:hAnsi="Arial" w:cs="Arial"/>
                <w:b/>
              </w:rPr>
            </w:pPr>
            <w:r w:rsidRPr="00495712">
              <w:rPr>
                <w:rFonts w:ascii="Arial" w:hAnsi="Arial" w:cs="Arial"/>
                <w:b/>
              </w:rPr>
              <w:t>Print name</w:t>
            </w:r>
          </w:p>
        </w:tc>
        <w:tc>
          <w:tcPr>
            <w:tcW w:w="1701" w:type="dxa"/>
          </w:tcPr>
          <w:p w14:paraId="62D7FA9F" w14:textId="77777777" w:rsidR="007571EE" w:rsidRPr="00495712" w:rsidRDefault="007571EE" w:rsidP="0021110C">
            <w:pPr>
              <w:spacing w:after="155"/>
              <w:rPr>
                <w:rFonts w:ascii="Arial" w:hAnsi="Arial" w:cs="Arial"/>
                <w:b/>
              </w:rPr>
            </w:pPr>
            <w:r w:rsidRPr="00495712">
              <w:rPr>
                <w:rFonts w:ascii="Arial" w:hAnsi="Arial" w:cs="Arial"/>
                <w:b/>
              </w:rPr>
              <w:t>Job title</w:t>
            </w:r>
          </w:p>
        </w:tc>
        <w:tc>
          <w:tcPr>
            <w:tcW w:w="2268" w:type="dxa"/>
          </w:tcPr>
          <w:p w14:paraId="12B6A345" w14:textId="77777777" w:rsidR="007571EE" w:rsidRPr="00495712" w:rsidRDefault="007571EE" w:rsidP="0021110C">
            <w:pPr>
              <w:spacing w:after="155"/>
              <w:rPr>
                <w:rFonts w:ascii="Arial" w:hAnsi="Arial" w:cs="Arial"/>
                <w:b/>
              </w:rPr>
            </w:pPr>
            <w:r w:rsidRPr="00495712">
              <w:rPr>
                <w:rFonts w:ascii="Arial" w:hAnsi="Arial" w:cs="Arial"/>
                <w:b/>
              </w:rPr>
              <w:t>Main place of work</w:t>
            </w:r>
          </w:p>
        </w:tc>
        <w:tc>
          <w:tcPr>
            <w:tcW w:w="1701" w:type="dxa"/>
          </w:tcPr>
          <w:p w14:paraId="03A24B10" w14:textId="77777777" w:rsidR="007571EE" w:rsidRPr="00495712" w:rsidRDefault="007571EE" w:rsidP="0021110C">
            <w:pPr>
              <w:spacing w:after="155"/>
              <w:rPr>
                <w:rFonts w:ascii="Arial" w:hAnsi="Arial" w:cs="Arial"/>
                <w:b/>
              </w:rPr>
            </w:pPr>
            <w:r w:rsidRPr="00495712">
              <w:rPr>
                <w:rFonts w:ascii="Arial" w:hAnsi="Arial" w:cs="Arial"/>
                <w:b/>
              </w:rPr>
              <w:t>GMC no.</w:t>
            </w:r>
          </w:p>
        </w:tc>
        <w:tc>
          <w:tcPr>
            <w:tcW w:w="1559" w:type="dxa"/>
          </w:tcPr>
          <w:p w14:paraId="042652BF" w14:textId="77777777" w:rsidR="007571EE" w:rsidRPr="00495712" w:rsidRDefault="007571EE" w:rsidP="0021110C">
            <w:pPr>
              <w:spacing w:after="155"/>
              <w:rPr>
                <w:rFonts w:ascii="Arial" w:hAnsi="Arial" w:cs="Arial"/>
                <w:b/>
              </w:rPr>
            </w:pPr>
            <w:r w:rsidRPr="00495712">
              <w:rPr>
                <w:rFonts w:ascii="Arial" w:hAnsi="Arial" w:cs="Arial"/>
                <w:b/>
              </w:rPr>
              <w:t>Signature</w:t>
            </w:r>
          </w:p>
        </w:tc>
      </w:tr>
      <w:tr w:rsidR="007571EE" w:rsidRPr="00495712" w14:paraId="01864E14" w14:textId="77777777" w:rsidTr="00CD6F36">
        <w:tc>
          <w:tcPr>
            <w:tcW w:w="1701" w:type="dxa"/>
          </w:tcPr>
          <w:p w14:paraId="57F9E511" w14:textId="77777777" w:rsidR="007571EE" w:rsidRPr="00495712" w:rsidRDefault="007571EE" w:rsidP="00285365">
            <w:pPr>
              <w:spacing w:before="40" w:after="155"/>
              <w:rPr>
                <w:rFonts w:ascii="Arial" w:hAnsi="Arial" w:cs="Arial"/>
                <w:b/>
              </w:rPr>
            </w:pPr>
            <w:r w:rsidRPr="00495712">
              <w:rPr>
                <w:rFonts w:ascii="Arial" w:hAnsi="Arial" w:cs="Arial"/>
                <w:b/>
              </w:rPr>
              <w:t>Clinical Supervisor 1</w:t>
            </w:r>
          </w:p>
        </w:tc>
        <w:sdt>
          <w:sdtPr>
            <w:rPr>
              <w:rFonts w:ascii="Arial" w:hAnsi="Arial" w:cs="Arial"/>
              <w:b/>
            </w:rPr>
            <w:id w:val="-1864509045"/>
            <w:placeholder>
              <w:docPart w:val="0295431137D544C79601524EC3EEFDFF"/>
            </w:placeholder>
            <w:showingPlcHdr/>
            <w:text/>
          </w:sdtPr>
          <w:sdtContent>
            <w:tc>
              <w:tcPr>
                <w:tcW w:w="1843" w:type="dxa"/>
              </w:tcPr>
              <w:p w14:paraId="28D5960B"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sdt>
          <w:sdtPr>
            <w:rPr>
              <w:rFonts w:ascii="Arial" w:hAnsi="Arial" w:cs="Arial"/>
              <w:b/>
            </w:rPr>
            <w:id w:val="-1191217306"/>
            <w:placeholder>
              <w:docPart w:val="0295431137D544C79601524EC3EEFDFF"/>
            </w:placeholder>
            <w:showingPlcHdr/>
            <w:text/>
          </w:sdtPr>
          <w:sdtContent>
            <w:tc>
              <w:tcPr>
                <w:tcW w:w="1701" w:type="dxa"/>
              </w:tcPr>
              <w:p w14:paraId="24E9E7CF"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sdt>
          <w:sdtPr>
            <w:rPr>
              <w:rFonts w:ascii="Arial" w:hAnsi="Arial" w:cs="Arial"/>
              <w:b/>
            </w:rPr>
            <w:id w:val="-784267469"/>
            <w:placeholder>
              <w:docPart w:val="0295431137D544C79601524EC3EEFDFF"/>
            </w:placeholder>
            <w:showingPlcHdr/>
            <w:text/>
          </w:sdtPr>
          <w:sdtContent>
            <w:tc>
              <w:tcPr>
                <w:tcW w:w="2268" w:type="dxa"/>
              </w:tcPr>
              <w:p w14:paraId="3C6EB270"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sdt>
          <w:sdtPr>
            <w:rPr>
              <w:rFonts w:ascii="Arial" w:hAnsi="Arial" w:cs="Arial"/>
              <w:b/>
            </w:rPr>
            <w:id w:val="1823463393"/>
            <w:placeholder>
              <w:docPart w:val="0295431137D544C79601524EC3EEFDFF"/>
            </w:placeholder>
            <w:showingPlcHdr/>
            <w:text/>
          </w:sdtPr>
          <w:sdtContent>
            <w:tc>
              <w:tcPr>
                <w:tcW w:w="1701" w:type="dxa"/>
              </w:tcPr>
              <w:p w14:paraId="7DC03C0A"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tc>
          <w:tcPr>
            <w:tcW w:w="1559" w:type="dxa"/>
          </w:tcPr>
          <w:p w14:paraId="52CC452A" w14:textId="77777777" w:rsidR="007571EE" w:rsidRPr="00495712" w:rsidRDefault="007571EE" w:rsidP="00285365">
            <w:pPr>
              <w:spacing w:before="40" w:after="155"/>
              <w:rPr>
                <w:rFonts w:ascii="Arial" w:hAnsi="Arial" w:cs="Arial"/>
                <w:b/>
              </w:rPr>
            </w:pPr>
          </w:p>
        </w:tc>
      </w:tr>
      <w:tr w:rsidR="007571EE" w:rsidRPr="00495712" w14:paraId="7D8776E3" w14:textId="77777777" w:rsidTr="00CD6F36">
        <w:tc>
          <w:tcPr>
            <w:tcW w:w="1701" w:type="dxa"/>
          </w:tcPr>
          <w:p w14:paraId="186E055F" w14:textId="77777777" w:rsidR="007571EE" w:rsidRPr="00495712" w:rsidRDefault="007571EE" w:rsidP="00285365">
            <w:pPr>
              <w:spacing w:before="40" w:after="155"/>
              <w:rPr>
                <w:rFonts w:ascii="Arial" w:hAnsi="Arial" w:cs="Arial"/>
                <w:b/>
              </w:rPr>
            </w:pPr>
            <w:r w:rsidRPr="00495712">
              <w:rPr>
                <w:rFonts w:ascii="Arial" w:hAnsi="Arial" w:cs="Arial"/>
                <w:b/>
              </w:rPr>
              <w:t>Clinical Supervisor 2</w:t>
            </w:r>
          </w:p>
        </w:tc>
        <w:sdt>
          <w:sdtPr>
            <w:rPr>
              <w:rFonts w:ascii="Arial" w:hAnsi="Arial" w:cs="Arial"/>
              <w:b/>
            </w:rPr>
            <w:id w:val="849447299"/>
            <w:placeholder>
              <w:docPart w:val="0295431137D544C79601524EC3EEFDFF"/>
            </w:placeholder>
            <w:showingPlcHdr/>
            <w:text/>
          </w:sdtPr>
          <w:sdtContent>
            <w:tc>
              <w:tcPr>
                <w:tcW w:w="1843" w:type="dxa"/>
              </w:tcPr>
              <w:p w14:paraId="4FD0D884"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sdt>
          <w:sdtPr>
            <w:rPr>
              <w:rFonts w:ascii="Arial" w:hAnsi="Arial" w:cs="Arial"/>
              <w:b/>
            </w:rPr>
            <w:id w:val="-1262672597"/>
            <w:placeholder>
              <w:docPart w:val="0295431137D544C79601524EC3EEFDFF"/>
            </w:placeholder>
            <w:showingPlcHdr/>
            <w:text/>
          </w:sdtPr>
          <w:sdtContent>
            <w:tc>
              <w:tcPr>
                <w:tcW w:w="1701" w:type="dxa"/>
              </w:tcPr>
              <w:p w14:paraId="1A0F1E7A"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sdt>
          <w:sdtPr>
            <w:rPr>
              <w:rFonts w:ascii="Arial" w:hAnsi="Arial" w:cs="Arial"/>
              <w:b/>
            </w:rPr>
            <w:id w:val="550497811"/>
            <w:placeholder>
              <w:docPart w:val="0295431137D544C79601524EC3EEFDFF"/>
            </w:placeholder>
            <w:showingPlcHdr/>
            <w:text/>
          </w:sdtPr>
          <w:sdtContent>
            <w:tc>
              <w:tcPr>
                <w:tcW w:w="2268" w:type="dxa"/>
              </w:tcPr>
              <w:p w14:paraId="5110FA4C"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sdt>
          <w:sdtPr>
            <w:rPr>
              <w:rFonts w:ascii="Arial" w:hAnsi="Arial" w:cs="Arial"/>
              <w:b/>
            </w:rPr>
            <w:id w:val="-891877418"/>
            <w:placeholder>
              <w:docPart w:val="0295431137D544C79601524EC3EEFDFF"/>
            </w:placeholder>
            <w:showingPlcHdr/>
            <w:text/>
          </w:sdtPr>
          <w:sdtContent>
            <w:tc>
              <w:tcPr>
                <w:tcW w:w="1701" w:type="dxa"/>
              </w:tcPr>
              <w:p w14:paraId="135F167F"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tc>
          <w:tcPr>
            <w:tcW w:w="1559" w:type="dxa"/>
          </w:tcPr>
          <w:p w14:paraId="41EEB44B" w14:textId="77777777" w:rsidR="007571EE" w:rsidRPr="00495712" w:rsidRDefault="007571EE" w:rsidP="00285365">
            <w:pPr>
              <w:spacing w:before="40" w:after="155"/>
              <w:rPr>
                <w:rFonts w:ascii="Arial" w:hAnsi="Arial" w:cs="Arial"/>
                <w:b/>
              </w:rPr>
            </w:pPr>
          </w:p>
        </w:tc>
      </w:tr>
      <w:tr w:rsidR="007571EE" w:rsidRPr="00495712" w14:paraId="2B67C255" w14:textId="77777777" w:rsidTr="00CD6F36">
        <w:tc>
          <w:tcPr>
            <w:tcW w:w="1701" w:type="dxa"/>
          </w:tcPr>
          <w:p w14:paraId="50E8D3E8" w14:textId="288FA209" w:rsidR="007571EE" w:rsidRPr="00495712" w:rsidRDefault="007571EE" w:rsidP="00285365">
            <w:pPr>
              <w:spacing w:before="40" w:after="155"/>
              <w:rPr>
                <w:rFonts w:ascii="Arial" w:hAnsi="Arial" w:cs="Arial"/>
                <w:b/>
              </w:rPr>
            </w:pPr>
            <w:r w:rsidRPr="00495712">
              <w:rPr>
                <w:rFonts w:ascii="Arial" w:hAnsi="Arial" w:cs="Arial"/>
                <w:b/>
              </w:rPr>
              <w:t>Clinical</w:t>
            </w:r>
            <w:r w:rsidR="006F1594">
              <w:rPr>
                <w:rFonts w:ascii="Arial" w:hAnsi="Arial" w:cs="Arial"/>
                <w:b/>
              </w:rPr>
              <w:t xml:space="preserve"> </w:t>
            </w:r>
            <w:r w:rsidRPr="00495712">
              <w:rPr>
                <w:rFonts w:ascii="Arial" w:hAnsi="Arial" w:cs="Arial"/>
                <w:b/>
              </w:rPr>
              <w:t>Supervisor</w:t>
            </w:r>
            <w:r w:rsidR="006F1594">
              <w:rPr>
                <w:rFonts w:ascii="Arial" w:hAnsi="Arial" w:cs="Arial"/>
                <w:b/>
              </w:rPr>
              <w:t xml:space="preserve"> 3</w:t>
            </w:r>
          </w:p>
        </w:tc>
        <w:sdt>
          <w:sdtPr>
            <w:rPr>
              <w:rFonts w:ascii="Arial" w:hAnsi="Arial" w:cs="Arial"/>
              <w:b/>
            </w:rPr>
            <w:id w:val="-674804286"/>
            <w:placeholder>
              <w:docPart w:val="0295431137D544C79601524EC3EEFDFF"/>
            </w:placeholder>
            <w:showingPlcHdr/>
            <w:text/>
          </w:sdtPr>
          <w:sdtContent>
            <w:tc>
              <w:tcPr>
                <w:tcW w:w="1843" w:type="dxa"/>
              </w:tcPr>
              <w:p w14:paraId="0F16456C"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sdt>
          <w:sdtPr>
            <w:rPr>
              <w:rFonts w:ascii="Arial" w:hAnsi="Arial" w:cs="Arial"/>
              <w:b/>
            </w:rPr>
            <w:id w:val="1510567848"/>
            <w:placeholder>
              <w:docPart w:val="0295431137D544C79601524EC3EEFDFF"/>
            </w:placeholder>
            <w:showingPlcHdr/>
            <w:text/>
          </w:sdtPr>
          <w:sdtContent>
            <w:tc>
              <w:tcPr>
                <w:tcW w:w="1701" w:type="dxa"/>
              </w:tcPr>
              <w:p w14:paraId="6472076A"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sdt>
          <w:sdtPr>
            <w:rPr>
              <w:rFonts w:ascii="Arial" w:hAnsi="Arial" w:cs="Arial"/>
              <w:b/>
            </w:rPr>
            <w:id w:val="-475683640"/>
            <w:placeholder>
              <w:docPart w:val="0295431137D544C79601524EC3EEFDFF"/>
            </w:placeholder>
            <w:showingPlcHdr/>
            <w:text/>
          </w:sdtPr>
          <w:sdtContent>
            <w:tc>
              <w:tcPr>
                <w:tcW w:w="2268" w:type="dxa"/>
              </w:tcPr>
              <w:p w14:paraId="05935CC8"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sdt>
          <w:sdtPr>
            <w:rPr>
              <w:rFonts w:ascii="Arial" w:hAnsi="Arial" w:cs="Arial"/>
              <w:b/>
            </w:rPr>
            <w:id w:val="-463351546"/>
            <w:placeholder>
              <w:docPart w:val="0295431137D544C79601524EC3EEFDFF"/>
            </w:placeholder>
            <w:showingPlcHdr/>
            <w:text/>
          </w:sdtPr>
          <w:sdtContent>
            <w:tc>
              <w:tcPr>
                <w:tcW w:w="1701" w:type="dxa"/>
              </w:tcPr>
              <w:p w14:paraId="015B0E05" w14:textId="77777777" w:rsidR="007571EE" w:rsidRPr="00495712" w:rsidRDefault="007571EE" w:rsidP="00285365">
                <w:pPr>
                  <w:spacing w:before="40" w:after="155"/>
                  <w:rPr>
                    <w:rFonts w:ascii="Arial" w:hAnsi="Arial" w:cs="Arial"/>
                    <w:b/>
                  </w:rPr>
                </w:pPr>
                <w:r w:rsidRPr="00E15D62">
                  <w:rPr>
                    <w:rStyle w:val="PlaceholderText"/>
                  </w:rPr>
                  <w:t>Click or tap here to enter text.</w:t>
                </w:r>
              </w:p>
            </w:tc>
          </w:sdtContent>
        </w:sdt>
        <w:tc>
          <w:tcPr>
            <w:tcW w:w="1559" w:type="dxa"/>
          </w:tcPr>
          <w:p w14:paraId="1D35937C" w14:textId="77777777" w:rsidR="007571EE" w:rsidRPr="00495712" w:rsidRDefault="007571EE" w:rsidP="00285365">
            <w:pPr>
              <w:spacing w:before="40" w:after="155"/>
              <w:rPr>
                <w:rFonts w:ascii="Arial" w:hAnsi="Arial" w:cs="Arial"/>
                <w:b/>
              </w:rPr>
            </w:pPr>
          </w:p>
        </w:tc>
      </w:tr>
    </w:tbl>
    <w:p w14:paraId="23084781" w14:textId="77777777" w:rsidR="007571EE" w:rsidRDefault="007571EE">
      <w:pPr>
        <w:rPr>
          <w:rFonts w:eastAsia="Arial"/>
        </w:rPr>
      </w:pPr>
    </w:p>
    <w:p w14:paraId="4EF6F558" w14:textId="77777777" w:rsidR="007571EE" w:rsidRDefault="007571EE">
      <w:pPr>
        <w:rPr>
          <w:rFonts w:eastAsia="Arial"/>
        </w:rPr>
      </w:pPr>
    </w:p>
    <w:p w14:paraId="01840D33" w14:textId="3912C818" w:rsidR="00C26A47" w:rsidRDefault="00C26A47">
      <w:pPr>
        <w:rPr>
          <w:rFonts w:eastAsia="Arial"/>
        </w:rPr>
      </w:pPr>
      <w:r>
        <w:rPr>
          <w:rFonts w:eastAsia="Arial"/>
        </w:rPr>
        <w:br w:type="page"/>
      </w:r>
    </w:p>
    <w:sdt>
      <w:sdtPr>
        <w:rPr>
          <w:rFonts w:eastAsia="Calibri" w:cs="Calibri"/>
          <w:color w:val="000000"/>
          <w:kern w:val="2"/>
          <w:sz w:val="22"/>
          <w:szCs w:val="24"/>
          <w:lang w:val="en-GB" w:eastAsia="en-GB"/>
          <w14:ligatures w14:val="standardContextual"/>
        </w:rPr>
        <w:id w:val="379525688"/>
        <w:docPartObj>
          <w:docPartGallery w:val="Table of Contents"/>
          <w:docPartUnique/>
        </w:docPartObj>
      </w:sdtPr>
      <w:sdtEndPr>
        <w:rPr>
          <w:b/>
          <w:bCs/>
          <w:noProof/>
          <w:sz w:val="20"/>
        </w:rPr>
      </w:sdtEndPr>
      <w:sdtContent>
        <w:p w14:paraId="65D3ECA7" w14:textId="393D9A28" w:rsidR="004F6DF7" w:rsidRDefault="004F6DF7">
          <w:pPr>
            <w:pStyle w:val="TOCHeading"/>
          </w:pPr>
          <w:r>
            <w:t>Table of Contents</w:t>
          </w:r>
        </w:p>
        <w:p w14:paraId="23D5C852" w14:textId="301D823F" w:rsidR="008F5C52" w:rsidRDefault="004F6DF7">
          <w:pPr>
            <w:pStyle w:val="TOC1"/>
            <w:tabs>
              <w:tab w:val="right" w:leader="dot" w:pos="13948"/>
            </w:tabs>
            <w:rPr>
              <w:rFonts w:asciiTheme="minorHAnsi" w:eastAsiaTheme="minorEastAsia" w:hAnsiTheme="minorHAnsi" w:cstheme="minorBidi"/>
              <w:noProof/>
              <w:color w:val="auto"/>
              <w:sz w:val="24"/>
            </w:rPr>
          </w:pPr>
          <w:r>
            <w:fldChar w:fldCharType="begin"/>
          </w:r>
          <w:r>
            <w:instrText xml:space="preserve"> TOC \o "1-3" \h \z \u </w:instrText>
          </w:r>
          <w:r>
            <w:fldChar w:fldCharType="separate"/>
          </w:r>
          <w:hyperlink w:anchor="_Toc241066367" w:history="1">
            <w:r w:rsidR="008F5C52" w:rsidRPr="005D3103">
              <w:rPr>
                <w:rStyle w:val="Hyperlink"/>
                <w:noProof/>
              </w:rPr>
              <w:t>Introduction</w:t>
            </w:r>
            <w:r w:rsidR="008F5C52">
              <w:rPr>
                <w:noProof/>
                <w:webHidden/>
              </w:rPr>
              <w:tab/>
            </w:r>
            <w:r w:rsidR="008F5C52">
              <w:rPr>
                <w:noProof/>
                <w:webHidden/>
              </w:rPr>
              <w:fldChar w:fldCharType="begin"/>
            </w:r>
            <w:r w:rsidR="008F5C52">
              <w:rPr>
                <w:noProof/>
                <w:webHidden/>
              </w:rPr>
              <w:instrText xml:space="preserve"> PAGEREF _Toc241066367 \h </w:instrText>
            </w:r>
            <w:r w:rsidR="008F5C52">
              <w:rPr>
                <w:noProof/>
                <w:webHidden/>
              </w:rPr>
            </w:r>
            <w:r w:rsidR="008F5C52">
              <w:rPr>
                <w:noProof/>
                <w:webHidden/>
              </w:rPr>
              <w:fldChar w:fldCharType="separate"/>
            </w:r>
            <w:r w:rsidR="008F5C52">
              <w:rPr>
                <w:noProof/>
                <w:webHidden/>
              </w:rPr>
              <w:t>5</w:t>
            </w:r>
            <w:r w:rsidR="008F5C52">
              <w:rPr>
                <w:noProof/>
                <w:webHidden/>
              </w:rPr>
              <w:fldChar w:fldCharType="end"/>
            </w:r>
          </w:hyperlink>
        </w:p>
        <w:p w14:paraId="5B72C209" w14:textId="4BD36E3D" w:rsidR="008F5C52" w:rsidRDefault="008F5C52">
          <w:pPr>
            <w:pStyle w:val="TOC1"/>
            <w:tabs>
              <w:tab w:val="right" w:leader="dot" w:pos="13948"/>
            </w:tabs>
            <w:rPr>
              <w:rFonts w:asciiTheme="minorHAnsi" w:eastAsiaTheme="minorEastAsia" w:hAnsiTheme="minorHAnsi" w:cstheme="minorBidi"/>
              <w:noProof/>
              <w:color w:val="auto"/>
              <w:sz w:val="24"/>
            </w:rPr>
          </w:pPr>
          <w:hyperlink w:anchor="_Toc241066368" w:history="1">
            <w:r w:rsidRPr="005D3103">
              <w:rPr>
                <w:rStyle w:val="Hyperlink"/>
                <w:noProof/>
              </w:rPr>
              <w:t>Summary Statement</w:t>
            </w:r>
            <w:r>
              <w:rPr>
                <w:noProof/>
                <w:webHidden/>
              </w:rPr>
              <w:tab/>
            </w:r>
            <w:r>
              <w:rPr>
                <w:noProof/>
                <w:webHidden/>
              </w:rPr>
              <w:fldChar w:fldCharType="begin"/>
            </w:r>
            <w:r>
              <w:rPr>
                <w:noProof/>
                <w:webHidden/>
              </w:rPr>
              <w:instrText xml:space="preserve"> PAGEREF _Toc241066368 \h </w:instrText>
            </w:r>
            <w:r>
              <w:rPr>
                <w:noProof/>
                <w:webHidden/>
              </w:rPr>
            </w:r>
            <w:r>
              <w:rPr>
                <w:noProof/>
                <w:webHidden/>
              </w:rPr>
              <w:fldChar w:fldCharType="separate"/>
            </w:r>
            <w:r>
              <w:rPr>
                <w:noProof/>
                <w:webHidden/>
              </w:rPr>
              <w:t>5</w:t>
            </w:r>
            <w:r>
              <w:rPr>
                <w:noProof/>
                <w:webHidden/>
              </w:rPr>
              <w:fldChar w:fldCharType="end"/>
            </w:r>
          </w:hyperlink>
        </w:p>
        <w:p w14:paraId="5C8AC1B6" w14:textId="6934B2D3" w:rsidR="008F5C52" w:rsidRDefault="008F5C52">
          <w:pPr>
            <w:pStyle w:val="TOC1"/>
            <w:tabs>
              <w:tab w:val="right" w:leader="dot" w:pos="13948"/>
            </w:tabs>
            <w:rPr>
              <w:rFonts w:asciiTheme="minorHAnsi" w:eastAsiaTheme="minorEastAsia" w:hAnsiTheme="minorHAnsi" w:cstheme="minorBidi"/>
              <w:noProof/>
              <w:color w:val="auto"/>
              <w:sz w:val="24"/>
            </w:rPr>
          </w:pPr>
          <w:hyperlink w:anchor="_Toc241066369" w:history="1">
            <w:r w:rsidRPr="005D3103">
              <w:rPr>
                <w:rStyle w:val="Hyperlink"/>
                <w:noProof/>
              </w:rPr>
              <w:t>Notes for Clinical Supervisors:</w:t>
            </w:r>
            <w:r>
              <w:rPr>
                <w:noProof/>
                <w:webHidden/>
              </w:rPr>
              <w:tab/>
            </w:r>
            <w:r>
              <w:rPr>
                <w:noProof/>
                <w:webHidden/>
              </w:rPr>
              <w:fldChar w:fldCharType="begin"/>
            </w:r>
            <w:r>
              <w:rPr>
                <w:noProof/>
                <w:webHidden/>
              </w:rPr>
              <w:instrText xml:space="preserve"> PAGEREF _Toc241066369 \h </w:instrText>
            </w:r>
            <w:r>
              <w:rPr>
                <w:noProof/>
                <w:webHidden/>
              </w:rPr>
            </w:r>
            <w:r>
              <w:rPr>
                <w:noProof/>
                <w:webHidden/>
              </w:rPr>
              <w:fldChar w:fldCharType="separate"/>
            </w:r>
            <w:r>
              <w:rPr>
                <w:noProof/>
                <w:webHidden/>
              </w:rPr>
              <w:t>6</w:t>
            </w:r>
            <w:r>
              <w:rPr>
                <w:noProof/>
                <w:webHidden/>
              </w:rPr>
              <w:fldChar w:fldCharType="end"/>
            </w:r>
          </w:hyperlink>
        </w:p>
        <w:p w14:paraId="52365947" w14:textId="6778E40F" w:rsidR="008F5C52" w:rsidRDefault="008F5C52">
          <w:pPr>
            <w:pStyle w:val="TOC1"/>
            <w:tabs>
              <w:tab w:val="right" w:leader="dot" w:pos="13948"/>
            </w:tabs>
            <w:rPr>
              <w:rFonts w:asciiTheme="minorHAnsi" w:eastAsiaTheme="minorEastAsia" w:hAnsiTheme="minorHAnsi" w:cstheme="minorBidi"/>
              <w:noProof/>
              <w:color w:val="auto"/>
              <w:sz w:val="24"/>
            </w:rPr>
          </w:pPr>
          <w:hyperlink w:anchor="_Toc241066370" w:history="1">
            <w:r w:rsidRPr="005D3103">
              <w:rPr>
                <w:rStyle w:val="Hyperlink"/>
                <w:noProof/>
              </w:rPr>
              <w:t>Scoring System</w:t>
            </w:r>
            <w:r>
              <w:rPr>
                <w:noProof/>
                <w:webHidden/>
              </w:rPr>
              <w:tab/>
            </w:r>
            <w:r>
              <w:rPr>
                <w:noProof/>
                <w:webHidden/>
              </w:rPr>
              <w:fldChar w:fldCharType="begin"/>
            </w:r>
            <w:r>
              <w:rPr>
                <w:noProof/>
                <w:webHidden/>
              </w:rPr>
              <w:instrText xml:space="preserve"> PAGEREF _Toc241066370 \h </w:instrText>
            </w:r>
            <w:r>
              <w:rPr>
                <w:noProof/>
                <w:webHidden/>
              </w:rPr>
            </w:r>
            <w:r>
              <w:rPr>
                <w:noProof/>
                <w:webHidden/>
              </w:rPr>
              <w:fldChar w:fldCharType="separate"/>
            </w:r>
            <w:r>
              <w:rPr>
                <w:noProof/>
                <w:webHidden/>
              </w:rPr>
              <w:t>6</w:t>
            </w:r>
            <w:r>
              <w:rPr>
                <w:noProof/>
                <w:webHidden/>
              </w:rPr>
              <w:fldChar w:fldCharType="end"/>
            </w:r>
          </w:hyperlink>
        </w:p>
        <w:p w14:paraId="0A0BE3CB" w14:textId="4B0F98F2" w:rsidR="008F5C52" w:rsidRDefault="008F5C52">
          <w:pPr>
            <w:pStyle w:val="TOC1"/>
            <w:tabs>
              <w:tab w:val="right" w:leader="dot" w:pos="13948"/>
            </w:tabs>
            <w:rPr>
              <w:rFonts w:asciiTheme="minorHAnsi" w:eastAsiaTheme="minorEastAsia" w:hAnsiTheme="minorHAnsi" w:cstheme="minorBidi"/>
              <w:noProof/>
              <w:color w:val="auto"/>
              <w:sz w:val="24"/>
            </w:rPr>
          </w:pPr>
          <w:hyperlink w:anchor="_Toc241066371" w:history="1">
            <w:r w:rsidRPr="005D3103">
              <w:rPr>
                <w:rStyle w:val="Hyperlink"/>
                <w:noProof/>
              </w:rPr>
              <w:t>Competences</w:t>
            </w:r>
            <w:r>
              <w:rPr>
                <w:noProof/>
                <w:webHidden/>
              </w:rPr>
              <w:tab/>
            </w:r>
            <w:r>
              <w:rPr>
                <w:noProof/>
                <w:webHidden/>
              </w:rPr>
              <w:fldChar w:fldCharType="begin"/>
            </w:r>
            <w:r>
              <w:rPr>
                <w:noProof/>
                <w:webHidden/>
              </w:rPr>
              <w:instrText xml:space="preserve"> PAGEREF _Toc241066371 \h </w:instrText>
            </w:r>
            <w:r>
              <w:rPr>
                <w:noProof/>
                <w:webHidden/>
              </w:rPr>
            </w:r>
            <w:r>
              <w:rPr>
                <w:noProof/>
                <w:webHidden/>
              </w:rPr>
              <w:fldChar w:fldCharType="separate"/>
            </w:r>
            <w:r>
              <w:rPr>
                <w:noProof/>
                <w:webHidden/>
              </w:rPr>
              <w:t>7</w:t>
            </w:r>
            <w:r>
              <w:rPr>
                <w:noProof/>
                <w:webHidden/>
              </w:rPr>
              <w:fldChar w:fldCharType="end"/>
            </w:r>
          </w:hyperlink>
        </w:p>
        <w:p w14:paraId="052EA4E9" w14:textId="22410DB7"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72" w:history="1">
            <w:r w:rsidRPr="005D3103">
              <w:rPr>
                <w:rStyle w:val="Hyperlink"/>
                <w:rFonts w:eastAsia="Arial"/>
                <w:noProof/>
              </w:rPr>
              <w:t>Diagnosis</w:t>
            </w:r>
            <w:r w:rsidRPr="005D3103">
              <w:rPr>
                <w:rStyle w:val="Hyperlink"/>
                <w:noProof/>
              </w:rPr>
              <w:t xml:space="preserve"> and Management of Eczema</w:t>
            </w:r>
            <w:r>
              <w:rPr>
                <w:noProof/>
                <w:webHidden/>
              </w:rPr>
              <w:tab/>
            </w:r>
            <w:r>
              <w:rPr>
                <w:noProof/>
                <w:webHidden/>
              </w:rPr>
              <w:fldChar w:fldCharType="begin"/>
            </w:r>
            <w:r>
              <w:rPr>
                <w:noProof/>
                <w:webHidden/>
              </w:rPr>
              <w:instrText xml:space="preserve"> PAGEREF _Toc241066372 \h </w:instrText>
            </w:r>
            <w:r>
              <w:rPr>
                <w:noProof/>
                <w:webHidden/>
              </w:rPr>
            </w:r>
            <w:r>
              <w:rPr>
                <w:noProof/>
                <w:webHidden/>
              </w:rPr>
              <w:fldChar w:fldCharType="separate"/>
            </w:r>
            <w:r>
              <w:rPr>
                <w:noProof/>
                <w:webHidden/>
              </w:rPr>
              <w:t>7</w:t>
            </w:r>
            <w:r>
              <w:rPr>
                <w:noProof/>
                <w:webHidden/>
              </w:rPr>
              <w:fldChar w:fldCharType="end"/>
            </w:r>
          </w:hyperlink>
        </w:p>
        <w:p w14:paraId="69794107" w14:textId="10B10B23"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73" w:history="1">
            <w:r w:rsidRPr="005D3103">
              <w:rPr>
                <w:rStyle w:val="Hyperlink"/>
                <w:rFonts w:eastAsia="Arial"/>
                <w:noProof/>
              </w:rPr>
              <w:t xml:space="preserve">Diagnosis and Management of </w:t>
            </w:r>
            <w:r w:rsidRPr="005D3103">
              <w:rPr>
                <w:rStyle w:val="Hyperlink"/>
                <w:noProof/>
              </w:rPr>
              <w:t>Management of Allergies – Foods</w:t>
            </w:r>
            <w:r>
              <w:rPr>
                <w:noProof/>
                <w:webHidden/>
              </w:rPr>
              <w:tab/>
            </w:r>
            <w:r>
              <w:rPr>
                <w:noProof/>
                <w:webHidden/>
              </w:rPr>
              <w:fldChar w:fldCharType="begin"/>
            </w:r>
            <w:r>
              <w:rPr>
                <w:noProof/>
                <w:webHidden/>
              </w:rPr>
              <w:instrText xml:space="preserve"> PAGEREF _Toc241066373 \h </w:instrText>
            </w:r>
            <w:r>
              <w:rPr>
                <w:noProof/>
                <w:webHidden/>
              </w:rPr>
            </w:r>
            <w:r>
              <w:rPr>
                <w:noProof/>
                <w:webHidden/>
              </w:rPr>
              <w:fldChar w:fldCharType="separate"/>
            </w:r>
            <w:r>
              <w:rPr>
                <w:noProof/>
                <w:webHidden/>
              </w:rPr>
              <w:t>9</w:t>
            </w:r>
            <w:r>
              <w:rPr>
                <w:noProof/>
                <w:webHidden/>
              </w:rPr>
              <w:fldChar w:fldCharType="end"/>
            </w:r>
          </w:hyperlink>
        </w:p>
        <w:p w14:paraId="6BC0A732" w14:textId="229C9455"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74" w:history="1">
            <w:r w:rsidRPr="005D3103">
              <w:rPr>
                <w:rStyle w:val="Hyperlink"/>
                <w:rFonts w:eastAsia="Arial"/>
                <w:noProof/>
              </w:rPr>
              <w:t xml:space="preserve">Diagnosis and Management of </w:t>
            </w:r>
            <w:r w:rsidRPr="005D3103">
              <w:rPr>
                <w:rStyle w:val="Hyperlink"/>
                <w:noProof/>
              </w:rPr>
              <w:t>Allergic Disease of the Respiratory Tract</w:t>
            </w:r>
            <w:r>
              <w:rPr>
                <w:noProof/>
                <w:webHidden/>
              </w:rPr>
              <w:tab/>
            </w:r>
            <w:r>
              <w:rPr>
                <w:noProof/>
                <w:webHidden/>
              </w:rPr>
              <w:fldChar w:fldCharType="begin"/>
            </w:r>
            <w:r>
              <w:rPr>
                <w:noProof/>
                <w:webHidden/>
              </w:rPr>
              <w:instrText xml:space="preserve"> PAGEREF _Toc241066374 \h </w:instrText>
            </w:r>
            <w:r>
              <w:rPr>
                <w:noProof/>
                <w:webHidden/>
              </w:rPr>
            </w:r>
            <w:r>
              <w:rPr>
                <w:noProof/>
                <w:webHidden/>
              </w:rPr>
              <w:fldChar w:fldCharType="separate"/>
            </w:r>
            <w:r>
              <w:rPr>
                <w:noProof/>
                <w:webHidden/>
              </w:rPr>
              <w:t>11</w:t>
            </w:r>
            <w:r>
              <w:rPr>
                <w:noProof/>
                <w:webHidden/>
              </w:rPr>
              <w:fldChar w:fldCharType="end"/>
            </w:r>
          </w:hyperlink>
        </w:p>
        <w:p w14:paraId="58DB1A74" w14:textId="6FCFAED4"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75" w:history="1">
            <w:r w:rsidRPr="005D3103">
              <w:rPr>
                <w:rStyle w:val="Hyperlink"/>
                <w:rFonts w:eastAsia="Arial"/>
                <w:noProof/>
              </w:rPr>
              <w:t>Diagnosis and Management of Allergic Rhinitis and Asthma</w:t>
            </w:r>
            <w:r>
              <w:rPr>
                <w:noProof/>
                <w:webHidden/>
              </w:rPr>
              <w:tab/>
            </w:r>
            <w:r>
              <w:rPr>
                <w:noProof/>
                <w:webHidden/>
              </w:rPr>
              <w:fldChar w:fldCharType="begin"/>
            </w:r>
            <w:r>
              <w:rPr>
                <w:noProof/>
                <w:webHidden/>
              </w:rPr>
              <w:instrText xml:space="preserve"> PAGEREF _Toc241066375 \h </w:instrText>
            </w:r>
            <w:r>
              <w:rPr>
                <w:noProof/>
                <w:webHidden/>
              </w:rPr>
            </w:r>
            <w:r>
              <w:rPr>
                <w:noProof/>
                <w:webHidden/>
              </w:rPr>
              <w:fldChar w:fldCharType="separate"/>
            </w:r>
            <w:r>
              <w:rPr>
                <w:noProof/>
                <w:webHidden/>
              </w:rPr>
              <w:t>13</w:t>
            </w:r>
            <w:r>
              <w:rPr>
                <w:noProof/>
                <w:webHidden/>
              </w:rPr>
              <w:fldChar w:fldCharType="end"/>
            </w:r>
          </w:hyperlink>
        </w:p>
        <w:p w14:paraId="6892C68E" w14:textId="0A709AE5"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76" w:history="1">
            <w:r w:rsidRPr="005D3103">
              <w:rPr>
                <w:rStyle w:val="Hyperlink"/>
                <w:rFonts w:eastAsia="Arial"/>
                <w:noProof/>
              </w:rPr>
              <w:t xml:space="preserve">Diagnosis and Management of </w:t>
            </w:r>
            <w:r w:rsidRPr="005D3103">
              <w:rPr>
                <w:rStyle w:val="Hyperlink"/>
                <w:noProof/>
              </w:rPr>
              <w:t>Drug Therapy for Allergic Disease</w:t>
            </w:r>
            <w:r>
              <w:rPr>
                <w:noProof/>
                <w:webHidden/>
              </w:rPr>
              <w:tab/>
            </w:r>
            <w:r>
              <w:rPr>
                <w:noProof/>
                <w:webHidden/>
              </w:rPr>
              <w:fldChar w:fldCharType="begin"/>
            </w:r>
            <w:r>
              <w:rPr>
                <w:noProof/>
                <w:webHidden/>
              </w:rPr>
              <w:instrText xml:space="preserve"> PAGEREF _Toc241066376 \h </w:instrText>
            </w:r>
            <w:r>
              <w:rPr>
                <w:noProof/>
                <w:webHidden/>
              </w:rPr>
            </w:r>
            <w:r>
              <w:rPr>
                <w:noProof/>
                <w:webHidden/>
              </w:rPr>
              <w:fldChar w:fldCharType="separate"/>
            </w:r>
            <w:r>
              <w:rPr>
                <w:noProof/>
                <w:webHidden/>
              </w:rPr>
              <w:t>15</w:t>
            </w:r>
            <w:r>
              <w:rPr>
                <w:noProof/>
                <w:webHidden/>
              </w:rPr>
              <w:fldChar w:fldCharType="end"/>
            </w:r>
          </w:hyperlink>
        </w:p>
        <w:p w14:paraId="61D81D6F" w14:textId="2F1BF93C"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77" w:history="1">
            <w:r w:rsidRPr="005D3103">
              <w:rPr>
                <w:rStyle w:val="Hyperlink"/>
                <w:rFonts w:eastAsia="Arial"/>
                <w:noProof/>
              </w:rPr>
              <w:t>Diagnosis</w:t>
            </w:r>
            <w:r w:rsidRPr="005D3103">
              <w:rPr>
                <w:rStyle w:val="Hyperlink"/>
                <w:noProof/>
              </w:rPr>
              <w:t xml:space="preserve"> and Management of Allergies – Venoms</w:t>
            </w:r>
            <w:r>
              <w:rPr>
                <w:noProof/>
                <w:webHidden/>
              </w:rPr>
              <w:tab/>
            </w:r>
            <w:r>
              <w:rPr>
                <w:noProof/>
                <w:webHidden/>
              </w:rPr>
              <w:fldChar w:fldCharType="begin"/>
            </w:r>
            <w:r>
              <w:rPr>
                <w:noProof/>
                <w:webHidden/>
              </w:rPr>
              <w:instrText xml:space="preserve"> PAGEREF _Toc241066377 \h </w:instrText>
            </w:r>
            <w:r>
              <w:rPr>
                <w:noProof/>
                <w:webHidden/>
              </w:rPr>
            </w:r>
            <w:r>
              <w:rPr>
                <w:noProof/>
                <w:webHidden/>
              </w:rPr>
              <w:fldChar w:fldCharType="separate"/>
            </w:r>
            <w:r>
              <w:rPr>
                <w:noProof/>
                <w:webHidden/>
              </w:rPr>
              <w:t>17</w:t>
            </w:r>
            <w:r>
              <w:rPr>
                <w:noProof/>
                <w:webHidden/>
              </w:rPr>
              <w:fldChar w:fldCharType="end"/>
            </w:r>
          </w:hyperlink>
        </w:p>
        <w:p w14:paraId="3AEE2216" w14:textId="19CFC624"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78" w:history="1">
            <w:r w:rsidRPr="005D3103">
              <w:rPr>
                <w:rStyle w:val="Hyperlink"/>
                <w:noProof/>
              </w:rPr>
              <w:t>Diagnosis and Management of Allergies – Angioedema/Urticarias</w:t>
            </w:r>
            <w:r>
              <w:rPr>
                <w:noProof/>
                <w:webHidden/>
              </w:rPr>
              <w:tab/>
            </w:r>
            <w:r>
              <w:rPr>
                <w:noProof/>
                <w:webHidden/>
              </w:rPr>
              <w:fldChar w:fldCharType="begin"/>
            </w:r>
            <w:r>
              <w:rPr>
                <w:noProof/>
                <w:webHidden/>
              </w:rPr>
              <w:instrText xml:space="preserve"> PAGEREF _Toc241066378 \h </w:instrText>
            </w:r>
            <w:r>
              <w:rPr>
                <w:noProof/>
                <w:webHidden/>
              </w:rPr>
            </w:r>
            <w:r>
              <w:rPr>
                <w:noProof/>
                <w:webHidden/>
              </w:rPr>
              <w:fldChar w:fldCharType="separate"/>
            </w:r>
            <w:r>
              <w:rPr>
                <w:noProof/>
                <w:webHidden/>
              </w:rPr>
              <w:t>18</w:t>
            </w:r>
            <w:r>
              <w:rPr>
                <w:noProof/>
                <w:webHidden/>
              </w:rPr>
              <w:fldChar w:fldCharType="end"/>
            </w:r>
          </w:hyperlink>
        </w:p>
        <w:p w14:paraId="5C9E7C02" w14:textId="0580D126"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79" w:history="1">
            <w:r w:rsidRPr="005D3103">
              <w:rPr>
                <w:rStyle w:val="Hyperlink"/>
                <w:noProof/>
              </w:rPr>
              <w:t>Diagnosis and Management of Drug Allergies</w:t>
            </w:r>
            <w:r>
              <w:rPr>
                <w:noProof/>
                <w:webHidden/>
              </w:rPr>
              <w:tab/>
            </w:r>
            <w:r>
              <w:rPr>
                <w:noProof/>
                <w:webHidden/>
              </w:rPr>
              <w:fldChar w:fldCharType="begin"/>
            </w:r>
            <w:r>
              <w:rPr>
                <w:noProof/>
                <w:webHidden/>
              </w:rPr>
              <w:instrText xml:space="preserve"> PAGEREF _Toc241066379 \h </w:instrText>
            </w:r>
            <w:r>
              <w:rPr>
                <w:noProof/>
                <w:webHidden/>
              </w:rPr>
            </w:r>
            <w:r>
              <w:rPr>
                <w:noProof/>
                <w:webHidden/>
              </w:rPr>
              <w:fldChar w:fldCharType="separate"/>
            </w:r>
            <w:r>
              <w:rPr>
                <w:noProof/>
                <w:webHidden/>
              </w:rPr>
              <w:t>20</w:t>
            </w:r>
            <w:r>
              <w:rPr>
                <w:noProof/>
                <w:webHidden/>
              </w:rPr>
              <w:fldChar w:fldCharType="end"/>
            </w:r>
          </w:hyperlink>
        </w:p>
        <w:p w14:paraId="470846A5" w14:textId="0504DF0D"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80" w:history="1">
            <w:r w:rsidRPr="005D3103">
              <w:rPr>
                <w:rStyle w:val="Hyperlink"/>
                <w:noProof/>
              </w:rPr>
              <w:t>Diagnosis and Management of – Mast Cell Disorders</w:t>
            </w:r>
            <w:r>
              <w:rPr>
                <w:noProof/>
                <w:webHidden/>
              </w:rPr>
              <w:tab/>
            </w:r>
            <w:r>
              <w:rPr>
                <w:noProof/>
                <w:webHidden/>
              </w:rPr>
              <w:fldChar w:fldCharType="begin"/>
            </w:r>
            <w:r>
              <w:rPr>
                <w:noProof/>
                <w:webHidden/>
              </w:rPr>
              <w:instrText xml:space="preserve"> PAGEREF _Toc241066380 \h </w:instrText>
            </w:r>
            <w:r>
              <w:rPr>
                <w:noProof/>
                <w:webHidden/>
              </w:rPr>
            </w:r>
            <w:r>
              <w:rPr>
                <w:noProof/>
                <w:webHidden/>
              </w:rPr>
              <w:fldChar w:fldCharType="separate"/>
            </w:r>
            <w:r>
              <w:rPr>
                <w:noProof/>
                <w:webHidden/>
              </w:rPr>
              <w:t>21</w:t>
            </w:r>
            <w:r>
              <w:rPr>
                <w:noProof/>
                <w:webHidden/>
              </w:rPr>
              <w:fldChar w:fldCharType="end"/>
            </w:r>
          </w:hyperlink>
        </w:p>
        <w:p w14:paraId="238B13B1" w14:textId="0621FF79"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81" w:history="1">
            <w:r w:rsidRPr="005D3103">
              <w:rPr>
                <w:rStyle w:val="Hyperlink"/>
                <w:noProof/>
              </w:rPr>
              <w:t>Management and Delivery of Allergy Care</w:t>
            </w:r>
            <w:r>
              <w:rPr>
                <w:noProof/>
                <w:webHidden/>
              </w:rPr>
              <w:tab/>
            </w:r>
            <w:r>
              <w:rPr>
                <w:noProof/>
                <w:webHidden/>
              </w:rPr>
              <w:fldChar w:fldCharType="begin"/>
            </w:r>
            <w:r>
              <w:rPr>
                <w:noProof/>
                <w:webHidden/>
              </w:rPr>
              <w:instrText xml:space="preserve"> PAGEREF _Toc241066381 \h </w:instrText>
            </w:r>
            <w:r>
              <w:rPr>
                <w:noProof/>
                <w:webHidden/>
              </w:rPr>
            </w:r>
            <w:r>
              <w:rPr>
                <w:noProof/>
                <w:webHidden/>
              </w:rPr>
              <w:fldChar w:fldCharType="separate"/>
            </w:r>
            <w:r>
              <w:rPr>
                <w:noProof/>
                <w:webHidden/>
              </w:rPr>
              <w:t>22</w:t>
            </w:r>
            <w:r>
              <w:rPr>
                <w:noProof/>
                <w:webHidden/>
              </w:rPr>
              <w:fldChar w:fldCharType="end"/>
            </w:r>
          </w:hyperlink>
        </w:p>
        <w:p w14:paraId="297F286C" w14:textId="31340AE8"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82" w:history="1">
            <w:r w:rsidRPr="005D3103">
              <w:rPr>
                <w:rStyle w:val="Hyperlink"/>
                <w:noProof/>
              </w:rPr>
              <w:t>Local Service Delivery</w:t>
            </w:r>
            <w:r>
              <w:rPr>
                <w:noProof/>
                <w:webHidden/>
              </w:rPr>
              <w:tab/>
            </w:r>
            <w:r>
              <w:rPr>
                <w:noProof/>
                <w:webHidden/>
              </w:rPr>
              <w:fldChar w:fldCharType="begin"/>
            </w:r>
            <w:r>
              <w:rPr>
                <w:noProof/>
                <w:webHidden/>
              </w:rPr>
              <w:instrText xml:space="preserve"> PAGEREF _Toc241066382 \h </w:instrText>
            </w:r>
            <w:r>
              <w:rPr>
                <w:noProof/>
                <w:webHidden/>
              </w:rPr>
            </w:r>
            <w:r>
              <w:rPr>
                <w:noProof/>
                <w:webHidden/>
              </w:rPr>
              <w:fldChar w:fldCharType="separate"/>
            </w:r>
            <w:r>
              <w:rPr>
                <w:noProof/>
                <w:webHidden/>
              </w:rPr>
              <w:t>24</w:t>
            </w:r>
            <w:r>
              <w:rPr>
                <w:noProof/>
                <w:webHidden/>
              </w:rPr>
              <w:fldChar w:fldCharType="end"/>
            </w:r>
          </w:hyperlink>
        </w:p>
        <w:p w14:paraId="0E3E76C7" w14:textId="0E1E6D4F"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83" w:history="1">
            <w:r w:rsidRPr="005D3103">
              <w:rPr>
                <w:rStyle w:val="Hyperlink"/>
                <w:noProof/>
              </w:rPr>
              <w:t>Clinical Leadership and Coordinated Care</w:t>
            </w:r>
            <w:r>
              <w:rPr>
                <w:noProof/>
                <w:webHidden/>
              </w:rPr>
              <w:tab/>
            </w:r>
            <w:r>
              <w:rPr>
                <w:noProof/>
                <w:webHidden/>
              </w:rPr>
              <w:fldChar w:fldCharType="begin"/>
            </w:r>
            <w:r>
              <w:rPr>
                <w:noProof/>
                <w:webHidden/>
              </w:rPr>
              <w:instrText xml:space="preserve"> PAGEREF _Toc241066383 \h </w:instrText>
            </w:r>
            <w:r>
              <w:rPr>
                <w:noProof/>
                <w:webHidden/>
              </w:rPr>
            </w:r>
            <w:r>
              <w:rPr>
                <w:noProof/>
                <w:webHidden/>
              </w:rPr>
              <w:fldChar w:fldCharType="separate"/>
            </w:r>
            <w:r>
              <w:rPr>
                <w:noProof/>
                <w:webHidden/>
              </w:rPr>
              <w:t>25</w:t>
            </w:r>
            <w:r>
              <w:rPr>
                <w:noProof/>
                <w:webHidden/>
              </w:rPr>
              <w:fldChar w:fldCharType="end"/>
            </w:r>
          </w:hyperlink>
        </w:p>
        <w:p w14:paraId="0D5F64F9" w14:textId="7A208120" w:rsidR="008F5C52" w:rsidRDefault="008F5C52">
          <w:pPr>
            <w:pStyle w:val="TOC1"/>
            <w:tabs>
              <w:tab w:val="right" w:leader="dot" w:pos="13948"/>
            </w:tabs>
            <w:rPr>
              <w:rFonts w:asciiTheme="minorHAnsi" w:eastAsiaTheme="minorEastAsia" w:hAnsiTheme="minorHAnsi" w:cstheme="minorBidi"/>
              <w:noProof/>
              <w:color w:val="auto"/>
              <w:sz w:val="24"/>
            </w:rPr>
          </w:pPr>
          <w:hyperlink w:anchor="_Toc241066384" w:history="1">
            <w:r w:rsidRPr="005D3103">
              <w:rPr>
                <w:rStyle w:val="Hyperlink"/>
                <w:noProof/>
                <w:lang w:eastAsia="en-US"/>
              </w:rPr>
              <w:t>Evidence Checklist</w:t>
            </w:r>
            <w:r>
              <w:rPr>
                <w:noProof/>
                <w:webHidden/>
              </w:rPr>
              <w:tab/>
            </w:r>
            <w:r>
              <w:rPr>
                <w:noProof/>
                <w:webHidden/>
              </w:rPr>
              <w:fldChar w:fldCharType="begin"/>
            </w:r>
            <w:r>
              <w:rPr>
                <w:noProof/>
                <w:webHidden/>
              </w:rPr>
              <w:instrText xml:space="preserve"> PAGEREF _Toc241066384 \h </w:instrText>
            </w:r>
            <w:r>
              <w:rPr>
                <w:noProof/>
                <w:webHidden/>
              </w:rPr>
            </w:r>
            <w:r>
              <w:rPr>
                <w:noProof/>
                <w:webHidden/>
              </w:rPr>
              <w:fldChar w:fldCharType="separate"/>
            </w:r>
            <w:r>
              <w:rPr>
                <w:noProof/>
                <w:webHidden/>
              </w:rPr>
              <w:t>26</w:t>
            </w:r>
            <w:r>
              <w:rPr>
                <w:noProof/>
                <w:webHidden/>
              </w:rPr>
              <w:fldChar w:fldCharType="end"/>
            </w:r>
          </w:hyperlink>
        </w:p>
        <w:p w14:paraId="1FB14C2C" w14:textId="33BBDF0A"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85" w:history="1">
            <w:r w:rsidRPr="005D3103">
              <w:rPr>
                <w:rStyle w:val="Hyperlink"/>
                <w:noProof/>
                <w:lang w:eastAsia="en-US"/>
              </w:rPr>
              <w:t>Section 1. Programme Introduction</w:t>
            </w:r>
            <w:r>
              <w:rPr>
                <w:noProof/>
                <w:webHidden/>
              </w:rPr>
              <w:tab/>
            </w:r>
            <w:r>
              <w:rPr>
                <w:noProof/>
                <w:webHidden/>
              </w:rPr>
              <w:fldChar w:fldCharType="begin"/>
            </w:r>
            <w:r>
              <w:rPr>
                <w:noProof/>
                <w:webHidden/>
              </w:rPr>
              <w:instrText xml:space="preserve"> PAGEREF _Toc241066385 \h </w:instrText>
            </w:r>
            <w:r>
              <w:rPr>
                <w:noProof/>
                <w:webHidden/>
              </w:rPr>
            </w:r>
            <w:r>
              <w:rPr>
                <w:noProof/>
                <w:webHidden/>
              </w:rPr>
              <w:fldChar w:fldCharType="separate"/>
            </w:r>
            <w:r>
              <w:rPr>
                <w:noProof/>
                <w:webHidden/>
              </w:rPr>
              <w:t>26</w:t>
            </w:r>
            <w:r>
              <w:rPr>
                <w:noProof/>
                <w:webHidden/>
              </w:rPr>
              <w:fldChar w:fldCharType="end"/>
            </w:r>
          </w:hyperlink>
        </w:p>
        <w:p w14:paraId="6FC3F1CC" w14:textId="4442F909"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86" w:history="1">
            <w:r w:rsidRPr="005D3103">
              <w:rPr>
                <w:rStyle w:val="Hyperlink"/>
                <w:noProof/>
              </w:rPr>
              <w:t>Section 2. Clinical Supervisors</w:t>
            </w:r>
            <w:r>
              <w:rPr>
                <w:noProof/>
                <w:webHidden/>
              </w:rPr>
              <w:tab/>
            </w:r>
            <w:r>
              <w:rPr>
                <w:noProof/>
                <w:webHidden/>
              </w:rPr>
              <w:fldChar w:fldCharType="begin"/>
            </w:r>
            <w:r>
              <w:rPr>
                <w:noProof/>
                <w:webHidden/>
              </w:rPr>
              <w:instrText xml:space="preserve"> PAGEREF _Toc241066386 \h </w:instrText>
            </w:r>
            <w:r>
              <w:rPr>
                <w:noProof/>
                <w:webHidden/>
              </w:rPr>
            </w:r>
            <w:r>
              <w:rPr>
                <w:noProof/>
                <w:webHidden/>
              </w:rPr>
              <w:fldChar w:fldCharType="separate"/>
            </w:r>
            <w:r>
              <w:rPr>
                <w:noProof/>
                <w:webHidden/>
              </w:rPr>
              <w:t>27</w:t>
            </w:r>
            <w:r>
              <w:rPr>
                <w:noProof/>
                <w:webHidden/>
              </w:rPr>
              <w:fldChar w:fldCharType="end"/>
            </w:r>
          </w:hyperlink>
        </w:p>
        <w:p w14:paraId="4B2019B1" w14:textId="59648C4E"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87" w:history="1">
            <w:r w:rsidRPr="005D3103">
              <w:rPr>
                <w:rStyle w:val="Hyperlink"/>
                <w:noProof/>
                <w:lang w:eastAsia="en-US"/>
              </w:rPr>
              <w:t>Section 3. Competency Assessment Framework</w:t>
            </w:r>
            <w:r>
              <w:rPr>
                <w:noProof/>
                <w:webHidden/>
              </w:rPr>
              <w:tab/>
            </w:r>
            <w:r>
              <w:rPr>
                <w:noProof/>
                <w:webHidden/>
              </w:rPr>
              <w:fldChar w:fldCharType="begin"/>
            </w:r>
            <w:r>
              <w:rPr>
                <w:noProof/>
                <w:webHidden/>
              </w:rPr>
              <w:instrText xml:space="preserve"> PAGEREF _Toc241066387 \h </w:instrText>
            </w:r>
            <w:r>
              <w:rPr>
                <w:noProof/>
                <w:webHidden/>
              </w:rPr>
            </w:r>
            <w:r>
              <w:rPr>
                <w:noProof/>
                <w:webHidden/>
              </w:rPr>
              <w:fldChar w:fldCharType="separate"/>
            </w:r>
            <w:r>
              <w:rPr>
                <w:noProof/>
                <w:webHidden/>
              </w:rPr>
              <w:t>28</w:t>
            </w:r>
            <w:r>
              <w:rPr>
                <w:noProof/>
                <w:webHidden/>
              </w:rPr>
              <w:fldChar w:fldCharType="end"/>
            </w:r>
          </w:hyperlink>
        </w:p>
        <w:p w14:paraId="29867B6F" w14:textId="767FC140"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88" w:history="1">
            <w:r w:rsidRPr="005D3103">
              <w:rPr>
                <w:rStyle w:val="Hyperlink"/>
                <w:noProof/>
                <w:lang w:eastAsia="en-US"/>
              </w:rPr>
              <w:t>Section 4. Clinical Activity Logs</w:t>
            </w:r>
            <w:r>
              <w:rPr>
                <w:noProof/>
                <w:webHidden/>
              </w:rPr>
              <w:tab/>
            </w:r>
            <w:r>
              <w:rPr>
                <w:noProof/>
                <w:webHidden/>
              </w:rPr>
              <w:fldChar w:fldCharType="begin"/>
            </w:r>
            <w:r>
              <w:rPr>
                <w:noProof/>
                <w:webHidden/>
              </w:rPr>
              <w:instrText xml:space="preserve"> PAGEREF _Toc241066388 \h </w:instrText>
            </w:r>
            <w:r>
              <w:rPr>
                <w:noProof/>
                <w:webHidden/>
              </w:rPr>
            </w:r>
            <w:r>
              <w:rPr>
                <w:noProof/>
                <w:webHidden/>
              </w:rPr>
              <w:fldChar w:fldCharType="separate"/>
            </w:r>
            <w:r>
              <w:rPr>
                <w:noProof/>
                <w:webHidden/>
              </w:rPr>
              <w:t>30</w:t>
            </w:r>
            <w:r>
              <w:rPr>
                <w:noProof/>
                <w:webHidden/>
              </w:rPr>
              <w:fldChar w:fldCharType="end"/>
            </w:r>
          </w:hyperlink>
        </w:p>
        <w:p w14:paraId="273A2CE3" w14:textId="25A898F3"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89" w:history="1">
            <w:r w:rsidRPr="005D3103">
              <w:rPr>
                <w:rStyle w:val="Hyperlink"/>
                <w:noProof/>
              </w:rPr>
              <w:t>Section 5. Procedural Competencies</w:t>
            </w:r>
            <w:r>
              <w:rPr>
                <w:noProof/>
                <w:webHidden/>
              </w:rPr>
              <w:tab/>
            </w:r>
            <w:r>
              <w:rPr>
                <w:noProof/>
                <w:webHidden/>
              </w:rPr>
              <w:fldChar w:fldCharType="begin"/>
            </w:r>
            <w:r>
              <w:rPr>
                <w:noProof/>
                <w:webHidden/>
              </w:rPr>
              <w:instrText xml:space="preserve"> PAGEREF _Toc241066389 \h </w:instrText>
            </w:r>
            <w:r>
              <w:rPr>
                <w:noProof/>
                <w:webHidden/>
              </w:rPr>
            </w:r>
            <w:r>
              <w:rPr>
                <w:noProof/>
                <w:webHidden/>
              </w:rPr>
              <w:fldChar w:fldCharType="separate"/>
            </w:r>
            <w:r>
              <w:rPr>
                <w:noProof/>
                <w:webHidden/>
              </w:rPr>
              <w:t>31</w:t>
            </w:r>
            <w:r>
              <w:rPr>
                <w:noProof/>
                <w:webHidden/>
              </w:rPr>
              <w:fldChar w:fldCharType="end"/>
            </w:r>
          </w:hyperlink>
        </w:p>
        <w:p w14:paraId="7DD8D8F4" w14:textId="3D13C32B"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90" w:history="1">
            <w:r w:rsidRPr="005D3103">
              <w:rPr>
                <w:rStyle w:val="Hyperlink"/>
                <w:noProof/>
                <w:lang w:eastAsia="en-US"/>
              </w:rPr>
              <w:t>Section 6. Workplace Based Assessments</w:t>
            </w:r>
            <w:r>
              <w:rPr>
                <w:noProof/>
                <w:webHidden/>
              </w:rPr>
              <w:tab/>
            </w:r>
            <w:r>
              <w:rPr>
                <w:noProof/>
                <w:webHidden/>
              </w:rPr>
              <w:fldChar w:fldCharType="begin"/>
            </w:r>
            <w:r>
              <w:rPr>
                <w:noProof/>
                <w:webHidden/>
              </w:rPr>
              <w:instrText xml:space="preserve"> PAGEREF _Toc241066390 \h </w:instrText>
            </w:r>
            <w:r>
              <w:rPr>
                <w:noProof/>
                <w:webHidden/>
              </w:rPr>
            </w:r>
            <w:r>
              <w:rPr>
                <w:noProof/>
                <w:webHidden/>
              </w:rPr>
              <w:fldChar w:fldCharType="separate"/>
            </w:r>
            <w:r>
              <w:rPr>
                <w:noProof/>
                <w:webHidden/>
              </w:rPr>
              <w:t>32</w:t>
            </w:r>
            <w:r>
              <w:rPr>
                <w:noProof/>
                <w:webHidden/>
              </w:rPr>
              <w:fldChar w:fldCharType="end"/>
            </w:r>
          </w:hyperlink>
        </w:p>
        <w:p w14:paraId="0307F657" w14:textId="53AD1DD8"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91" w:history="1">
            <w:r w:rsidRPr="005D3103">
              <w:rPr>
                <w:rStyle w:val="Hyperlink"/>
                <w:noProof/>
              </w:rPr>
              <w:t>Section 7. CPD &amp; Teaching Portfolio</w:t>
            </w:r>
            <w:r>
              <w:rPr>
                <w:noProof/>
                <w:webHidden/>
              </w:rPr>
              <w:tab/>
            </w:r>
            <w:r>
              <w:rPr>
                <w:noProof/>
                <w:webHidden/>
              </w:rPr>
              <w:fldChar w:fldCharType="begin"/>
            </w:r>
            <w:r>
              <w:rPr>
                <w:noProof/>
                <w:webHidden/>
              </w:rPr>
              <w:instrText xml:space="preserve"> PAGEREF _Toc241066391 \h </w:instrText>
            </w:r>
            <w:r>
              <w:rPr>
                <w:noProof/>
                <w:webHidden/>
              </w:rPr>
            </w:r>
            <w:r>
              <w:rPr>
                <w:noProof/>
                <w:webHidden/>
              </w:rPr>
              <w:fldChar w:fldCharType="separate"/>
            </w:r>
            <w:r>
              <w:rPr>
                <w:noProof/>
                <w:webHidden/>
              </w:rPr>
              <w:t>33</w:t>
            </w:r>
            <w:r>
              <w:rPr>
                <w:noProof/>
                <w:webHidden/>
              </w:rPr>
              <w:fldChar w:fldCharType="end"/>
            </w:r>
          </w:hyperlink>
        </w:p>
        <w:p w14:paraId="63821815" w14:textId="56F9908C"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92" w:history="1">
            <w:r w:rsidRPr="005D3103">
              <w:rPr>
                <w:rStyle w:val="Hyperlink"/>
                <w:noProof/>
                <w:lang w:eastAsia="en-US"/>
              </w:rPr>
              <w:t>Section 8. Audit, Quality Improvement &amp; Research</w:t>
            </w:r>
            <w:r>
              <w:rPr>
                <w:noProof/>
                <w:webHidden/>
              </w:rPr>
              <w:tab/>
            </w:r>
            <w:r>
              <w:rPr>
                <w:noProof/>
                <w:webHidden/>
              </w:rPr>
              <w:fldChar w:fldCharType="begin"/>
            </w:r>
            <w:r>
              <w:rPr>
                <w:noProof/>
                <w:webHidden/>
              </w:rPr>
              <w:instrText xml:space="preserve"> PAGEREF _Toc241066392 \h </w:instrText>
            </w:r>
            <w:r>
              <w:rPr>
                <w:noProof/>
                <w:webHidden/>
              </w:rPr>
            </w:r>
            <w:r>
              <w:rPr>
                <w:noProof/>
                <w:webHidden/>
              </w:rPr>
              <w:fldChar w:fldCharType="separate"/>
            </w:r>
            <w:r>
              <w:rPr>
                <w:noProof/>
                <w:webHidden/>
              </w:rPr>
              <w:t>34</w:t>
            </w:r>
            <w:r>
              <w:rPr>
                <w:noProof/>
                <w:webHidden/>
              </w:rPr>
              <w:fldChar w:fldCharType="end"/>
            </w:r>
          </w:hyperlink>
        </w:p>
        <w:p w14:paraId="10E2CB7B" w14:textId="79282AC9" w:rsidR="008F5C52" w:rsidRDefault="008F5C52">
          <w:pPr>
            <w:pStyle w:val="TOC2"/>
            <w:tabs>
              <w:tab w:val="right" w:leader="dot" w:pos="13948"/>
            </w:tabs>
            <w:rPr>
              <w:rFonts w:asciiTheme="minorHAnsi" w:eastAsiaTheme="minorEastAsia" w:hAnsiTheme="minorHAnsi" w:cstheme="minorBidi"/>
              <w:noProof/>
              <w:color w:val="auto"/>
              <w:sz w:val="24"/>
            </w:rPr>
          </w:pPr>
          <w:hyperlink w:anchor="_Toc241066393" w:history="1">
            <w:r w:rsidRPr="005D3103">
              <w:rPr>
                <w:rStyle w:val="Hyperlink"/>
                <w:noProof/>
              </w:rPr>
              <w:t>Section 9. Supervisor Summative Assessment</w:t>
            </w:r>
            <w:r>
              <w:rPr>
                <w:noProof/>
                <w:webHidden/>
              </w:rPr>
              <w:tab/>
            </w:r>
            <w:r>
              <w:rPr>
                <w:noProof/>
                <w:webHidden/>
              </w:rPr>
              <w:fldChar w:fldCharType="begin"/>
            </w:r>
            <w:r>
              <w:rPr>
                <w:noProof/>
                <w:webHidden/>
              </w:rPr>
              <w:instrText xml:space="preserve"> PAGEREF _Toc241066393 \h </w:instrText>
            </w:r>
            <w:r>
              <w:rPr>
                <w:noProof/>
                <w:webHidden/>
              </w:rPr>
            </w:r>
            <w:r>
              <w:rPr>
                <w:noProof/>
                <w:webHidden/>
              </w:rPr>
              <w:fldChar w:fldCharType="separate"/>
            </w:r>
            <w:r>
              <w:rPr>
                <w:noProof/>
                <w:webHidden/>
              </w:rPr>
              <w:t>35</w:t>
            </w:r>
            <w:r>
              <w:rPr>
                <w:noProof/>
                <w:webHidden/>
              </w:rPr>
              <w:fldChar w:fldCharType="end"/>
            </w:r>
          </w:hyperlink>
        </w:p>
        <w:p w14:paraId="67A4DCBD" w14:textId="7D0D0313" w:rsidR="008F5C52" w:rsidRDefault="008F5C52">
          <w:pPr>
            <w:pStyle w:val="TOC1"/>
            <w:tabs>
              <w:tab w:val="right" w:leader="dot" w:pos="13948"/>
            </w:tabs>
            <w:rPr>
              <w:rFonts w:asciiTheme="minorHAnsi" w:eastAsiaTheme="minorEastAsia" w:hAnsiTheme="minorHAnsi" w:cstheme="minorBidi"/>
              <w:noProof/>
              <w:color w:val="auto"/>
              <w:sz w:val="24"/>
            </w:rPr>
          </w:pPr>
          <w:hyperlink w:anchor="_Toc241066394" w:history="1">
            <w:r w:rsidRPr="005D3103">
              <w:rPr>
                <w:rStyle w:val="Hyperlink"/>
                <w:noProof/>
                <w:lang w:eastAsia="en-US"/>
              </w:rPr>
              <w:t>For Completion by the Supervisors</w:t>
            </w:r>
            <w:r>
              <w:rPr>
                <w:noProof/>
                <w:webHidden/>
              </w:rPr>
              <w:tab/>
            </w:r>
            <w:r>
              <w:rPr>
                <w:noProof/>
                <w:webHidden/>
              </w:rPr>
              <w:fldChar w:fldCharType="begin"/>
            </w:r>
            <w:r>
              <w:rPr>
                <w:noProof/>
                <w:webHidden/>
              </w:rPr>
              <w:instrText xml:space="preserve"> PAGEREF _Toc241066394 \h </w:instrText>
            </w:r>
            <w:r>
              <w:rPr>
                <w:noProof/>
                <w:webHidden/>
              </w:rPr>
            </w:r>
            <w:r>
              <w:rPr>
                <w:noProof/>
                <w:webHidden/>
              </w:rPr>
              <w:fldChar w:fldCharType="separate"/>
            </w:r>
            <w:r>
              <w:rPr>
                <w:noProof/>
                <w:webHidden/>
              </w:rPr>
              <w:t>36</w:t>
            </w:r>
            <w:r>
              <w:rPr>
                <w:noProof/>
                <w:webHidden/>
              </w:rPr>
              <w:fldChar w:fldCharType="end"/>
            </w:r>
          </w:hyperlink>
        </w:p>
        <w:p w14:paraId="3AB51B32" w14:textId="51B92AA8" w:rsidR="008F5C52" w:rsidRDefault="008F5C52">
          <w:pPr>
            <w:pStyle w:val="TOC1"/>
            <w:tabs>
              <w:tab w:val="right" w:leader="dot" w:pos="13948"/>
            </w:tabs>
            <w:rPr>
              <w:rFonts w:asciiTheme="minorHAnsi" w:eastAsiaTheme="minorEastAsia" w:hAnsiTheme="minorHAnsi" w:cstheme="minorBidi"/>
              <w:noProof/>
              <w:color w:val="auto"/>
              <w:sz w:val="24"/>
            </w:rPr>
          </w:pPr>
          <w:hyperlink w:anchor="_Toc241066395" w:history="1">
            <w:r w:rsidRPr="005D3103">
              <w:rPr>
                <w:rStyle w:val="Hyperlink"/>
                <w:noProof/>
                <w:lang w:eastAsia="en-US"/>
              </w:rPr>
              <w:t>Acronyms</w:t>
            </w:r>
            <w:r>
              <w:rPr>
                <w:noProof/>
                <w:webHidden/>
              </w:rPr>
              <w:tab/>
            </w:r>
            <w:r>
              <w:rPr>
                <w:noProof/>
                <w:webHidden/>
              </w:rPr>
              <w:fldChar w:fldCharType="begin"/>
            </w:r>
            <w:r>
              <w:rPr>
                <w:noProof/>
                <w:webHidden/>
              </w:rPr>
              <w:instrText xml:space="preserve"> PAGEREF _Toc241066395 \h </w:instrText>
            </w:r>
            <w:r>
              <w:rPr>
                <w:noProof/>
                <w:webHidden/>
              </w:rPr>
            </w:r>
            <w:r>
              <w:rPr>
                <w:noProof/>
                <w:webHidden/>
              </w:rPr>
              <w:fldChar w:fldCharType="separate"/>
            </w:r>
            <w:r>
              <w:rPr>
                <w:noProof/>
                <w:webHidden/>
              </w:rPr>
              <w:t>37</w:t>
            </w:r>
            <w:r>
              <w:rPr>
                <w:noProof/>
                <w:webHidden/>
              </w:rPr>
              <w:fldChar w:fldCharType="end"/>
            </w:r>
          </w:hyperlink>
        </w:p>
        <w:p w14:paraId="0E2AB5FC" w14:textId="50E13384" w:rsidR="004F6DF7" w:rsidRDefault="004F6DF7">
          <w:r>
            <w:rPr>
              <w:b/>
              <w:bCs/>
              <w:noProof/>
            </w:rPr>
            <w:fldChar w:fldCharType="end"/>
          </w:r>
        </w:p>
      </w:sdtContent>
    </w:sdt>
    <w:p w14:paraId="5850B775" w14:textId="77777777" w:rsidR="00055D53" w:rsidRDefault="00055D53" w:rsidP="00055D53">
      <w:pPr>
        <w:rPr>
          <w:rFonts w:eastAsia="Arial"/>
        </w:rPr>
      </w:pPr>
      <w:r>
        <w:rPr>
          <w:rFonts w:eastAsia="Arial"/>
        </w:rPr>
        <w:br w:type="page"/>
      </w:r>
    </w:p>
    <w:p w14:paraId="09CB6ED1" w14:textId="7DBC18AC" w:rsidR="00173366" w:rsidRDefault="00173366" w:rsidP="00BB6EF8">
      <w:pPr>
        <w:pStyle w:val="Heading1"/>
      </w:pPr>
      <w:bookmarkStart w:id="0" w:name="_Toc241066367"/>
      <w:r>
        <w:t>Introduction</w:t>
      </w:r>
      <w:bookmarkEnd w:id="0"/>
    </w:p>
    <w:p w14:paraId="6B83996F" w14:textId="77777777" w:rsidR="004C192E" w:rsidRDefault="004C192E" w:rsidP="004C192E">
      <w:r>
        <w:t>The General Practitioner with an Extended Role (GPwER) in Allergy is a GP who has developed additional knowledge, skills, and experience in the assessment and management of allergic disease beyond those expected of a general practitioner. Working within a defined scope of practice, GPwERs help improve access to high-quality allergy care and support integrated working across healthcare settings.</w:t>
      </w:r>
    </w:p>
    <w:p w14:paraId="10EECDC3" w14:textId="38B7F989" w:rsidR="004C192E" w:rsidRDefault="004C192E" w:rsidP="004C192E">
      <w:r>
        <w:t>This accreditation framework provides a nationally recognised process for demonstrating competence in allergy practice. Its aim is to ensure that GPwERs have the knowledge, clinical skills, and professional behaviours required to deliver safe, effective, and patient-centred care</w:t>
      </w:r>
      <w:r w:rsidR="00F632E6">
        <w:t xml:space="preserve"> in allergic disease</w:t>
      </w:r>
      <w:r>
        <w:t>.</w:t>
      </w:r>
    </w:p>
    <w:p w14:paraId="15AE0A4F" w14:textId="78E43814" w:rsidR="00F817A4" w:rsidRPr="00F817A4" w:rsidRDefault="004C192E" w:rsidP="004C192E">
      <w:r w:rsidRPr="00971342">
        <w:t xml:space="preserve">The logbook is designed to demonstrate achievement of the required competencies within the candidate's own clinical environment and scope of practice. It should be completed throughout the accreditation process, </w:t>
      </w:r>
      <w:r w:rsidRPr="00971342">
        <w:rPr>
          <w:b/>
          <w:bCs/>
          <w:i/>
          <w:iCs/>
        </w:rPr>
        <w:t>as evidence is generated</w:t>
      </w:r>
      <w:r w:rsidR="00B54488" w:rsidRPr="00971342">
        <w:t xml:space="preserve">. </w:t>
      </w:r>
      <w:r w:rsidR="005664E5" w:rsidRPr="00971342">
        <w:t xml:space="preserve">Successful submission of a completed logbook </w:t>
      </w:r>
      <w:r w:rsidR="00A75AF2" w:rsidRPr="00971342">
        <w:t xml:space="preserve">will trigger formal assessment </w:t>
      </w:r>
      <w:r w:rsidR="00002789" w:rsidRPr="00971342">
        <w:t xml:space="preserve">and subsequent </w:t>
      </w:r>
      <w:r w:rsidR="00A75AF2" w:rsidRPr="00971342">
        <w:t>s</w:t>
      </w:r>
      <w:r w:rsidRPr="00971342">
        <w:t>uccessful completion of the accreditation</w:t>
      </w:r>
      <w:r w:rsidR="00002789" w:rsidRPr="00971342">
        <w:t xml:space="preserve"> process, thus</w:t>
      </w:r>
      <w:r w:rsidRPr="00971342">
        <w:t xml:space="preserve"> provides assurance that the GP</w:t>
      </w:r>
      <w:r w:rsidR="00002789" w:rsidRPr="00971342">
        <w:t xml:space="preserve"> with extended role </w:t>
      </w:r>
      <w:r w:rsidRPr="00971342">
        <w:t>has met the standards expected for extended practice in allergy.</w:t>
      </w:r>
    </w:p>
    <w:p w14:paraId="2E960D39" w14:textId="100F0363" w:rsidR="00CB41EA" w:rsidRPr="00CB41EA" w:rsidRDefault="00CB41EA" w:rsidP="00F817A4">
      <w:pPr>
        <w:pStyle w:val="Heading1"/>
      </w:pPr>
      <w:bookmarkStart w:id="1" w:name="_Toc241066368"/>
      <w:r>
        <w:t xml:space="preserve">Summary </w:t>
      </w:r>
      <w:r w:rsidR="00FF55AB">
        <w:t>S</w:t>
      </w:r>
      <w:r w:rsidR="00F817A4">
        <w:t>tatement</w:t>
      </w:r>
      <w:bookmarkEnd w:id="1"/>
    </w:p>
    <w:p w14:paraId="2E6B18FE" w14:textId="14ABF279" w:rsidR="00C51534" w:rsidRPr="00C51534" w:rsidRDefault="00C51534" w:rsidP="00C51534">
      <w:pPr>
        <w:jc w:val="both"/>
      </w:pPr>
      <w:r w:rsidRPr="00C51534">
        <w:t>Candidates undertaking this competency framework will do so across a diverse range of clinical settings and scopes of practice. It is recognised that opportunities to demonstrate specific competencies may vary according to factors such as whether a clinician's practice is focused on adult or paediatric patients</w:t>
      </w:r>
      <w:r w:rsidR="003E5A65">
        <w:t>.</w:t>
      </w:r>
      <w:r w:rsidRPr="00C51534">
        <w:t xml:space="preserve"> </w:t>
      </w:r>
      <w:r w:rsidR="003E5A65">
        <w:t>T</w:t>
      </w:r>
      <w:r w:rsidRPr="00C51534">
        <w:t>he balance between NHS and independent practice, the complexity of cases managed, and the resources and services available within their organisation</w:t>
      </w:r>
      <w:r w:rsidR="005679A3">
        <w:t xml:space="preserve"> is </w:t>
      </w:r>
      <w:r w:rsidR="006443F3">
        <w:t xml:space="preserve">clearly outlined in the BSACI </w:t>
      </w:r>
      <w:r w:rsidR="007C089C">
        <w:t>P</w:t>
      </w:r>
      <w:r w:rsidR="006443F3">
        <w:t xml:space="preserve">ublic </w:t>
      </w:r>
      <w:r w:rsidR="007C089C">
        <w:t>P</w:t>
      </w:r>
      <w:r w:rsidR="006443F3">
        <w:t xml:space="preserve">rivate </w:t>
      </w:r>
      <w:r w:rsidR="007C089C">
        <w:t>C</w:t>
      </w:r>
      <w:r w:rsidR="006443F3">
        <w:t>harter</w:t>
      </w:r>
      <w:r w:rsidR="00724DF4">
        <w:t xml:space="preserve"> Guiding Principles for Supporting NHS and Private Allergy Care Referral Pathway (2026).</w:t>
      </w:r>
    </w:p>
    <w:p w14:paraId="20D32C54" w14:textId="15C904E9" w:rsidR="00C51534" w:rsidRDefault="00C51534" w:rsidP="00C51534">
      <w:pPr>
        <w:jc w:val="both"/>
      </w:pPr>
      <w:r w:rsidRPr="00C51534">
        <w:t>The purpose of the logbook is to provide assurance that candidates are practising safely and effectively within their own clinical environment and defined scope of practice, while meeting the minimum programme requirements. Assessors should therefore evaluate the evidence submitted in the context of the candidate's declared scope of practice, focusing on whether the required standards have been achieved rather than expecting identical experiences or evidence from all candidat</w:t>
      </w:r>
      <w:r>
        <w:t>es.</w:t>
      </w:r>
    </w:p>
    <w:p w14:paraId="66AD2CC9" w14:textId="77777777" w:rsidR="00B54488" w:rsidRDefault="00B54488" w:rsidP="00C51534">
      <w:pPr>
        <w:jc w:val="both"/>
      </w:pPr>
    </w:p>
    <w:p w14:paraId="28DEED22" w14:textId="2A4AB20A" w:rsidR="00B54488" w:rsidRDefault="00B54488">
      <w:r>
        <w:br w:type="page"/>
      </w:r>
    </w:p>
    <w:p w14:paraId="2B7E12F7" w14:textId="3A6DDB65" w:rsidR="008B121A" w:rsidRDefault="00D54712" w:rsidP="00C51534">
      <w:pPr>
        <w:pStyle w:val="Heading1"/>
      </w:pPr>
      <w:bookmarkStart w:id="2" w:name="_Toc241066369"/>
      <w:r w:rsidRPr="00D54712">
        <w:t xml:space="preserve">Notes for </w:t>
      </w:r>
      <w:r w:rsidR="00FF55AB">
        <w:t>C</w:t>
      </w:r>
      <w:r w:rsidRPr="00D54712">
        <w:t xml:space="preserve">linical </w:t>
      </w:r>
      <w:r w:rsidR="00FF55AB">
        <w:t>S</w:t>
      </w:r>
      <w:r w:rsidRPr="00D54712">
        <w:t>upervisors:</w:t>
      </w:r>
      <w:bookmarkEnd w:id="2"/>
      <w:r w:rsidR="00B63C36">
        <w:t xml:space="preserve"> </w:t>
      </w:r>
    </w:p>
    <w:p w14:paraId="142B6941" w14:textId="77777777" w:rsidR="009B3E14" w:rsidRDefault="009B3E14" w:rsidP="00634DCF">
      <w:pPr>
        <w:ind w:right="350"/>
      </w:pPr>
      <w:r>
        <w:t>Notes for clinical supervisors:</w:t>
      </w:r>
    </w:p>
    <w:p w14:paraId="0F86C51E" w14:textId="3E678454" w:rsidR="00634DCF" w:rsidRDefault="00634DCF" w:rsidP="00A360AF">
      <w:pPr>
        <w:pStyle w:val="ListParagraph"/>
        <w:numPr>
          <w:ilvl w:val="0"/>
          <w:numId w:val="26"/>
        </w:numPr>
        <w:ind w:right="2759"/>
      </w:pPr>
      <w:r>
        <w:t xml:space="preserve">Mark each subject S for Satisfactory and U for Unsatisfactory, </w:t>
      </w:r>
      <w:r w:rsidR="00F23D49">
        <w:t>or NA (not applicable)</w:t>
      </w:r>
    </w:p>
    <w:p w14:paraId="70A7DC72" w14:textId="55651C9A" w:rsidR="009B3E14" w:rsidRDefault="009B3E14" w:rsidP="00A360AF">
      <w:pPr>
        <w:pStyle w:val="ListParagraph"/>
        <w:numPr>
          <w:ilvl w:val="0"/>
          <w:numId w:val="26"/>
        </w:numPr>
        <w:ind w:right="2759"/>
      </w:pPr>
      <w:r>
        <w:t>For any given competency satisfactory infers the candidate can provide safe and effective care and understands when to seek advice</w:t>
      </w:r>
    </w:p>
    <w:p w14:paraId="68074140" w14:textId="48B0ED19" w:rsidR="00634DCF" w:rsidRDefault="00634DCF" w:rsidP="00A360AF">
      <w:pPr>
        <w:pStyle w:val="ListParagraph"/>
        <w:numPr>
          <w:ilvl w:val="0"/>
          <w:numId w:val="26"/>
        </w:numPr>
        <w:ind w:right="2759"/>
      </w:pPr>
      <w:r>
        <w:t>Use the comment box to highlight areas of excellence, and to discuss any subjects marked as unsatisfactory including the actions being taken to address the matter</w:t>
      </w:r>
      <w:r w:rsidR="00D24BB6">
        <w:t>.</w:t>
      </w:r>
    </w:p>
    <w:p w14:paraId="6C599090" w14:textId="7EBE2484" w:rsidR="009B3E14" w:rsidRPr="00D54712" w:rsidRDefault="009B3E14" w:rsidP="00634DCF">
      <w:pPr>
        <w:ind w:right="350"/>
      </w:pPr>
      <w:r w:rsidRPr="000D57E1">
        <w:t xml:space="preserve">Please refer to the GPwER section of the </w:t>
      </w:r>
      <w:r w:rsidRPr="00724DF4">
        <w:t xml:space="preserve">BSACI website </w:t>
      </w:r>
      <w:hyperlink r:id="rId11" w:history="1">
        <w:r w:rsidRPr="00724DF4">
          <w:rPr>
            <w:rStyle w:val="Hyperlink"/>
          </w:rPr>
          <w:t>here</w:t>
        </w:r>
      </w:hyperlink>
      <w:r>
        <w:t xml:space="preserve"> </w:t>
      </w:r>
      <w:r w:rsidRPr="000D57E1">
        <w:t>for further guidance on assessment.</w:t>
      </w:r>
    </w:p>
    <w:p w14:paraId="110894B4" w14:textId="135CB23F" w:rsidR="00C26A47" w:rsidRDefault="00C26A47" w:rsidP="00BB6EF8">
      <w:pPr>
        <w:pStyle w:val="Heading1"/>
        <w:rPr>
          <w:rFonts w:eastAsia="Arial"/>
        </w:rPr>
      </w:pPr>
      <w:bookmarkStart w:id="3" w:name="_Toc241066370"/>
      <w:r>
        <w:t xml:space="preserve">Scoring </w:t>
      </w:r>
      <w:r w:rsidR="00FF55AB">
        <w:t>S</w:t>
      </w:r>
      <w:r>
        <w:t>ystem</w:t>
      </w:r>
      <w:bookmarkEnd w:id="3"/>
    </w:p>
    <w:tbl>
      <w:tblPr>
        <w:tblStyle w:val="TableGrid0"/>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615"/>
        <w:gridCol w:w="2499"/>
        <w:gridCol w:w="8221"/>
      </w:tblGrid>
      <w:tr w:rsidR="002F24A6" w:rsidRPr="002F24A6" w14:paraId="21260722" w14:textId="481327EA" w:rsidTr="002F24A6">
        <w:tc>
          <w:tcPr>
            <w:tcW w:w="615" w:type="dxa"/>
            <w:shd w:val="clear" w:color="auto" w:fill="772D31"/>
          </w:tcPr>
          <w:p w14:paraId="1FDD56D2" w14:textId="372AB3C1" w:rsidR="008C5363" w:rsidRPr="002F24A6" w:rsidRDefault="0053161F" w:rsidP="00EC06AC">
            <w:pPr>
              <w:spacing w:before="160" w:after="160"/>
              <w:rPr>
                <w:rFonts w:eastAsia="Arial"/>
                <w:b/>
                <w:bCs/>
                <w:color w:val="FFFFFF" w:themeColor="background1"/>
                <w:sz w:val="28"/>
                <w:szCs w:val="32"/>
              </w:rPr>
            </w:pPr>
            <w:r>
              <w:rPr>
                <w:rFonts w:eastAsia="Arial"/>
                <w:b/>
                <w:bCs/>
                <w:color w:val="FFFFFF" w:themeColor="background1"/>
                <w:sz w:val="28"/>
                <w:szCs w:val="32"/>
              </w:rPr>
              <w:t>S</w:t>
            </w:r>
          </w:p>
        </w:tc>
        <w:tc>
          <w:tcPr>
            <w:tcW w:w="2499" w:type="dxa"/>
            <w:shd w:val="clear" w:color="auto" w:fill="772D31"/>
          </w:tcPr>
          <w:p w14:paraId="0958724F" w14:textId="30CDEB3C" w:rsidR="008C5363" w:rsidRPr="002F24A6" w:rsidRDefault="0053161F" w:rsidP="00EC06AC">
            <w:pPr>
              <w:spacing w:before="160" w:after="160"/>
              <w:rPr>
                <w:rFonts w:eastAsia="Arial"/>
                <w:b/>
                <w:bCs/>
                <w:color w:val="FFFFFF" w:themeColor="background1"/>
                <w:sz w:val="24"/>
                <w:szCs w:val="28"/>
              </w:rPr>
            </w:pPr>
            <w:r>
              <w:rPr>
                <w:rFonts w:eastAsia="Arial"/>
                <w:b/>
                <w:bCs/>
                <w:color w:val="FFFFFF" w:themeColor="background1"/>
                <w:sz w:val="24"/>
                <w:szCs w:val="28"/>
              </w:rPr>
              <w:t>Satisfactory</w:t>
            </w:r>
          </w:p>
        </w:tc>
        <w:tc>
          <w:tcPr>
            <w:tcW w:w="8221" w:type="dxa"/>
            <w:shd w:val="clear" w:color="auto" w:fill="772D31"/>
          </w:tcPr>
          <w:p w14:paraId="21EF27FB" w14:textId="3F022732" w:rsidR="008C5363" w:rsidRPr="002F24A6" w:rsidRDefault="00C253CB" w:rsidP="00EC06AC">
            <w:pPr>
              <w:spacing w:before="160" w:after="160"/>
              <w:rPr>
                <w:rFonts w:eastAsia="Arial"/>
                <w:b/>
                <w:bCs/>
                <w:color w:val="FFFFFF" w:themeColor="background1"/>
                <w:sz w:val="24"/>
                <w:szCs w:val="28"/>
              </w:rPr>
            </w:pPr>
            <w:r>
              <w:rPr>
                <w:rFonts w:eastAsia="Arial"/>
                <w:b/>
                <w:bCs/>
                <w:color w:val="FFFFFF" w:themeColor="background1"/>
                <w:sz w:val="24"/>
                <w:szCs w:val="28"/>
              </w:rPr>
              <w:t>Tick Box</w:t>
            </w:r>
          </w:p>
        </w:tc>
      </w:tr>
      <w:tr w:rsidR="002F24A6" w:rsidRPr="002F24A6" w14:paraId="42306BC7" w14:textId="14E901FC" w:rsidTr="002F24A6">
        <w:tc>
          <w:tcPr>
            <w:tcW w:w="615" w:type="dxa"/>
            <w:shd w:val="clear" w:color="auto" w:fill="C25E63"/>
          </w:tcPr>
          <w:p w14:paraId="4AEC734D" w14:textId="66C6374F" w:rsidR="008C5363" w:rsidRPr="002F24A6" w:rsidRDefault="0053161F" w:rsidP="00EC06AC">
            <w:pPr>
              <w:spacing w:before="160" w:after="160"/>
              <w:rPr>
                <w:rFonts w:eastAsia="Arial"/>
                <w:b/>
                <w:bCs/>
                <w:color w:val="FFFFFF" w:themeColor="background1"/>
                <w:sz w:val="28"/>
                <w:szCs w:val="32"/>
              </w:rPr>
            </w:pPr>
            <w:r>
              <w:rPr>
                <w:rFonts w:eastAsia="Arial"/>
                <w:b/>
                <w:bCs/>
                <w:color w:val="FFFFFF" w:themeColor="background1"/>
                <w:sz w:val="28"/>
                <w:szCs w:val="32"/>
              </w:rPr>
              <w:t>U</w:t>
            </w:r>
          </w:p>
        </w:tc>
        <w:tc>
          <w:tcPr>
            <w:tcW w:w="2499" w:type="dxa"/>
            <w:shd w:val="clear" w:color="auto" w:fill="C25E63"/>
          </w:tcPr>
          <w:p w14:paraId="6C10238B" w14:textId="0C701273" w:rsidR="008C5363" w:rsidRPr="002F24A6" w:rsidRDefault="0053161F" w:rsidP="00EC06AC">
            <w:pPr>
              <w:spacing w:before="160" w:after="160"/>
              <w:rPr>
                <w:rFonts w:eastAsia="Arial"/>
                <w:b/>
                <w:bCs/>
                <w:color w:val="FFFFFF" w:themeColor="background1"/>
                <w:sz w:val="24"/>
                <w:szCs w:val="28"/>
              </w:rPr>
            </w:pPr>
            <w:r>
              <w:rPr>
                <w:rFonts w:eastAsia="Arial"/>
                <w:b/>
                <w:bCs/>
                <w:color w:val="FFFFFF" w:themeColor="background1"/>
                <w:sz w:val="24"/>
                <w:szCs w:val="28"/>
              </w:rPr>
              <w:t>Unsatisfactory</w:t>
            </w:r>
          </w:p>
        </w:tc>
        <w:tc>
          <w:tcPr>
            <w:tcW w:w="8221" w:type="dxa"/>
            <w:shd w:val="clear" w:color="auto" w:fill="C25E63"/>
          </w:tcPr>
          <w:p w14:paraId="49FDEB06" w14:textId="64565520" w:rsidR="008C5363" w:rsidRPr="002F24A6" w:rsidRDefault="00C253CB" w:rsidP="00EC06AC">
            <w:pPr>
              <w:spacing w:before="160" w:after="160"/>
              <w:rPr>
                <w:rFonts w:eastAsia="Arial"/>
                <w:b/>
                <w:bCs/>
                <w:color w:val="FFFFFF" w:themeColor="background1"/>
                <w:sz w:val="24"/>
                <w:szCs w:val="28"/>
              </w:rPr>
            </w:pPr>
            <w:r>
              <w:rPr>
                <w:rFonts w:eastAsia="Arial"/>
                <w:b/>
                <w:bCs/>
                <w:color w:val="FFFFFF" w:themeColor="background1"/>
                <w:sz w:val="24"/>
                <w:szCs w:val="28"/>
              </w:rPr>
              <w:t>Tick Box</w:t>
            </w:r>
          </w:p>
        </w:tc>
      </w:tr>
      <w:tr w:rsidR="00C253CB" w:rsidRPr="002F24A6" w14:paraId="02B0AD27" w14:textId="77777777" w:rsidTr="00C253CB">
        <w:trPr>
          <w:trHeight w:val="642"/>
        </w:trPr>
        <w:tc>
          <w:tcPr>
            <w:tcW w:w="615" w:type="dxa"/>
            <w:shd w:val="clear" w:color="auto" w:fill="C25E63"/>
          </w:tcPr>
          <w:p w14:paraId="05939280" w14:textId="4F9139BD" w:rsidR="00C253CB" w:rsidRDefault="00C253CB" w:rsidP="00EC06AC">
            <w:pPr>
              <w:spacing w:before="160"/>
              <w:rPr>
                <w:rFonts w:eastAsia="Arial"/>
                <w:b/>
                <w:bCs/>
                <w:color w:val="FFFFFF" w:themeColor="background1"/>
                <w:sz w:val="28"/>
                <w:szCs w:val="32"/>
              </w:rPr>
            </w:pPr>
            <w:r>
              <w:rPr>
                <w:rFonts w:eastAsia="Arial"/>
                <w:b/>
                <w:bCs/>
                <w:color w:val="FFFFFF" w:themeColor="background1"/>
                <w:sz w:val="28"/>
                <w:szCs w:val="32"/>
              </w:rPr>
              <w:t>NA</w:t>
            </w:r>
          </w:p>
        </w:tc>
        <w:tc>
          <w:tcPr>
            <w:tcW w:w="2499" w:type="dxa"/>
            <w:shd w:val="clear" w:color="auto" w:fill="C25E63"/>
          </w:tcPr>
          <w:p w14:paraId="0967EB4E" w14:textId="4C73A136" w:rsidR="00C253CB" w:rsidRDefault="00C253CB" w:rsidP="00EC06AC">
            <w:pPr>
              <w:spacing w:before="160"/>
              <w:rPr>
                <w:rFonts w:eastAsia="Arial"/>
                <w:b/>
                <w:bCs/>
                <w:color w:val="FFFFFF" w:themeColor="background1"/>
                <w:sz w:val="24"/>
                <w:szCs w:val="28"/>
              </w:rPr>
            </w:pPr>
            <w:r>
              <w:rPr>
                <w:rFonts w:eastAsia="Arial"/>
                <w:b/>
                <w:bCs/>
                <w:color w:val="FFFFFF" w:themeColor="background1"/>
                <w:sz w:val="24"/>
                <w:szCs w:val="28"/>
              </w:rPr>
              <w:t>Not Applicable</w:t>
            </w:r>
          </w:p>
        </w:tc>
        <w:tc>
          <w:tcPr>
            <w:tcW w:w="8221" w:type="dxa"/>
            <w:shd w:val="clear" w:color="auto" w:fill="C25E63"/>
          </w:tcPr>
          <w:p w14:paraId="72BAC8A7" w14:textId="4879326B" w:rsidR="00C253CB" w:rsidRPr="002F24A6" w:rsidRDefault="00C253CB" w:rsidP="00EC06AC">
            <w:pPr>
              <w:spacing w:before="160"/>
              <w:rPr>
                <w:rFonts w:eastAsia="Arial"/>
                <w:b/>
                <w:bCs/>
                <w:color w:val="FFFFFF" w:themeColor="background1"/>
                <w:sz w:val="24"/>
                <w:szCs w:val="28"/>
              </w:rPr>
            </w:pPr>
            <w:r>
              <w:rPr>
                <w:rFonts w:eastAsia="Arial"/>
                <w:b/>
                <w:bCs/>
                <w:color w:val="FFFFFF" w:themeColor="background1"/>
                <w:sz w:val="24"/>
                <w:szCs w:val="28"/>
              </w:rPr>
              <w:t>Mark in comments</w:t>
            </w:r>
          </w:p>
        </w:tc>
      </w:tr>
    </w:tbl>
    <w:p w14:paraId="7540C306" w14:textId="077122CC" w:rsidR="00665B17" w:rsidRPr="00EC06AC" w:rsidRDefault="00EC06AC" w:rsidP="00EC06AC">
      <w:pPr>
        <w:tabs>
          <w:tab w:val="left" w:pos="0"/>
          <w:tab w:val="left" w:pos="142"/>
        </w:tabs>
        <w:spacing w:before="80" w:after="0"/>
        <w:ind w:right="2620"/>
        <w:rPr>
          <w:b/>
          <w:szCs w:val="20"/>
        </w:rPr>
      </w:pPr>
      <w:r>
        <w:rPr>
          <w:rFonts w:eastAsia="Arial"/>
        </w:rPr>
        <w:t>*</w:t>
      </w:r>
      <w:r w:rsidR="009B3E14" w:rsidRPr="00EC06AC">
        <w:rPr>
          <w:bCs/>
          <w:i/>
          <w:iCs/>
          <w:szCs w:val="20"/>
        </w:rPr>
        <w:t>Clinical supervisor - a pre-accreditation supervising peer, may be a specialist in the relevant extended role or another health professional supervising within their sphere of competence in relation to what is being assessed.</w:t>
      </w:r>
    </w:p>
    <w:p w14:paraId="1089459C" w14:textId="3D976D16" w:rsidR="00C26A47" w:rsidRDefault="00C26A47">
      <w:pPr>
        <w:rPr>
          <w:rFonts w:eastAsia="Arial"/>
        </w:rPr>
      </w:pPr>
      <w:r>
        <w:rPr>
          <w:rFonts w:eastAsia="Arial"/>
        </w:rPr>
        <w:br w:type="page"/>
      </w:r>
    </w:p>
    <w:p w14:paraId="73365734" w14:textId="787D81FF" w:rsidR="009B3E14" w:rsidRDefault="009B3E14" w:rsidP="00186D14">
      <w:bookmarkStart w:id="4" w:name="_Toc241066371"/>
      <w:r w:rsidRPr="00980D2B">
        <w:rPr>
          <w:rStyle w:val="Heading1Char"/>
        </w:rPr>
        <w:t>Competences</w:t>
      </w:r>
      <w:bookmarkEnd w:id="4"/>
      <w:r w:rsidRPr="00980D2B">
        <w:rPr>
          <w:rStyle w:val="Heading1Char"/>
        </w:rPr>
        <w:t xml:space="preserve"> </w:t>
      </w:r>
      <w:r w:rsidRPr="00186D14">
        <w:cr/>
        <w:t>It is not intended that GPwERs in allergy care have all the competences listed in this</w:t>
      </w:r>
      <w:r>
        <w:t xml:space="preserve"> </w:t>
      </w:r>
      <w:r w:rsidRPr="00186D14">
        <w:t>document, rather that commissioners</w:t>
      </w:r>
      <w:r w:rsidR="00800A9C">
        <w:t xml:space="preserve"> can be reassured</w:t>
      </w:r>
      <w:r w:rsidRPr="00186D14">
        <w:t xml:space="preserve"> that the practitioner has the specific</w:t>
      </w:r>
      <w:r>
        <w:t xml:space="preserve"> </w:t>
      </w:r>
      <w:r w:rsidRPr="00186D14">
        <w:t>competence, drawn from the overall list, to meet the requirements of the service</w:t>
      </w:r>
      <w:r>
        <w:t xml:space="preserve"> </w:t>
      </w:r>
      <w:r w:rsidRPr="00186D14">
        <w:t>specification. This same principle applies to the differing clinical roles of GPwERs.</w:t>
      </w:r>
    </w:p>
    <w:p w14:paraId="69E8C9DE" w14:textId="2094B7AA" w:rsidR="00C253CB" w:rsidRPr="00334ACE" w:rsidRDefault="00C253CB" w:rsidP="00C253CB">
      <w:pPr>
        <w:pStyle w:val="Heading2"/>
      </w:pPr>
      <w:bookmarkStart w:id="5" w:name="_Hlk238627698"/>
      <w:bookmarkStart w:id="6" w:name="_Toc241066372"/>
      <w:r w:rsidRPr="00C253CB">
        <w:rPr>
          <w:rFonts w:eastAsia="Arial"/>
        </w:rPr>
        <w:t>Diagnosis</w:t>
      </w:r>
      <w:r w:rsidRPr="00334ACE">
        <w:t xml:space="preserve"> </w:t>
      </w:r>
      <w:r>
        <w:t xml:space="preserve">and Management of </w:t>
      </w:r>
      <w:r w:rsidRPr="00334ACE">
        <w:t>Ecz</w:t>
      </w:r>
      <w:r w:rsidR="00F8430D">
        <w:t>ema</w:t>
      </w:r>
      <w:bookmarkEnd w:id="6"/>
    </w:p>
    <w:tbl>
      <w:tblPr>
        <w:tblStyle w:val="TableGrid"/>
        <w:tblW w:w="13915" w:type="dxa"/>
        <w:tblInd w:w="114" w:type="dxa"/>
        <w:tblCellMar>
          <w:top w:w="168" w:type="dxa"/>
          <w:left w:w="110" w:type="dxa"/>
          <w:right w:w="58" w:type="dxa"/>
        </w:tblCellMar>
        <w:tblLook w:val="04A0" w:firstRow="1" w:lastRow="0" w:firstColumn="1" w:lastColumn="0" w:noHBand="0" w:noVBand="1"/>
      </w:tblPr>
      <w:tblGrid>
        <w:gridCol w:w="1724"/>
        <w:gridCol w:w="3564"/>
        <w:gridCol w:w="2814"/>
        <w:gridCol w:w="780"/>
        <w:gridCol w:w="780"/>
        <w:gridCol w:w="3119"/>
        <w:gridCol w:w="1134"/>
      </w:tblGrid>
      <w:tr w:rsidR="00C253CB" w:rsidRPr="00711C79" w14:paraId="1F010606" w14:textId="77777777" w:rsidTr="008F6B36">
        <w:trPr>
          <w:trHeight w:val="453"/>
        </w:trPr>
        <w:tc>
          <w:tcPr>
            <w:tcW w:w="1724" w:type="dxa"/>
            <w:tcBorders>
              <w:top w:val="single" w:sz="4" w:space="0" w:color="000000"/>
              <w:left w:val="single" w:sz="4" w:space="0" w:color="000000"/>
              <w:bottom w:val="single" w:sz="4" w:space="0" w:color="000000"/>
              <w:right w:val="single" w:sz="4" w:space="0" w:color="000000"/>
            </w:tcBorders>
            <w:shd w:val="clear" w:color="auto" w:fill="C97175"/>
          </w:tcPr>
          <w:p w14:paraId="22954236" w14:textId="77777777" w:rsidR="00C253CB" w:rsidRPr="00305792" w:rsidRDefault="00C253CB" w:rsidP="008F6B36">
            <w:pPr>
              <w:rPr>
                <w:b/>
                <w:bCs/>
                <w:sz w:val="18"/>
                <w:szCs w:val="18"/>
              </w:rPr>
            </w:pPr>
            <w:r w:rsidRPr="00305792">
              <w:rPr>
                <w:b/>
                <w:bCs/>
                <w:color w:val="FFFFFF" w:themeColor="background1"/>
                <w:sz w:val="18"/>
                <w:szCs w:val="18"/>
              </w:rPr>
              <w:t xml:space="preserve">Objective  </w:t>
            </w:r>
          </w:p>
        </w:tc>
        <w:tc>
          <w:tcPr>
            <w:tcW w:w="3564" w:type="dxa"/>
            <w:tcBorders>
              <w:top w:val="single" w:sz="4" w:space="0" w:color="000000"/>
              <w:left w:val="single" w:sz="4" w:space="0" w:color="000000"/>
              <w:bottom w:val="single" w:sz="4" w:space="0" w:color="000000"/>
              <w:right w:val="single" w:sz="4" w:space="0" w:color="000000"/>
            </w:tcBorders>
            <w:shd w:val="clear" w:color="auto" w:fill="C97175"/>
          </w:tcPr>
          <w:p w14:paraId="5319CF0F" w14:textId="77777777" w:rsidR="00C253CB" w:rsidRPr="00305792" w:rsidRDefault="00C253CB" w:rsidP="008F6B36">
            <w:pPr>
              <w:rPr>
                <w:color w:val="FFFFFF" w:themeColor="background1"/>
                <w:sz w:val="18"/>
                <w:szCs w:val="18"/>
              </w:rPr>
            </w:pPr>
            <w:r w:rsidRPr="00305792">
              <w:rPr>
                <w:b/>
                <w:bCs/>
                <w:color w:val="FFFFFF" w:themeColor="background1"/>
                <w:sz w:val="18"/>
                <w:szCs w:val="18"/>
              </w:rPr>
              <w:t xml:space="preserve">Knowledge </w:t>
            </w:r>
            <w:r w:rsidRPr="00305792">
              <w:rPr>
                <w:color w:val="FFFFFF" w:themeColor="background1"/>
                <w:sz w:val="18"/>
                <w:szCs w:val="18"/>
              </w:rPr>
              <w:br/>
              <w:t xml:space="preserve">Can demonstrate understanding of </w:t>
            </w:r>
          </w:p>
        </w:tc>
        <w:tc>
          <w:tcPr>
            <w:tcW w:w="2814" w:type="dxa"/>
            <w:tcBorders>
              <w:top w:val="single" w:sz="4" w:space="0" w:color="000000"/>
              <w:left w:val="single" w:sz="4" w:space="0" w:color="000000"/>
              <w:bottom w:val="single" w:sz="4" w:space="0" w:color="000000"/>
              <w:right w:val="single" w:sz="4" w:space="0" w:color="000000"/>
            </w:tcBorders>
            <w:shd w:val="clear" w:color="auto" w:fill="C97175"/>
          </w:tcPr>
          <w:p w14:paraId="20294A31" w14:textId="77777777" w:rsidR="00C253CB" w:rsidRPr="00305792" w:rsidRDefault="00C253CB" w:rsidP="008F6B36">
            <w:pPr>
              <w:rPr>
                <w:color w:val="FFFFFF" w:themeColor="background1"/>
                <w:sz w:val="18"/>
                <w:szCs w:val="18"/>
              </w:rPr>
            </w:pPr>
            <w:r w:rsidRPr="00305792">
              <w:rPr>
                <w:b/>
                <w:bCs/>
                <w:color w:val="FFFFFF" w:themeColor="background1"/>
                <w:sz w:val="18"/>
                <w:szCs w:val="18"/>
              </w:rPr>
              <w:t>Skills</w:t>
            </w:r>
            <w:r w:rsidRPr="00305792">
              <w:rPr>
                <w:color w:val="FFFFFF" w:themeColor="background1"/>
                <w:sz w:val="18"/>
                <w:szCs w:val="18"/>
              </w:rPr>
              <w:t xml:space="preserve"> </w:t>
            </w:r>
            <w:r w:rsidRPr="00305792">
              <w:rPr>
                <w:color w:val="FFFFFF" w:themeColor="background1"/>
                <w:sz w:val="18"/>
                <w:szCs w:val="18"/>
              </w:rPr>
              <w:br/>
              <w:t xml:space="preserve">Is able to </w:t>
            </w:r>
          </w:p>
        </w:tc>
        <w:tc>
          <w:tcPr>
            <w:tcW w:w="780" w:type="dxa"/>
            <w:tcBorders>
              <w:top w:val="single" w:sz="4" w:space="0" w:color="000000"/>
              <w:bottom w:val="single" w:sz="4" w:space="0" w:color="000000"/>
              <w:right w:val="single" w:sz="4" w:space="0" w:color="000000"/>
            </w:tcBorders>
            <w:shd w:val="clear" w:color="auto" w:fill="C97175"/>
          </w:tcPr>
          <w:p w14:paraId="6B10082C" w14:textId="77777777" w:rsidR="00C253CB" w:rsidRPr="00305792" w:rsidRDefault="00C253CB" w:rsidP="008F6B36">
            <w:pPr>
              <w:rPr>
                <w:b/>
                <w:bCs/>
                <w:color w:val="FFFFFF" w:themeColor="background1"/>
                <w:sz w:val="18"/>
                <w:szCs w:val="18"/>
              </w:rPr>
            </w:pPr>
            <w:r>
              <w:rPr>
                <w:b/>
                <w:color w:val="FFFFFF" w:themeColor="background1"/>
                <w:sz w:val="18"/>
                <w:szCs w:val="20"/>
              </w:rPr>
              <w:t>S</w:t>
            </w:r>
          </w:p>
        </w:tc>
        <w:tc>
          <w:tcPr>
            <w:tcW w:w="780" w:type="dxa"/>
            <w:tcBorders>
              <w:top w:val="single" w:sz="4" w:space="0" w:color="000000"/>
              <w:bottom w:val="single" w:sz="4" w:space="0" w:color="000000"/>
              <w:right w:val="single" w:sz="4" w:space="0" w:color="000000"/>
            </w:tcBorders>
            <w:shd w:val="clear" w:color="auto" w:fill="C97175"/>
          </w:tcPr>
          <w:p w14:paraId="61168009" w14:textId="77777777" w:rsidR="00C253CB" w:rsidRPr="00305792" w:rsidRDefault="00C253CB" w:rsidP="008F6B36">
            <w:pPr>
              <w:rPr>
                <w:b/>
                <w:bCs/>
                <w:color w:val="FFFFFF" w:themeColor="background1"/>
                <w:sz w:val="18"/>
                <w:szCs w:val="18"/>
              </w:rPr>
            </w:pPr>
            <w:r>
              <w:rPr>
                <w:b/>
                <w:color w:val="FFFFFF" w:themeColor="background1"/>
                <w:sz w:val="18"/>
                <w:szCs w:val="20"/>
              </w:rPr>
              <w:t>U</w:t>
            </w:r>
          </w:p>
        </w:tc>
        <w:tc>
          <w:tcPr>
            <w:tcW w:w="3119" w:type="dxa"/>
            <w:tcBorders>
              <w:top w:val="single" w:sz="4" w:space="0" w:color="000000"/>
              <w:left w:val="single" w:sz="4" w:space="0" w:color="000000"/>
              <w:bottom w:val="single" w:sz="4" w:space="0" w:color="000000"/>
              <w:right w:val="single" w:sz="4" w:space="0" w:color="000000"/>
            </w:tcBorders>
            <w:shd w:val="clear" w:color="auto" w:fill="C97175"/>
          </w:tcPr>
          <w:p w14:paraId="373AC372" w14:textId="77777777" w:rsidR="00C253CB" w:rsidRPr="00305792" w:rsidRDefault="00C253CB" w:rsidP="008F6B36">
            <w:pPr>
              <w:rPr>
                <w:b/>
                <w:bCs/>
                <w:color w:val="FFFFFF" w:themeColor="background1"/>
                <w:sz w:val="18"/>
                <w:szCs w:val="18"/>
              </w:rPr>
            </w:pPr>
            <w:r w:rsidRPr="00305792">
              <w:rPr>
                <w:b/>
                <w:bCs/>
                <w:color w:val="FFFFFF" w:themeColor="background1"/>
                <w:sz w:val="18"/>
                <w:szCs w:val="18"/>
              </w:rPr>
              <w:t>Clinical Supervisor Comments/Observations</w:t>
            </w:r>
          </w:p>
        </w:tc>
        <w:tc>
          <w:tcPr>
            <w:tcW w:w="1134" w:type="dxa"/>
            <w:tcBorders>
              <w:top w:val="single" w:sz="4" w:space="0" w:color="000000"/>
              <w:left w:val="single" w:sz="4" w:space="0" w:color="000000"/>
              <w:bottom w:val="single" w:sz="4" w:space="0" w:color="000000"/>
              <w:right w:val="single" w:sz="4" w:space="0" w:color="000000"/>
            </w:tcBorders>
            <w:shd w:val="clear" w:color="auto" w:fill="C97175"/>
          </w:tcPr>
          <w:p w14:paraId="6468AEA6" w14:textId="77777777" w:rsidR="00C253CB" w:rsidRPr="00305792" w:rsidRDefault="00C253CB" w:rsidP="008F6B36">
            <w:pPr>
              <w:rPr>
                <w:b/>
                <w:bCs/>
                <w:color w:val="FFFFFF" w:themeColor="background1"/>
                <w:sz w:val="18"/>
                <w:szCs w:val="18"/>
              </w:rPr>
            </w:pPr>
            <w:r w:rsidRPr="00305792">
              <w:rPr>
                <w:b/>
                <w:bCs/>
                <w:color w:val="FFFFFF" w:themeColor="background1"/>
                <w:sz w:val="18"/>
                <w:szCs w:val="18"/>
              </w:rPr>
              <w:t>Date</w:t>
            </w:r>
          </w:p>
        </w:tc>
      </w:tr>
      <w:tr w:rsidR="00736229" w14:paraId="64BEE19A" w14:textId="77777777" w:rsidTr="008F6B36">
        <w:trPr>
          <w:trHeight w:val="666"/>
        </w:trPr>
        <w:tc>
          <w:tcPr>
            <w:tcW w:w="1724" w:type="dxa"/>
            <w:tcBorders>
              <w:top w:val="single" w:sz="4" w:space="0" w:color="000000"/>
              <w:left w:val="single" w:sz="4" w:space="0" w:color="000000"/>
              <w:bottom w:val="single" w:sz="4" w:space="0" w:color="000000"/>
              <w:right w:val="single" w:sz="4" w:space="0" w:color="000000"/>
            </w:tcBorders>
          </w:tcPr>
          <w:p w14:paraId="0550E75B" w14:textId="77777777" w:rsidR="00736229" w:rsidRPr="008D73EF" w:rsidRDefault="00736229" w:rsidP="00736229">
            <w:pPr>
              <w:rPr>
                <w:sz w:val="16"/>
                <w:szCs w:val="16"/>
              </w:rPr>
            </w:pPr>
            <w:r w:rsidRPr="008D73EF">
              <w:rPr>
                <w:sz w:val="16"/>
                <w:szCs w:val="16"/>
              </w:rPr>
              <w:t>To diagnose and</w:t>
            </w:r>
          </w:p>
          <w:p w14:paraId="0BC83300" w14:textId="300925D0" w:rsidR="00736229" w:rsidRDefault="00736229" w:rsidP="00736229">
            <w:pPr>
              <w:rPr>
                <w:sz w:val="16"/>
                <w:szCs w:val="16"/>
              </w:rPr>
            </w:pPr>
            <w:r w:rsidRPr="008D73EF">
              <w:rPr>
                <w:sz w:val="16"/>
                <w:szCs w:val="16"/>
              </w:rPr>
              <w:t>manage eczema</w:t>
            </w:r>
            <w:r>
              <w:rPr>
                <w:sz w:val="16"/>
                <w:szCs w:val="16"/>
              </w:rPr>
              <w:t>.</w:t>
            </w:r>
          </w:p>
          <w:p w14:paraId="1A594F89" w14:textId="77777777" w:rsidR="00736229" w:rsidRPr="00305792" w:rsidRDefault="00736229" w:rsidP="00736229">
            <w:pPr>
              <w:rPr>
                <w:sz w:val="16"/>
                <w:szCs w:val="16"/>
              </w:rPr>
            </w:pPr>
          </w:p>
        </w:tc>
        <w:tc>
          <w:tcPr>
            <w:tcW w:w="3564" w:type="dxa"/>
            <w:tcBorders>
              <w:top w:val="single" w:sz="4" w:space="0" w:color="000000"/>
              <w:left w:val="single" w:sz="4" w:space="0" w:color="000000"/>
              <w:bottom w:val="single" w:sz="4" w:space="0" w:color="7F7F7F" w:themeColor="text1" w:themeTint="80"/>
              <w:right w:val="single" w:sz="4" w:space="0" w:color="000000"/>
            </w:tcBorders>
          </w:tcPr>
          <w:p w14:paraId="6F4CE7A6" w14:textId="77777777" w:rsidR="00736229" w:rsidRPr="002564DA" w:rsidRDefault="00736229" w:rsidP="00736229">
            <w:pPr>
              <w:rPr>
                <w:sz w:val="16"/>
                <w:szCs w:val="16"/>
              </w:rPr>
            </w:pPr>
            <w:r w:rsidRPr="004D77DD">
              <w:rPr>
                <w:sz w:val="16"/>
                <w:szCs w:val="16"/>
              </w:rPr>
              <w:t>The pathophysiology of atopic dermatitis, skin</w:t>
            </w:r>
            <w:r>
              <w:rPr>
                <w:sz w:val="16"/>
                <w:szCs w:val="16"/>
              </w:rPr>
              <w:t xml:space="preserve"> </w:t>
            </w:r>
            <w:r w:rsidRPr="002564DA">
              <w:rPr>
                <w:sz w:val="16"/>
                <w:szCs w:val="16"/>
              </w:rPr>
              <w:t>barrier dysfunction, and the role of the skin</w:t>
            </w:r>
          </w:p>
          <w:p w14:paraId="745FC3F0" w14:textId="77777777" w:rsidR="00736229" w:rsidRPr="00305792" w:rsidRDefault="00736229" w:rsidP="00736229">
            <w:pPr>
              <w:rPr>
                <w:sz w:val="16"/>
                <w:szCs w:val="16"/>
              </w:rPr>
            </w:pPr>
            <w:r w:rsidRPr="002564DA">
              <w:rPr>
                <w:sz w:val="16"/>
                <w:szCs w:val="16"/>
              </w:rPr>
              <w:t xml:space="preserve">microbiome (including S. </w:t>
            </w:r>
            <w:r>
              <w:rPr>
                <w:sz w:val="16"/>
                <w:szCs w:val="16"/>
              </w:rPr>
              <w:t>A</w:t>
            </w:r>
            <w:r w:rsidRPr="002564DA">
              <w:rPr>
                <w:sz w:val="16"/>
                <w:szCs w:val="16"/>
              </w:rPr>
              <w:t>ureus).</w:t>
            </w:r>
          </w:p>
        </w:tc>
        <w:tc>
          <w:tcPr>
            <w:tcW w:w="2814" w:type="dxa"/>
            <w:tcBorders>
              <w:top w:val="single" w:sz="4" w:space="0" w:color="000000"/>
              <w:left w:val="single" w:sz="4" w:space="0" w:color="000000"/>
              <w:bottom w:val="single" w:sz="4" w:space="0" w:color="000000"/>
              <w:right w:val="single" w:sz="4" w:space="0" w:color="000000"/>
            </w:tcBorders>
          </w:tcPr>
          <w:p w14:paraId="18ECB91D" w14:textId="77777777" w:rsidR="00736229" w:rsidRPr="003836EC" w:rsidRDefault="00736229" w:rsidP="00736229">
            <w:pPr>
              <w:ind w:left="9" w:right="5"/>
              <w:rPr>
                <w:sz w:val="16"/>
                <w:szCs w:val="16"/>
              </w:rPr>
            </w:pPr>
            <w:r w:rsidRPr="003836EC">
              <w:rPr>
                <w:sz w:val="16"/>
                <w:szCs w:val="16"/>
              </w:rPr>
              <w:t xml:space="preserve">Take a full </w:t>
            </w:r>
            <w:r>
              <w:rPr>
                <w:sz w:val="16"/>
                <w:szCs w:val="16"/>
              </w:rPr>
              <w:t xml:space="preserve">allergy focused </w:t>
            </w:r>
            <w:r w:rsidRPr="003836EC">
              <w:rPr>
                <w:sz w:val="16"/>
                <w:szCs w:val="16"/>
              </w:rPr>
              <w:t>history and perform a full</w:t>
            </w:r>
          </w:p>
          <w:p w14:paraId="4C8648CE" w14:textId="77777777" w:rsidR="00736229" w:rsidRPr="003836EC" w:rsidRDefault="00736229" w:rsidP="00736229">
            <w:pPr>
              <w:ind w:left="9" w:right="5"/>
              <w:rPr>
                <w:sz w:val="16"/>
                <w:szCs w:val="16"/>
              </w:rPr>
            </w:pPr>
            <w:r w:rsidRPr="003836EC">
              <w:rPr>
                <w:sz w:val="16"/>
                <w:szCs w:val="16"/>
              </w:rPr>
              <w:t>dermatological examination, including</w:t>
            </w:r>
          </w:p>
          <w:p w14:paraId="56A3D450" w14:textId="77777777" w:rsidR="00736229" w:rsidRPr="00305792" w:rsidRDefault="00736229" w:rsidP="00736229">
            <w:pPr>
              <w:ind w:left="9" w:right="5"/>
              <w:rPr>
                <w:sz w:val="16"/>
                <w:szCs w:val="16"/>
              </w:rPr>
            </w:pPr>
            <w:r w:rsidRPr="003836EC">
              <w:rPr>
                <w:sz w:val="16"/>
                <w:szCs w:val="16"/>
              </w:rPr>
              <w:t>the assessment of lesion distribution,</w:t>
            </w:r>
            <w:r>
              <w:rPr>
                <w:sz w:val="16"/>
                <w:szCs w:val="16"/>
              </w:rPr>
              <w:t xml:space="preserve"> </w:t>
            </w:r>
            <w:r w:rsidRPr="008B7D08">
              <w:rPr>
                <w:sz w:val="16"/>
                <w:szCs w:val="16"/>
              </w:rPr>
              <w:t>morphology, and severity.</w:t>
            </w:r>
          </w:p>
        </w:tc>
        <w:sdt>
          <w:sdtPr>
            <w:rPr>
              <w:szCs w:val="20"/>
            </w:rPr>
            <w:id w:val="-173725426"/>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6614D3DB" w14:textId="2967ABE4" w:rsidR="00736229" w:rsidRPr="00305792" w:rsidRDefault="00736229" w:rsidP="00736229">
                <w:pPr>
                  <w:ind w:right="5"/>
                  <w:rPr>
                    <w:sz w:val="16"/>
                    <w:szCs w:val="16"/>
                  </w:rPr>
                </w:pPr>
                <w:r w:rsidRPr="00DF1C20">
                  <w:rPr>
                    <w:rFonts w:ascii="MS Gothic" w:eastAsia="MS Gothic" w:hAnsi="MS Gothic" w:hint="eastAsia"/>
                    <w:szCs w:val="20"/>
                  </w:rPr>
                  <w:t>☐</w:t>
                </w:r>
              </w:p>
            </w:tc>
          </w:sdtContent>
        </w:sdt>
        <w:sdt>
          <w:sdtPr>
            <w:rPr>
              <w:szCs w:val="20"/>
            </w:rPr>
            <w:id w:val="1024973863"/>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48106DBF" w14:textId="15398716" w:rsidR="00736229" w:rsidRPr="00305792" w:rsidRDefault="00736229" w:rsidP="00736229">
                <w:pPr>
                  <w:ind w:right="5"/>
                  <w:rPr>
                    <w:sz w:val="16"/>
                    <w:szCs w:val="16"/>
                  </w:rPr>
                </w:pPr>
                <w:r w:rsidRPr="00DF1C20">
                  <w:rPr>
                    <w:rFonts w:ascii="MS Gothic" w:eastAsia="MS Gothic" w:hAnsi="MS Gothic" w:hint="eastAsia"/>
                    <w:szCs w:val="20"/>
                  </w:rPr>
                  <w:t>☐</w:t>
                </w:r>
              </w:p>
            </w:tc>
          </w:sdtContent>
        </w:sdt>
        <w:tc>
          <w:tcPr>
            <w:tcW w:w="3119" w:type="dxa"/>
            <w:tcBorders>
              <w:top w:val="single" w:sz="4" w:space="0" w:color="000000"/>
              <w:left w:val="single" w:sz="4" w:space="0" w:color="000000"/>
              <w:bottom w:val="single" w:sz="4" w:space="0" w:color="000000"/>
              <w:right w:val="single" w:sz="4" w:space="0" w:color="000000"/>
            </w:tcBorders>
          </w:tcPr>
          <w:p w14:paraId="394F1586" w14:textId="77777777" w:rsidR="00736229" w:rsidRPr="00305792" w:rsidRDefault="00736229" w:rsidP="00736229">
            <w:pPr>
              <w:ind w:right="5"/>
              <w:rPr>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29F9870E" w14:textId="77777777" w:rsidR="00736229" w:rsidRPr="00305792" w:rsidRDefault="00736229" w:rsidP="00736229">
            <w:pPr>
              <w:ind w:right="5"/>
              <w:rPr>
                <w:sz w:val="16"/>
                <w:szCs w:val="16"/>
              </w:rPr>
            </w:pPr>
          </w:p>
        </w:tc>
      </w:tr>
      <w:tr w:rsidR="00C253CB" w14:paraId="64B9057A" w14:textId="77777777" w:rsidTr="008F6B36">
        <w:trPr>
          <w:trHeight w:val="482"/>
        </w:trPr>
        <w:tc>
          <w:tcPr>
            <w:tcW w:w="1724" w:type="dxa"/>
            <w:tcBorders>
              <w:top w:val="single" w:sz="4" w:space="0" w:color="000000"/>
              <w:left w:val="single" w:sz="4" w:space="0" w:color="000000"/>
              <w:bottom w:val="single" w:sz="4" w:space="0" w:color="auto"/>
              <w:right w:val="single" w:sz="4" w:space="0" w:color="000000"/>
            </w:tcBorders>
          </w:tcPr>
          <w:p w14:paraId="09E1AFA9" w14:textId="77777777" w:rsidR="00C253CB" w:rsidRPr="00007FD5" w:rsidRDefault="00C253CB" w:rsidP="008F6B36">
            <w:pPr>
              <w:rPr>
                <w:sz w:val="16"/>
                <w:szCs w:val="16"/>
              </w:rPr>
            </w:pPr>
            <w:r w:rsidRPr="00007FD5">
              <w:rPr>
                <w:sz w:val="16"/>
                <w:szCs w:val="16"/>
              </w:rPr>
              <w:t>Appropriately uses</w:t>
            </w:r>
          </w:p>
          <w:p w14:paraId="321C8A49" w14:textId="77777777" w:rsidR="00C253CB" w:rsidRPr="00007FD5" w:rsidRDefault="00C253CB" w:rsidP="008F6B36">
            <w:pPr>
              <w:rPr>
                <w:sz w:val="16"/>
                <w:szCs w:val="16"/>
              </w:rPr>
            </w:pPr>
            <w:r w:rsidRPr="00007FD5">
              <w:rPr>
                <w:sz w:val="16"/>
                <w:szCs w:val="16"/>
              </w:rPr>
              <w:t>Topical Corticosteroid</w:t>
            </w:r>
          </w:p>
          <w:p w14:paraId="0BF1EC96" w14:textId="69FC6817" w:rsidR="00C253CB" w:rsidRPr="00305792" w:rsidRDefault="00C253CB" w:rsidP="008F6B36">
            <w:pPr>
              <w:rPr>
                <w:sz w:val="16"/>
                <w:szCs w:val="16"/>
              </w:rPr>
            </w:pPr>
            <w:r w:rsidRPr="00007FD5">
              <w:rPr>
                <w:sz w:val="16"/>
                <w:szCs w:val="16"/>
              </w:rPr>
              <w:t>Therapy</w:t>
            </w:r>
            <w:r w:rsidR="00392074">
              <w:rPr>
                <w:sz w:val="16"/>
                <w:szCs w:val="16"/>
              </w:rPr>
              <w:t>.</w:t>
            </w:r>
          </w:p>
        </w:tc>
        <w:tc>
          <w:tcPr>
            <w:tcW w:w="3564" w:type="dxa"/>
            <w:tcBorders>
              <w:top w:val="single" w:sz="4" w:space="0" w:color="7F7F7F" w:themeColor="text1" w:themeTint="80"/>
              <w:left w:val="single" w:sz="4" w:space="0" w:color="000000"/>
              <w:bottom w:val="single" w:sz="4" w:space="0" w:color="7F7F7F" w:themeColor="text1" w:themeTint="80"/>
              <w:right w:val="single" w:sz="4" w:space="0" w:color="000000"/>
            </w:tcBorders>
          </w:tcPr>
          <w:p w14:paraId="5B0DF6B4" w14:textId="77777777" w:rsidR="00C253CB" w:rsidRPr="007B25B0" w:rsidRDefault="00C253CB" w:rsidP="008F6B36">
            <w:pPr>
              <w:rPr>
                <w:sz w:val="16"/>
                <w:szCs w:val="16"/>
              </w:rPr>
            </w:pPr>
            <w:r w:rsidRPr="007B25B0">
              <w:rPr>
                <w:sz w:val="16"/>
                <w:szCs w:val="16"/>
              </w:rPr>
              <w:t>Potency, appropriate duration of use, side effect</w:t>
            </w:r>
          </w:p>
          <w:p w14:paraId="41BE4AC8" w14:textId="77777777" w:rsidR="00C253CB" w:rsidRPr="00305792" w:rsidRDefault="00C253CB" w:rsidP="008F6B36">
            <w:pPr>
              <w:rPr>
                <w:sz w:val="16"/>
                <w:szCs w:val="16"/>
              </w:rPr>
            </w:pPr>
            <w:r w:rsidRPr="007B25B0">
              <w:rPr>
                <w:sz w:val="16"/>
                <w:szCs w:val="16"/>
              </w:rPr>
              <w:t>profile, and the application of fingertip units.</w:t>
            </w:r>
          </w:p>
        </w:tc>
        <w:tc>
          <w:tcPr>
            <w:tcW w:w="2814" w:type="dxa"/>
            <w:tcBorders>
              <w:top w:val="single" w:sz="4" w:space="0" w:color="000000"/>
              <w:left w:val="single" w:sz="4" w:space="0" w:color="000000"/>
              <w:bottom w:val="single" w:sz="4" w:space="0" w:color="000000"/>
              <w:right w:val="single" w:sz="4" w:space="0" w:color="000000"/>
            </w:tcBorders>
          </w:tcPr>
          <w:p w14:paraId="3C47AA02" w14:textId="77777777" w:rsidR="00C253CB" w:rsidRPr="001206A3" w:rsidRDefault="00C253CB" w:rsidP="008F6B36">
            <w:pPr>
              <w:ind w:left="9"/>
              <w:rPr>
                <w:sz w:val="16"/>
                <w:szCs w:val="16"/>
              </w:rPr>
            </w:pPr>
            <w:r w:rsidRPr="001206A3">
              <w:rPr>
                <w:sz w:val="16"/>
                <w:szCs w:val="16"/>
              </w:rPr>
              <w:t>Prescribe and titrate topical</w:t>
            </w:r>
          </w:p>
          <w:p w14:paraId="2451CFEB" w14:textId="77777777" w:rsidR="00C253CB" w:rsidRPr="001206A3" w:rsidRDefault="00C253CB" w:rsidP="008F6B36">
            <w:pPr>
              <w:ind w:left="9"/>
              <w:rPr>
                <w:sz w:val="16"/>
                <w:szCs w:val="16"/>
              </w:rPr>
            </w:pPr>
            <w:r w:rsidRPr="001206A3">
              <w:rPr>
                <w:sz w:val="16"/>
                <w:szCs w:val="16"/>
              </w:rPr>
              <w:t>corticosteroids at appropriate doses and</w:t>
            </w:r>
          </w:p>
          <w:p w14:paraId="71A21EE5" w14:textId="77777777" w:rsidR="00C253CB" w:rsidRPr="00305792" w:rsidRDefault="00C253CB" w:rsidP="008F6B36">
            <w:pPr>
              <w:ind w:left="9"/>
              <w:rPr>
                <w:sz w:val="16"/>
                <w:szCs w:val="16"/>
              </w:rPr>
            </w:pPr>
            <w:r w:rsidRPr="001206A3">
              <w:rPr>
                <w:sz w:val="16"/>
                <w:szCs w:val="16"/>
              </w:rPr>
              <w:t>durations.</w:t>
            </w:r>
          </w:p>
        </w:tc>
        <w:sdt>
          <w:sdtPr>
            <w:rPr>
              <w:szCs w:val="20"/>
            </w:rPr>
            <w:id w:val="998687727"/>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73881DB1"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sdt>
          <w:sdtPr>
            <w:rPr>
              <w:szCs w:val="20"/>
            </w:rPr>
            <w:id w:val="83346722"/>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47E7FBB9"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tc>
          <w:tcPr>
            <w:tcW w:w="3119" w:type="dxa"/>
            <w:tcBorders>
              <w:top w:val="single" w:sz="4" w:space="0" w:color="000000"/>
              <w:left w:val="single" w:sz="4" w:space="0" w:color="000000"/>
              <w:bottom w:val="single" w:sz="4" w:space="0" w:color="000000"/>
              <w:right w:val="single" w:sz="4" w:space="0" w:color="000000"/>
            </w:tcBorders>
          </w:tcPr>
          <w:p w14:paraId="29B0BBC1" w14:textId="77777777" w:rsidR="00C253CB" w:rsidRPr="00305792" w:rsidRDefault="00C253CB" w:rsidP="008F6B36">
            <w:pPr>
              <w:rPr>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7C1FA2E4" w14:textId="77777777" w:rsidR="00C253CB" w:rsidRPr="00305792" w:rsidRDefault="00C253CB" w:rsidP="008F6B36">
            <w:pPr>
              <w:rPr>
                <w:sz w:val="16"/>
                <w:szCs w:val="16"/>
              </w:rPr>
            </w:pPr>
          </w:p>
        </w:tc>
      </w:tr>
      <w:tr w:rsidR="00C253CB" w14:paraId="2B309212" w14:textId="77777777" w:rsidTr="008F6B36">
        <w:trPr>
          <w:trHeight w:val="772"/>
        </w:trPr>
        <w:tc>
          <w:tcPr>
            <w:tcW w:w="1724" w:type="dxa"/>
            <w:tcBorders>
              <w:top w:val="single" w:sz="4" w:space="0" w:color="auto"/>
              <w:left w:val="single" w:sz="4" w:space="0" w:color="000000"/>
              <w:bottom w:val="single" w:sz="4" w:space="0" w:color="auto"/>
              <w:right w:val="single" w:sz="4" w:space="0" w:color="000000"/>
            </w:tcBorders>
          </w:tcPr>
          <w:p w14:paraId="291414E1" w14:textId="77777777" w:rsidR="00C253CB" w:rsidRPr="00A017CD" w:rsidRDefault="00C253CB" w:rsidP="008F6B36">
            <w:pPr>
              <w:rPr>
                <w:sz w:val="16"/>
                <w:szCs w:val="16"/>
              </w:rPr>
            </w:pPr>
            <w:r w:rsidRPr="00A017CD">
              <w:rPr>
                <w:sz w:val="16"/>
                <w:szCs w:val="16"/>
              </w:rPr>
              <w:t>Appropriately uses</w:t>
            </w:r>
          </w:p>
          <w:p w14:paraId="0271C360" w14:textId="77777777" w:rsidR="00C253CB" w:rsidRPr="00A017CD" w:rsidRDefault="00C253CB" w:rsidP="008F6B36">
            <w:pPr>
              <w:rPr>
                <w:sz w:val="16"/>
                <w:szCs w:val="16"/>
              </w:rPr>
            </w:pPr>
            <w:r w:rsidRPr="00A017CD">
              <w:rPr>
                <w:sz w:val="16"/>
                <w:szCs w:val="16"/>
              </w:rPr>
              <w:t>Topical Calcineurin</w:t>
            </w:r>
          </w:p>
          <w:p w14:paraId="6160DFDD" w14:textId="133217CB" w:rsidR="00C253CB" w:rsidRPr="00305792" w:rsidRDefault="00C253CB" w:rsidP="008F6B36">
            <w:pPr>
              <w:rPr>
                <w:sz w:val="16"/>
                <w:szCs w:val="16"/>
              </w:rPr>
            </w:pPr>
            <w:r w:rsidRPr="00A017CD">
              <w:rPr>
                <w:sz w:val="16"/>
                <w:szCs w:val="16"/>
              </w:rPr>
              <w:t>Inhibitor (TCA) Therapy</w:t>
            </w:r>
            <w:r w:rsidR="00392074">
              <w:rPr>
                <w:sz w:val="16"/>
                <w:szCs w:val="16"/>
              </w:rPr>
              <w:t>.</w:t>
            </w:r>
          </w:p>
        </w:tc>
        <w:tc>
          <w:tcPr>
            <w:tcW w:w="3564" w:type="dxa"/>
            <w:tcBorders>
              <w:top w:val="single" w:sz="4" w:space="0" w:color="7F7F7F" w:themeColor="text1" w:themeTint="80"/>
              <w:left w:val="single" w:sz="4" w:space="0" w:color="000000"/>
              <w:bottom w:val="single" w:sz="4" w:space="0" w:color="7F7F7F" w:themeColor="text1" w:themeTint="80"/>
              <w:right w:val="single" w:sz="4" w:space="0" w:color="000000"/>
            </w:tcBorders>
          </w:tcPr>
          <w:p w14:paraId="5C78FEA6" w14:textId="77777777" w:rsidR="00C253CB" w:rsidRPr="00F14F55" w:rsidRDefault="00C253CB" w:rsidP="008F6B36">
            <w:pPr>
              <w:rPr>
                <w:sz w:val="16"/>
                <w:szCs w:val="16"/>
              </w:rPr>
            </w:pPr>
            <w:r w:rsidRPr="00F14F55">
              <w:rPr>
                <w:sz w:val="16"/>
                <w:szCs w:val="16"/>
              </w:rPr>
              <w:t>Indications, mechanism of action, contraindications,</w:t>
            </w:r>
          </w:p>
          <w:p w14:paraId="28CDFD39" w14:textId="77777777" w:rsidR="00C253CB" w:rsidRPr="00305792" w:rsidRDefault="00C253CB" w:rsidP="008F6B36">
            <w:pPr>
              <w:rPr>
                <w:sz w:val="16"/>
                <w:szCs w:val="16"/>
              </w:rPr>
            </w:pPr>
            <w:r w:rsidRPr="00F14F55">
              <w:rPr>
                <w:sz w:val="16"/>
                <w:szCs w:val="16"/>
              </w:rPr>
              <w:t>and appropriate use of TCAs in sensitive areas.</w:t>
            </w:r>
          </w:p>
        </w:tc>
        <w:tc>
          <w:tcPr>
            <w:tcW w:w="2814" w:type="dxa"/>
            <w:tcBorders>
              <w:top w:val="single" w:sz="4" w:space="0" w:color="000000"/>
              <w:left w:val="single" w:sz="4" w:space="0" w:color="000000"/>
              <w:bottom w:val="single" w:sz="4" w:space="0" w:color="000000"/>
              <w:right w:val="single" w:sz="4" w:space="0" w:color="000000"/>
            </w:tcBorders>
          </w:tcPr>
          <w:p w14:paraId="01784229" w14:textId="77777777" w:rsidR="00C253CB" w:rsidRPr="00D277F0" w:rsidRDefault="00C253CB" w:rsidP="008F6B36">
            <w:pPr>
              <w:ind w:left="9"/>
              <w:rPr>
                <w:sz w:val="16"/>
                <w:szCs w:val="16"/>
              </w:rPr>
            </w:pPr>
            <w:r>
              <w:rPr>
                <w:sz w:val="16"/>
                <w:szCs w:val="16"/>
              </w:rPr>
              <w:t>I</w:t>
            </w:r>
            <w:r w:rsidRPr="00D277F0">
              <w:rPr>
                <w:sz w:val="16"/>
                <w:szCs w:val="16"/>
              </w:rPr>
              <w:t>nitiate and supervise the use of TCAs,</w:t>
            </w:r>
          </w:p>
          <w:p w14:paraId="7D8ED92F" w14:textId="77777777" w:rsidR="00C253CB" w:rsidRPr="00D277F0" w:rsidRDefault="00C253CB" w:rsidP="008F6B36">
            <w:pPr>
              <w:ind w:left="9"/>
              <w:rPr>
                <w:sz w:val="16"/>
                <w:szCs w:val="16"/>
              </w:rPr>
            </w:pPr>
            <w:r w:rsidRPr="00D277F0">
              <w:rPr>
                <w:sz w:val="16"/>
                <w:szCs w:val="16"/>
              </w:rPr>
              <w:t>ensuring correct application and</w:t>
            </w:r>
          </w:p>
          <w:p w14:paraId="6C2EEC6A" w14:textId="77777777" w:rsidR="00C253CB" w:rsidRPr="00D277F0" w:rsidRDefault="00C253CB" w:rsidP="008F6B36">
            <w:pPr>
              <w:ind w:left="9"/>
              <w:rPr>
                <w:sz w:val="16"/>
                <w:szCs w:val="16"/>
              </w:rPr>
            </w:pPr>
            <w:r w:rsidRPr="00D277F0">
              <w:rPr>
                <w:sz w:val="16"/>
                <w:szCs w:val="16"/>
              </w:rPr>
              <w:t>monitoring for potential adverse</w:t>
            </w:r>
          </w:p>
          <w:p w14:paraId="5F308C20" w14:textId="77777777" w:rsidR="00C253CB" w:rsidRPr="00305792" w:rsidRDefault="00C253CB" w:rsidP="008F6B36">
            <w:pPr>
              <w:ind w:left="9"/>
              <w:rPr>
                <w:sz w:val="16"/>
                <w:szCs w:val="16"/>
              </w:rPr>
            </w:pPr>
            <w:r w:rsidRPr="00D277F0">
              <w:rPr>
                <w:sz w:val="16"/>
                <w:szCs w:val="16"/>
              </w:rPr>
              <w:t>reactions, and sun protection advice</w:t>
            </w:r>
            <w:r>
              <w:rPr>
                <w:sz w:val="16"/>
                <w:szCs w:val="16"/>
              </w:rPr>
              <w:t>.</w:t>
            </w:r>
          </w:p>
        </w:tc>
        <w:sdt>
          <w:sdtPr>
            <w:rPr>
              <w:szCs w:val="20"/>
            </w:rPr>
            <w:id w:val="-11839296"/>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647C9DEF"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sdt>
          <w:sdtPr>
            <w:rPr>
              <w:szCs w:val="20"/>
            </w:rPr>
            <w:id w:val="169602738"/>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1BC3D2C3"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tc>
          <w:tcPr>
            <w:tcW w:w="3119" w:type="dxa"/>
            <w:tcBorders>
              <w:top w:val="single" w:sz="4" w:space="0" w:color="000000"/>
              <w:left w:val="single" w:sz="4" w:space="0" w:color="000000"/>
              <w:bottom w:val="single" w:sz="4" w:space="0" w:color="000000"/>
              <w:right w:val="single" w:sz="4" w:space="0" w:color="000000"/>
            </w:tcBorders>
          </w:tcPr>
          <w:p w14:paraId="42793CC2" w14:textId="77777777" w:rsidR="00C253CB" w:rsidRPr="00305792" w:rsidRDefault="00C253CB" w:rsidP="008F6B36">
            <w:pPr>
              <w:rPr>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401CC7FA" w14:textId="77777777" w:rsidR="00C253CB" w:rsidRPr="00305792" w:rsidRDefault="00C253CB" w:rsidP="008F6B36">
            <w:pPr>
              <w:rPr>
                <w:sz w:val="16"/>
                <w:szCs w:val="16"/>
              </w:rPr>
            </w:pPr>
          </w:p>
        </w:tc>
      </w:tr>
      <w:tr w:rsidR="00C253CB" w14:paraId="4DADC125" w14:textId="77777777" w:rsidTr="008F6B36">
        <w:trPr>
          <w:trHeight w:val="772"/>
        </w:trPr>
        <w:tc>
          <w:tcPr>
            <w:tcW w:w="1724" w:type="dxa"/>
            <w:tcBorders>
              <w:top w:val="single" w:sz="4" w:space="0" w:color="auto"/>
              <w:left w:val="single" w:sz="4" w:space="0" w:color="000000"/>
              <w:bottom w:val="single" w:sz="8" w:space="0" w:color="7F7F7F" w:themeColor="text1" w:themeTint="80"/>
              <w:right w:val="single" w:sz="4" w:space="0" w:color="000000"/>
            </w:tcBorders>
          </w:tcPr>
          <w:p w14:paraId="016084A0" w14:textId="77777777" w:rsidR="00C253CB" w:rsidRPr="008B6CB7" w:rsidRDefault="00C253CB" w:rsidP="008F6B36">
            <w:pPr>
              <w:rPr>
                <w:sz w:val="16"/>
                <w:szCs w:val="16"/>
              </w:rPr>
            </w:pPr>
            <w:r w:rsidRPr="008B6CB7">
              <w:rPr>
                <w:sz w:val="16"/>
                <w:szCs w:val="16"/>
              </w:rPr>
              <w:t>To safely and effectively</w:t>
            </w:r>
          </w:p>
          <w:p w14:paraId="6ECC978F" w14:textId="77777777" w:rsidR="00C253CB" w:rsidRPr="008B6CB7" w:rsidRDefault="00C253CB" w:rsidP="008F6B36">
            <w:pPr>
              <w:rPr>
                <w:sz w:val="16"/>
                <w:szCs w:val="16"/>
              </w:rPr>
            </w:pPr>
            <w:r w:rsidRPr="008B6CB7">
              <w:rPr>
                <w:sz w:val="16"/>
                <w:szCs w:val="16"/>
              </w:rPr>
              <w:t>manage chronic,</w:t>
            </w:r>
          </w:p>
          <w:p w14:paraId="39DF33F3" w14:textId="77777777" w:rsidR="00C253CB" w:rsidRPr="008B6CB7" w:rsidRDefault="00C253CB" w:rsidP="008F6B36">
            <w:pPr>
              <w:rPr>
                <w:sz w:val="16"/>
                <w:szCs w:val="16"/>
              </w:rPr>
            </w:pPr>
            <w:r w:rsidRPr="008B6CB7">
              <w:rPr>
                <w:sz w:val="16"/>
                <w:szCs w:val="16"/>
              </w:rPr>
              <w:t>lichenified, or localized</w:t>
            </w:r>
          </w:p>
          <w:p w14:paraId="42D8BEFA" w14:textId="77777777" w:rsidR="00C253CB" w:rsidRPr="00A017CD" w:rsidRDefault="00C253CB" w:rsidP="008F6B36">
            <w:pPr>
              <w:rPr>
                <w:sz w:val="16"/>
                <w:szCs w:val="16"/>
              </w:rPr>
            </w:pPr>
            <w:r w:rsidRPr="008B6CB7">
              <w:rPr>
                <w:sz w:val="16"/>
                <w:szCs w:val="16"/>
              </w:rPr>
              <w:t>resistant eczema.</w:t>
            </w:r>
          </w:p>
        </w:tc>
        <w:tc>
          <w:tcPr>
            <w:tcW w:w="3564" w:type="dxa"/>
            <w:tcBorders>
              <w:top w:val="single" w:sz="4" w:space="0" w:color="7F7F7F" w:themeColor="text1" w:themeTint="80"/>
              <w:left w:val="single" w:sz="4" w:space="0" w:color="000000"/>
              <w:bottom w:val="single" w:sz="8" w:space="0" w:color="7F7F7F" w:themeColor="text1" w:themeTint="80"/>
              <w:right w:val="single" w:sz="4" w:space="0" w:color="000000"/>
            </w:tcBorders>
          </w:tcPr>
          <w:p w14:paraId="10236486" w14:textId="77777777" w:rsidR="00C253CB" w:rsidRPr="00B80D98" w:rsidRDefault="00C253CB" w:rsidP="008F6B36">
            <w:pPr>
              <w:rPr>
                <w:sz w:val="16"/>
                <w:szCs w:val="16"/>
              </w:rPr>
            </w:pPr>
            <w:r w:rsidRPr="00B80D98">
              <w:rPr>
                <w:sz w:val="16"/>
                <w:szCs w:val="16"/>
              </w:rPr>
              <w:t xml:space="preserve">The clinical rationale for using </w:t>
            </w:r>
            <w:proofErr w:type="spellStart"/>
            <w:r w:rsidRPr="00B80D98">
              <w:rPr>
                <w:sz w:val="16"/>
                <w:szCs w:val="16"/>
              </w:rPr>
              <w:t>fludroxycortide</w:t>
            </w:r>
            <w:proofErr w:type="spellEnd"/>
            <w:r w:rsidRPr="00B80D98">
              <w:rPr>
                <w:sz w:val="16"/>
                <w:szCs w:val="16"/>
              </w:rPr>
              <w:t xml:space="preserve"> tape</w:t>
            </w:r>
          </w:p>
          <w:p w14:paraId="38D42B24" w14:textId="77777777" w:rsidR="00C253CB" w:rsidRPr="00F14F55" w:rsidRDefault="00C253CB" w:rsidP="008F6B36">
            <w:pPr>
              <w:rPr>
                <w:sz w:val="16"/>
                <w:szCs w:val="16"/>
              </w:rPr>
            </w:pPr>
            <w:r w:rsidRPr="00B80D98">
              <w:rPr>
                <w:sz w:val="16"/>
                <w:szCs w:val="16"/>
              </w:rPr>
              <w:t>in lichenified or localized resistant eczema.</w:t>
            </w:r>
          </w:p>
        </w:tc>
        <w:tc>
          <w:tcPr>
            <w:tcW w:w="2814" w:type="dxa"/>
            <w:tcBorders>
              <w:top w:val="single" w:sz="4" w:space="0" w:color="000000"/>
              <w:left w:val="single" w:sz="4" w:space="0" w:color="000000"/>
              <w:bottom w:val="single" w:sz="4" w:space="0" w:color="000000"/>
              <w:right w:val="single" w:sz="4" w:space="0" w:color="000000"/>
            </w:tcBorders>
          </w:tcPr>
          <w:p w14:paraId="3E87E257" w14:textId="77777777" w:rsidR="00C253CB" w:rsidRPr="0059346E" w:rsidRDefault="00C253CB" w:rsidP="008F6B36">
            <w:pPr>
              <w:ind w:left="9"/>
              <w:rPr>
                <w:sz w:val="16"/>
                <w:szCs w:val="16"/>
              </w:rPr>
            </w:pPr>
            <w:r w:rsidRPr="0059346E">
              <w:rPr>
                <w:sz w:val="16"/>
                <w:szCs w:val="16"/>
              </w:rPr>
              <w:t>Initiate and supervise the application of</w:t>
            </w:r>
          </w:p>
          <w:p w14:paraId="7E02EA69" w14:textId="77777777" w:rsidR="00C253CB" w:rsidRPr="0059346E" w:rsidRDefault="00C253CB" w:rsidP="008F6B36">
            <w:pPr>
              <w:ind w:left="9"/>
              <w:rPr>
                <w:sz w:val="16"/>
                <w:szCs w:val="16"/>
              </w:rPr>
            </w:pPr>
            <w:proofErr w:type="spellStart"/>
            <w:r w:rsidRPr="0059346E">
              <w:rPr>
                <w:sz w:val="16"/>
                <w:szCs w:val="16"/>
              </w:rPr>
              <w:t>fludroxycortide</w:t>
            </w:r>
            <w:proofErr w:type="spellEnd"/>
            <w:r w:rsidRPr="0059346E">
              <w:rPr>
                <w:sz w:val="16"/>
                <w:szCs w:val="16"/>
              </w:rPr>
              <w:t xml:space="preserve"> tape for resistant</w:t>
            </w:r>
          </w:p>
          <w:p w14:paraId="50E7B0EF" w14:textId="77777777" w:rsidR="00C253CB" w:rsidRDefault="00C253CB" w:rsidP="008F6B36">
            <w:pPr>
              <w:ind w:left="9"/>
              <w:rPr>
                <w:sz w:val="16"/>
                <w:szCs w:val="16"/>
              </w:rPr>
            </w:pPr>
            <w:r w:rsidRPr="0059346E">
              <w:rPr>
                <w:sz w:val="16"/>
                <w:szCs w:val="16"/>
              </w:rPr>
              <w:t>disease.</w:t>
            </w:r>
          </w:p>
        </w:tc>
        <w:sdt>
          <w:sdtPr>
            <w:rPr>
              <w:szCs w:val="20"/>
            </w:rPr>
            <w:id w:val="-1682660223"/>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637BA527"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sdt>
          <w:sdtPr>
            <w:rPr>
              <w:szCs w:val="20"/>
            </w:rPr>
            <w:id w:val="1394934802"/>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197BAB54"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tc>
          <w:tcPr>
            <w:tcW w:w="3119" w:type="dxa"/>
            <w:tcBorders>
              <w:top w:val="single" w:sz="4" w:space="0" w:color="000000"/>
              <w:left w:val="single" w:sz="4" w:space="0" w:color="000000"/>
              <w:bottom w:val="single" w:sz="4" w:space="0" w:color="000000"/>
              <w:right w:val="single" w:sz="4" w:space="0" w:color="000000"/>
            </w:tcBorders>
          </w:tcPr>
          <w:p w14:paraId="3868670B" w14:textId="77777777" w:rsidR="00C253CB" w:rsidRPr="00305792" w:rsidRDefault="00C253CB" w:rsidP="008F6B36">
            <w:pPr>
              <w:rPr>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1845ED4F" w14:textId="77777777" w:rsidR="00C253CB" w:rsidRPr="00305792" w:rsidRDefault="00C253CB" w:rsidP="008F6B36">
            <w:pPr>
              <w:rPr>
                <w:sz w:val="16"/>
                <w:szCs w:val="16"/>
              </w:rPr>
            </w:pPr>
          </w:p>
        </w:tc>
      </w:tr>
      <w:tr w:rsidR="00C253CB" w14:paraId="34E7F719" w14:textId="77777777" w:rsidTr="008F6B36">
        <w:trPr>
          <w:trHeight w:val="772"/>
        </w:trPr>
        <w:tc>
          <w:tcPr>
            <w:tcW w:w="1724" w:type="dxa"/>
            <w:tcBorders>
              <w:top w:val="single" w:sz="4" w:space="0" w:color="auto"/>
              <w:left w:val="single" w:sz="4" w:space="0" w:color="000000"/>
              <w:bottom w:val="single" w:sz="8" w:space="0" w:color="7F7F7F" w:themeColor="text1" w:themeTint="80"/>
              <w:right w:val="single" w:sz="4" w:space="0" w:color="000000"/>
            </w:tcBorders>
          </w:tcPr>
          <w:p w14:paraId="1DD7934B" w14:textId="77777777" w:rsidR="00C253CB" w:rsidRPr="00C75F60" w:rsidRDefault="00C253CB" w:rsidP="008F6B36">
            <w:pPr>
              <w:rPr>
                <w:sz w:val="16"/>
                <w:szCs w:val="16"/>
              </w:rPr>
            </w:pPr>
            <w:r w:rsidRPr="00C75F60">
              <w:rPr>
                <w:sz w:val="16"/>
                <w:szCs w:val="16"/>
              </w:rPr>
              <w:t>To recognise, assess,</w:t>
            </w:r>
          </w:p>
          <w:p w14:paraId="723A5878" w14:textId="77777777" w:rsidR="00C253CB" w:rsidRPr="00C75F60" w:rsidRDefault="00C253CB" w:rsidP="008F6B36">
            <w:pPr>
              <w:rPr>
                <w:sz w:val="16"/>
                <w:szCs w:val="16"/>
              </w:rPr>
            </w:pPr>
            <w:r w:rsidRPr="00C75F60">
              <w:rPr>
                <w:sz w:val="16"/>
                <w:szCs w:val="16"/>
              </w:rPr>
              <w:t>and manage secondary</w:t>
            </w:r>
          </w:p>
          <w:p w14:paraId="4360E496" w14:textId="77777777" w:rsidR="00C253CB" w:rsidRPr="00C75F60" w:rsidRDefault="00C253CB" w:rsidP="008F6B36">
            <w:pPr>
              <w:rPr>
                <w:sz w:val="16"/>
                <w:szCs w:val="16"/>
              </w:rPr>
            </w:pPr>
            <w:r w:rsidRPr="00C75F60">
              <w:rPr>
                <w:sz w:val="16"/>
                <w:szCs w:val="16"/>
              </w:rPr>
              <w:t>bacterial infections in</w:t>
            </w:r>
          </w:p>
          <w:p w14:paraId="772E2508" w14:textId="03C78DA2" w:rsidR="00C253CB" w:rsidRPr="00A017CD" w:rsidRDefault="00C253CB" w:rsidP="008F6B36">
            <w:pPr>
              <w:rPr>
                <w:sz w:val="16"/>
                <w:szCs w:val="16"/>
              </w:rPr>
            </w:pPr>
            <w:r w:rsidRPr="00C75F60">
              <w:rPr>
                <w:sz w:val="16"/>
                <w:szCs w:val="16"/>
              </w:rPr>
              <w:t>patients with eczema</w:t>
            </w:r>
            <w:r w:rsidR="00392074">
              <w:rPr>
                <w:sz w:val="16"/>
                <w:szCs w:val="16"/>
              </w:rPr>
              <w:t>.</w:t>
            </w:r>
          </w:p>
        </w:tc>
        <w:tc>
          <w:tcPr>
            <w:tcW w:w="3564" w:type="dxa"/>
            <w:tcBorders>
              <w:top w:val="single" w:sz="4" w:space="0" w:color="7F7F7F" w:themeColor="text1" w:themeTint="80"/>
              <w:left w:val="single" w:sz="4" w:space="0" w:color="000000"/>
              <w:bottom w:val="single" w:sz="8" w:space="0" w:color="7F7F7F" w:themeColor="text1" w:themeTint="80"/>
              <w:right w:val="single" w:sz="4" w:space="0" w:color="000000"/>
            </w:tcBorders>
          </w:tcPr>
          <w:p w14:paraId="404F9C3E" w14:textId="77777777" w:rsidR="00C253CB" w:rsidRPr="002078B9" w:rsidRDefault="00C253CB" w:rsidP="008F6B36">
            <w:pPr>
              <w:rPr>
                <w:sz w:val="16"/>
                <w:szCs w:val="16"/>
              </w:rPr>
            </w:pPr>
            <w:r w:rsidRPr="002078B9">
              <w:rPr>
                <w:sz w:val="16"/>
                <w:szCs w:val="16"/>
              </w:rPr>
              <w:t>Clinical features of secondary bacterial infection,</w:t>
            </w:r>
          </w:p>
          <w:p w14:paraId="4929C593" w14:textId="77777777" w:rsidR="00C253CB" w:rsidRPr="002078B9" w:rsidRDefault="00C253CB" w:rsidP="008F6B36">
            <w:pPr>
              <w:rPr>
                <w:sz w:val="16"/>
                <w:szCs w:val="16"/>
              </w:rPr>
            </w:pPr>
            <w:r w:rsidRPr="002078B9">
              <w:rPr>
                <w:sz w:val="16"/>
                <w:szCs w:val="16"/>
              </w:rPr>
              <w:t>including identification of S. aureus, MRSA, and PVL-</w:t>
            </w:r>
          </w:p>
          <w:p w14:paraId="628D6414" w14:textId="77777777" w:rsidR="00C253CB" w:rsidRPr="00F14F55" w:rsidRDefault="00C253CB" w:rsidP="008F6B36">
            <w:pPr>
              <w:rPr>
                <w:sz w:val="16"/>
                <w:szCs w:val="16"/>
              </w:rPr>
            </w:pPr>
            <w:r w:rsidRPr="002078B9">
              <w:rPr>
                <w:sz w:val="16"/>
                <w:szCs w:val="16"/>
              </w:rPr>
              <w:t>producing strains.</w:t>
            </w:r>
          </w:p>
        </w:tc>
        <w:tc>
          <w:tcPr>
            <w:tcW w:w="2814" w:type="dxa"/>
            <w:tcBorders>
              <w:top w:val="single" w:sz="4" w:space="0" w:color="000000"/>
              <w:left w:val="single" w:sz="4" w:space="0" w:color="000000"/>
              <w:bottom w:val="single" w:sz="4" w:space="0" w:color="000000"/>
              <w:right w:val="single" w:sz="4" w:space="0" w:color="000000"/>
            </w:tcBorders>
          </w:tcPr>
          <w:p w14:paraId="65453EA3" w14:textId="77777777" w:rsidR="00C253CB" w:rsidRPr="001E465F" w:rsidRDefault="00C253CB" w:rsidP="008F6B36">
            <w:pPr>
              <w:ind w:left="9"/>
              <w:rPr>
                <w:sz w:val="16"/>
                <w:szCs w:val="16"/>
              </w:rPr>
            </w:pPr>
            <w:r w:rsidRPr="001E465F">
              <w:rPr>
                <w:sz w:val="16"/>
                <w:szCs w:val="16"/>
              </w:rPr>
              <w:t>Perform appropriate skin swabbing and</w:t>
            </w:r>
          </w:p>
          <w:p w14:paraId="2C80D838" w14:textId="77777777" w:rsidR="00C253CB" w:rsidRPr="001E465F" w:rsidRDefault="00C253CB" w:rsidP="008F6B36">
            <w:pPr>
              <w:ind w:left="9"/>
              <w:rPr>
                <w:sz w:val="16"/>
                <w:szCs w:val="16"/>
              </w:rPr>
            </w:pPr>
            <w:r w:rsidRPr="001E465F">
              <w:rPr>
                <w:sz w:val="16"/>
                <w:szCs w:val="16"/>
              </w:rPr>
              <w:t>interpret microbiology results to guide</w:t>
            </w:r>
          </w:p>
          <w:p w14:paraId="65F3B07C" w14:textId="77777777" w:rsidR="00C253CB" w:rsidRPr="001E465F" w:rsidRDefault="00C253CB" w:rsidP="008F6B36">
            <w:pPr>
              <w:ind w:left="9"/>
              <w:rPr>
                <w:sz w:val="16"/>
                <w:szCs w:val="16"/>
              </w:rPr>
            </w:pPr>
            <w:r w:rsidRPr="001E465F">
              <w:rPr>
                <w:sz w:val="16"/>
                <w:szCs w:val="16"/>
              </w:rPr>
              <w:t>topical or oral antibiotic or</w:t>
            </w:r>
          </w:p>
          <w:p w14:paraId="50C68493" w14:textId="77777777" w:rsidR="00C253CB" w:rsidRDefault="00C253CB" w:rsidP="008F6B36">
            <w:pPr>
              <w:ind w:left="9"/>
              <w:rPr>
                <w:sz w:val="16"/>
                <w:szCs w:val="16"/>
              </w:rPr>
            </w:pPr>
            <w:r w:rsidRPr="001E465F">
              <w:rPr>
                <w:sz w:val="16"/>
                <w:szCs w:val="16"/>
              </w:rPr>
              <w:t>decolonisation treatment.</w:t>
            </w:r>
          </w:p>
        </w:tc>
        <w:sdt>
          <w:sdtPr>
            <w:rPr>
              <w:szCs w:val="20"/>
            </w:rPr>
            <w:id w:val="2128189404"/>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6AD8DB15"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sdt>
          <w:sdtPr>
            <w:rPr>
              <w:szCs w:val="20"/>
            </w:rPr>
            <w:id w:val="732737024"/>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1C59B31C"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tc>
          <w:tcPr>
            <w:tcW w:w="3119" w:type="dxa"/>
            <w:tcBorders>
              <w:top w:val="single" w:sz="4" w:space="0" w:color="000000"/>
              <w:left w:val="single" w:sz="4" w:space="0" w:color="000000"/>
              <w:bottom w:val="single" w:sz="4" w:space="0" w:color="000000"/>
              <w:right w:val="single" w:sz="4" w:space="0" w:color="000000"/>
            </w:tcBorders>
          </w:tcPr>
          <w:p w14:paraId="38390407" w14:textId="77777777" w:rsidR="00C253CB" w:rsidRPr="00305792" w:rsidRDefault="00C253CB" w:rsidP="008F6B36">
            <w:pPr>
              <w:rPr>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7E5C45A0" w14:textId="77777777" w:rsidR="00C253CB" w:rsidRPr="00305792" w:rsidRDefault="00C253CB" w:rsidP="008F6B36">
            <w:pPr>
              <w:rPr>
                <w:sz w:val="16"/>
                <w:szCs w:val="16"/>
              </w:rPr>
            </w:pPr>
          </w:p>
        </w:tc>
      </w:tr>
      <w:tr w:rsidR="00C253CB" w14:paraId="3CC30C47" w14:textId="77777777" w:rsidTr="008F6B36">
        <w:trPr>
          <w:trHeight w:val="772"/>
        </w:trPr>
        <w:tc>
          <w:tcPr>
            <w:tcW w:w="1724" w:type="dxa"/>
            <w:tcBorders>
              <w:top w:val="single" w:sz="4" w:space="0" w:color="auto"/>
              <w:left w:val="single" w:sz="4" w:space="0" w:color="000000"/>
              <w:bottom w:val="single" w:sz="4" w:space="0" w:color="auto"/>
              <w:right w:val="single" w:sz="4" w:space="0" w:color="000000"/>
            </w:tcBorders>
          </w:tcPr>
          <w:p w14:paraId="41FF4A2E" w14:textId="26BDAFA8" w:rsidR="00C253CB" w:rsidRPr="00A017CD" w:rsidRDefault="00C253CB" w:rsidP="008F6B36">
            <w:pPr>
              <w:rPr>
                <w:sz w:val="16"/>
                <w:szCs w:val="16"/>
              </w:rPr>
            </w:pPr>
            <w:r w:rsidRPr="00075167">
              <w:rPr>
                <w:sz w:val="16"/>
                <w:szCs w:val="16"/>
              </w:rPr>
              <w:t xml:space="preserve">Intensive </w:t>
            </w:r>
            <w:r w:rsidR="002D736B">
              <w:rPr>
                <w:sz w:val="16"/>
                <w:szCs w:val="16"/>
              </w:rPr>
              <w:t>e</w:t>
            </w:r>
            <w:r w:rsidRPr="00075167">
              <w:rPr>
                <w:sz w:val="16"/>
                <w:szCs w:val="16"/>
              </w:rPr>
              <w:t xml:space="preserve">czema </w:t>
            </w:r>
            <w:r w:rsidR="002D736B">
              <w:rPr>
                <w:sz w:val="16"/>
                <w:szCs w:val="16"/>
              </w:rPr>
              <w:t>c</w:t>
            </w:r>
            <w:r w:rsidRPr="00075167">
              <w:rPr>
                <w:sz w:val="16"/>
                <w:szCs w:val="16"/>
              </w:rPr>
              <w:t>are:</w:t>
            </w:r>
            <w:r>
              <w:t xml:space="preserve"> </w:t>
            </w:r>
            <w:r w:rsidRPr="00242DD7">
              <w:rPr>
                <w:sz w:val="16"/>
                <w:szCs w:val="16"/>
              </w:rPr>
              <w:t xml:space="preserve">Wet </w:t>
            </w:r>
            <w:r w:rsidR="002D736B">
              <w:rPr>
                <w:sz w:val="16"/>
                <w:szCs w:val="16"/>
              </w:rPr>
              <w:t>w</w:t>
            </w:r>
            <w:r w:rsidRPr="00242DD7">
              <w:rPr>
                <w:sz w:val="16"/>
                <w:szCs w:val="16"/>
              </w:rPr>
              <w:t>raps</w:t>
            </w:r>
            <w:r w:rsidR="00392074">
              <w:rPr>
                <w:sz w:val="16"/>
                <w:szCs w:val="16"/>
              </w:rPr>
              <w:t>.</w:t>
            </w:r>
          </w:p>
        </w:tc>
        <w:tc>
          <w:tcPr>
            <w:tcW w:w="3564" w:type="dxa"/>
            <w:tcBorders>
              <w:top w:val="single" w:sz="4" w:space="0" w:color="7F7F7F" w:themeColor="text1" w:themeTint="80"/>
              <w:left w:val="single" w:sz="4" w:space="0" w:color="000000"/>
              <w:bottom w:val="single" w:sz="4" w:space="0" w:color="7F7F7F" w:themeColor="text1" w:themeTint="80"/>
              <w:right w:val="single" w:sz="4" w:space="0" w:color="000000"/>
            </w:tcBorders>
          </w:tcPr>
          <w:p w14:paraId="79CDA737" w14:textId="77777777" w:rsidR="00C253CB" w:rsidRPr="00003217" w:rsidRDefault="00C253CB" w:rsidP="008F6B36">
            <w:pPr>
              <w:rPr>
                <w:sz w:val="16"/>
                <w:szCs w:val="16"/>
              </w:rPr>
            </w:pPr>
            <w:r w:rsidRPr="00003217">
              <w:rPr>
                <w:sz w:val="16"/>
                <w:szCs w:val="16"/>
              </w:rPr>
              <w:t>Indications for wet wrap therapy, barrier principles,</w:t>
            </w:r>
          </w:p>
          <w:p w14:paraId="6194E762" w14:textId="77777777" w:rsidR="00C253CB" w:rsidRPr="00F14F55" w:rsidRDefault="00C253CB" w:rsidP="008F6B36">
            <w:pPr>
              <w:rPr>
                <w:sz w:val="16"/>
                <w:szCs w:val="16"/>
              </w:rPr>
            </w:pPr>
            <w:r w:rsidRPr="00003217">
              <w:rPr>
                <w:sz w:val="16"/>
                <w:szCs w:val="16"/>
              </w:rPr>
              <w:t>and contraindications (e.g., infected skin).</w:t>
            </w:r>
          </w:p>
        </w:tc>
        <w:tc>
          <w:tcPr>
            <w:tcW w:w="2814" w:type="dxa"/>
            <w:tcBorders>
              <w:top w:val="single" w:sz="4" w:space="0" w:color="000000"/>
              <w:left w:val="single" w:sz="4" w:space="0" w:color="000000"/>
              <w:bottom w:val="single" w:sz="4" w:space="0" w:color="000000"/>
              <w:right w:val="single" w:sz="4" w:space="0" w:color="000000"/>
            </w:tcBorders>
          </w:tcPr>
          <w:p w14:paraId="287D84ED" w14:textId="77777777" w:rsidR="00C253CB" w:rsidRPr="001D5B2A" w:rsidRDefault="00C253CB" w:rsidP="008F6B36">
            <w:pPr>
              <w:ind w:left="9"/>
              <w:rPr>
                <w:sz w:val="16"/>
                <w:szCs w:val="16"/>
              </w:rPr>
            </w:pPr>
            <w:r w:rsidRPr="001D5B2A">
              <w:rPr>
                <w:sz w:val="16"/>
                <w:szCs w:val="16"/>
              </w:rPr>
              <w:t>Initiate and supervise the application of</w:t>
            </w:r>
          </w:p>
          <w:p w14:paraId="72614845" w14:textId="77777777" w:rsidR="00C253CB" w:rsidRPr="001D5B2A" w:rsidRDefault="00C253CB" w:rsidP="008F6B36">
            <w:pPr>
              <w:ind w:left="9"/>
              <w:rPr>
                <w:sz w:val="16"/>
                <w:szCs w:val="16"/>
              </w:rPr>
            </w:pPr>
            <w:r w:rsidRPr="001D5B2A">
              <w:rPr>
                <w:sz w:val="16"/>
                <w:szCs w:val="16"/>
              </w:rPr>
              <w:t>wet wraps for patients with</w:t>
            </w:r>
          </w:p>
          <w:p w14:paraId="191E668C" w14:textId="77777777" w:rsidR="00C253CB" w:rsidRDefault="00C253CB" w:rsidP="008F6B36">
            <w:pPr>
              <w:ind w:left="9"/>
              <w:rPr>
                <w:sz w:val="16"/>
                <w:szCs w:val="16"/>
              </w:rPr>
            </w:pPr>
            <w:r w:rsidRPr="001D5B2A">
              <w:rPr>
                <w:sz w:val="16"/>
                <w:szCs w:val="16"/>
              </w:rPr>
              <w:t>severe/recalcitrant eczema.</w:t>
            </w:r>
          </w:p>
        </w:tc>
        <w:sdt>
          <w:sdtPr>
            <w:rPr>
              <w:szCs w:val="20"/>
            </w:rPr>
            <w:id w:val="-1954395142"/>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3E50B67E"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sdt>
          <w:sdtPr>
            <w:rPr>
              <w:szCs w:val="20"/>
            </w:rPr>
            <w:id w:val="-28340636"/>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3975CB01"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tc>
          <w:tcPr>
            <w:tcW w:w="3119" w:type="dxa"/>
            <w:tcBorders>
              <w:top w:val="single" w:sz="4" w:space="0" w:color="000000"/>
              <w:left w:val="single" w:sz="4" w:space="0" w:color="000000"/>
              <w:bottom w:val="single" w:sz="4" w:space="0" w:color="000000"/>
              <w:right w:val="single" w:sz="4" w:space="0" w:color="000000"/>
            </w:tcBorders>
          </w:tcPr>
          <w:p w14:paraId="76F9A6EC" w14:textId="77777777" w:rsidR="00C253CB" w:rsidRPr="00305792" w:rsidRDefault="00C253CB" w:rsidP="008F6B36">
            <w:pPr>
              <w:rPr>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6285A976" w14:textId="77777777" w:rsidR="00C253CB" w:rsidRPr="00305792" w:rsidRDefault="00C253CB" w:rsidP="008F6B36">
            <w:pPr>
              <w:rPr>
                <w:sz w:val="16"/>
                <w:szCs w:val="16"/>
              </w:rPr>
            </w:pPr>
          </w:p>
        </w:tc>
      </w:tr>
      <w:tr w:rsidR="00C253CB" w14:paraId="1B5DDA2D" w14:textId="77777777" w:rsidTr="008F6B36">
        <w:trPr>
          <w:trHeight w:val="772"/>
        </w:trPr>
        <w:tc>
          <w:tcPr>
            <w:tcW w:w="1724" w:type="dxa"/>
            <w:tcBorders>
              <w:top w:val="single" w:sz="4" w:space="0" w:color="auto"/>
              <w:left w:val="single" w:sz="4" w:space="0" w:color="000000"/>
              <w:bottom w:val="single" w:sz="8" w:space="0" w:color="7F7F7F" w:themeColor="text1" w:themeTint="80"/>
              <w:right w:val="single" w:sz="4" w:space="0" w:color="000000"/>
            </w:tcBorders>
          </w:tcPr>
          <w:p w14:paraId="21BAD5AA" w14:textId="77777777" w:rsidR="00C253CB" w:rsidRPr="00706603" w:rsidRDefault="00C253CB" w:rsidP="008F6B36">
            <w:pPr>
              <w:rPr>
                <w:sz w:val="16"/>
                <w:szCs w:val="16"/>
              </w:rPr>
            </w:pPr>
            <w:r w:rsidRPr="00706603">
              <w:rPr>
                <w:sz w:val="16"/>
                <w:szCs w:val="16"/>
              </w:rPr>
              <w:t>To manage food allergy</w:t>
            </w:r>
          </w:p>
          <w:p w14:paraId="17A39461" w14:textId="77777777" w:rsidR="00C253CB" w:rsidRPr="00706603" w:rsidRDefault="00C253CB" w:rsidP="008F6B36">
            <w:pPr>
              <w:rPr>
                <w:sz w:val="16"/>
                <w:szCs w:val="16"/>
              </w:rPr>
            </w:pPr>
            <w:r w:rsidRPr="00706603">
              <w:rPr>
                <w:sz w:val="16"/>
                <w:szCs w:val="16"/>
              </w:rPr>
              <w:t>In the context of atopic</w:t>
            </w:r>
          </w:p>
          <w:p w14:paraId="79801ADC" w14:textId="6B540C12" w:rsidR="00C253CB" w:rsidRPr="00075167" w:rsidRDefault="00547DEC" w:rsidP="008F6B36">
            <w:pPr>
              <w:rPr>
                <w:sz w:val="16"/>
                <w:szCs w:val="16"/>
              </w:rPr>
            </w:pPr>
            <w:r>
              <w:rPr>
                <w:sz w:val="16"/>
                <w:szCs w:val="16"/>
              </w:rPr>
              <w:t>e</w:t>
            </w:r>
            <w:r w:rsidR="00C253CB" w:rsidRPr="00706603">
              <w:rPr>
                <w:sz w:val="16"/>
                <w:szCs w:val="16"/>
              </w:rPr>
              <w:t>czema</w:t>
            </w:r>
            <w:r w:rsidR="000450CF">
              <w:rPr>
                <w:sz w:val="16"/>
                <w:szCs w:val="16"/>
              </w:rPr>
              <w:t>.</w:t>
            </w:r>
          </w:p>
        </w:tc>
        <w:tc>
          <w:tcPr>
            <w:tcW w:w="3564" w:type="dxa"/>
            <w:tcBorders>
              <w:top w:val="single" w:sz="4" w:space="0" w:color="7F7F7F" w:themeColor="text1" w:themeTint="80"/>
              <w:left w:val="single" w:sz="4" w:space="0" w:color="000000"/>
              <w:bottom w:val="single" w:sz="8" w:space="0" w:color="7F7F7F" w:themeColor="text1" w:themeTint="80"/>
              <w:right w:val="single" w:sz="4" w:space="0" w:color="000000"/>
            </w:tcBorders>
          </w:tcPr>
          <w:p w14:paraId="42937105" w14:textId="77777777" w:rsidR="00C253CB" w:rsidRPr="00152D61" w:rsidRDefault="00C253CB" w:rsidP="008F6B36">
            <w:pPr>
              <w:rPr>
                <w:sz w:val="16"/>
                <w:szCs w:val="16"/>
              </w:rPr>
            </w:pPr>
            <w:r w:rsidRPr="00152D61">
              <w:rPr>
                <w:sz w:val="16"/>
                <w:szCs w:val="16"/>
              </w:rPr>
              <w:t>The relationship between atopic eczema and food</w:t>
            </w:r>
          </w:p>
          <w:p w14:paraId="2D63937A" w14:textId="77777777" w:rsidR="00C253CB" w:rsidRPr="00152D61" w:rsidRDefault="00C253CB" w:rsidP="008F6B36">
            <w:pPr>
              <w:rPr>
                <w:sz w:val="16"/>
                <w:szCs w:val="16"/>
              </w:rPr>
            </w:pPr>
            <w:r w:rsidRPr="00152D61">
              <w:rPr>
                <w:sz w:val="16"/>
                <w:szCs w:val="16"/>
              </w:rPr>
              <w:t>sensitisation; evidence-based criteria for food</w:t>
            </w:r>
          </w:p>
          <w:p w14:paraId="601D6DCF" w14:textId="77777777" w:rsidR="00C253CB" w:rsidRPr="00152D61" w:rsidRDefault="00C253CB" w:rsidP="008F6B36">
            <w:pPr>
              <w:rPr>
                <w:sz w:val="16"/>
                <w:szCs w:val="16"/>
              </w:rPr>
            </w:pPr>
            <w:r w:rsidRPr="00152D61">
              <w:rPr>
                <w:sz w:val="16"/>
                <w:szCs w:val="16"/>
              </w:rPr>
              <w:t>exclusion and the potential risks of unnecessary</w:t>
            </w:r>
          </w:p>
          <w:p w14:paraId="640A8AC5" w14:textId="77777777" w:rsidR="00C253CB" w:rsidRPr="00003217" w:rsidRDefault="00C253CB" w:rsidP="008F6B36">
            <w:pPr>
              <w:rPr>
                <w:sz w:val="16"/>
                <w:szCs w:val="16"/>
              </w:rPr>
            </w:pPr>
            <w:r w:rsidRPr="00152D61">
              <w:rPr>
                <w:sz w:val="16"/>
                <w:szCs w:val="16"/>
              </w:rPr>
              <w:t>dietary restriction.</w:t>
            </w:r>
          </w:p>
        </w:tc>
        <w:tc>
          <w:tcPr>
            <w:tcW w:w="2814" w:type="dxa"/>
            <w:tcBorders>
              <w:top w:val="single" w:sz="4" w:space="0" w:color="000000"/>
              <w:left w:val="single" w:sz="4" w:space="0" w:color="000000"/>
              <w:bottom w:val="single" w:sz="4" w:space="0" w:color="000000"/>
              <w:right w:val="single" w:sz="4" w:space="0" w:color="000000"/>
            </w:tcBorders>
          </w:tcPr>
          <w:p w14:paraId="037A88FA" w14:textId="77777777" w:rsidR="00C253CB" w:rsidRPr="00881255" w:rsidRDefault="00C253CB" w:rsidP="008F6B36">
            <w:pPr>
              <w:ind w:left="9"/>
              <w:rPr>
                <w:sz w:val="16"/>
                <w:szCs w:val="16"/>
              </w:rPr>
            </w:pPr>
            <w:r w:rsidRPr="00881255">
              <w:rPr>
                <w:sz w:val="16"/>
                <w:szCs w:val="16"/>
              </w:rPr>
              <w:t>Manage eczema concurrently with food</w:t>
            </w:r>
          </w:p>
          <w:p w14:paraId="0EE59765" w14:textId="77777777" w:rsidR="00C253CB" w:rsidRPr="00881255" w:rsidRDefault="00C253CB" w:rsidP="008F6B36">
            <w:pPr>
              <w:ind w:left="9"/>
              <w:rPr>
                <w:sz w:val="16"/>
                <w:szCs w:val="16"/>
              </w:rPr>
            </w:pPr>
            <w:r w:rsidRPr="00881255">
              <w:rPr>
                <w:sz w:val="16"/>
                <w:szCs w:val="16"/>
              </w:rPr>
              <w:t>exclusion; supervise safe, structured</w:t>
            </w:r>
          </w:p>
          <w:p w14:paraId="18EDB67D" w14:textId="77777777" w:rsidR="00C253CB" w:rsidRPr="00881255" w:rsidRDefault="00C253CB" w:rsidP="008F6B36">
            <w:pPr>
              <w:ind w:left="9"/>
              <w:rPr>
                <w:sz w:val="16"/>
                <w:szCs w:val="16"/>
              </w:rPr>
            </w:pPr>
            <w:r w:rsidRPr="00881255">
              <w:rPr>
                <w:sz w:val="16"/>
                <w:szCs w:val="16"/>
              </w:rPr>
              <w:t>food reintroductions and recognize</w:t>
            </w:r>
          </w:p>
          <w:p w14:paraId="727EA71C" w14:textId="77777777" w:rsidR="00C253CB" w:rsidRPr="001D5B2A" w:rsidRDefault="00C253CB" w:rsidP="008F6B36">
            <w:pPr>
              <w:ind w:left="9"/>
              <w:rPr>
                <w:sz w:val="16"/>
                <w:szCs w:val="16"/>
              </w:rPr>
            </w:pPr>
            <w:r w:rsidRPr="00881255">
              <w:rPr>
                <w:sz w:val="16"/>
                <w:szCs w:val="16"/>
              </w:rPr>
              <w:t>clinical signs of reaction.</w:t>
            </w:r>
          </w:p>
        </w:tc>
        <w:sdt>
          <w:sdtPr>
            <w:rPr>
              <w:szCs w:val="20"/>
            </w:rPr>
            <w:id w:val="-105514770"/>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7FDDC4DE"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sdt>
          <w:sdtPr>
            <w:rPr>
              <w:szCs w:val="20"/>
            </w:rPr>
            <w:id w:val="983349185"/>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79D687D5" w14:textId="77777777" w:rsidR="00C253CB" w:rsidRPr="00305792" w:rsidRDefault="00C253CB" w:rsidP="008F6B36">
                <w:pPr>
                  <w:rPr>
                    <w:sz w:val="16"/>
                    <w:szCs w:val="16"/>
                  </w:rPr>
                </w:pPr>
                <w:r w:rsidRPr="00DF1C20">
                  <w:rPr>
                    <w:rFonts w:ascii="MS Gothic" w:eastAsia="MS Gothic" w:hAnsi="MS Gothic" w:hint="eastAsia"/>
                    <w:szCs w:val="20"/>
                  </w:rPr>
                  <w:t>☐</w:t>
                </w:r>
              </w:p>
            </w:tc>
          </w:sdtContent>
        </w:sdt>
        <w:tc>
          <w:tcPr>
            <w:tcW w:w="3119" w:type="dxa"/>
            <w:tcBorders>
              <w:top w:val="single" w:sz="4" w:space="0" w:color="000000"/>
              <w:left w:val="single" w:sz="4" w:space="0" w:color="000000"/>
              <w:bottom w:val="single" w:sz="4" w:space="0" w:color="000000"/>
              <w:right w:val="single" w:sz="4" w:space="0" w:color="000000"/>
            </w:tcBorders>
          </w:tcPr>
          <w:p w14:paraId="3625FB14" w14:textId="77777777" w:rsidR="00C253CB" w:rsidRPr="00305792" w:rsidRDefault="00C253CB" w:rsidP="008F6B36">
            <w:pPr>
              <w:rPr>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6A1DFC1D" w14:textId="77777777" w:rsidR="00C253CB" w:rsidRPr="00305792" w:rsidRDefault="00C253CB" w:rsidP="008F6B36">
            <w:pPr>
              <w:rPr>
                <w:sz w:val="16"/>
                <w:szCs w:val="16"/>
              </w:rPr>
            </w:pPr>
          </w:p>
        </w:tc>
      </w:tr>
    </w:tbl>
    <w:p w14:paraId="7A87AA90" w14:textId="77777777" w:rsidR="00C253CB" w:rsidRDefault="00C253CB" w:rsidP="00C253CB">
      <w:pPr>
        <w:rPr>
          <w:lang w:eastAsia="en-US"/>
        </w:rPr>
      </w:pPr>
    </w:p>
    <w:tbl>
      <w:tblPr>
        <w:tblStyle w:val="TableGrid0"/>
        <w:tblW w:w="13892" w:type="dxa"/>
        <w:tblInd w:w="137" w:type="dxa"/>
        <w:tblLook w:val="04A0" w:firstRow="1" w:lastRow="0" w:firstColumn="1" w:lastColumn="0" w:noHBand="0" w:noVBand="1"/>
      </w:tblPr>
      <w:tblGrid>
        <w:gridCol w:w="13892"/>
      </w:tblGrid>
      <w:tr w:rsidR="00C253CB" w14:paraId="4C752EB3" w14:textId="77777777" w:rsidTr="008F6B36">
        <w:trPr>
          <w:trHeight w:val="347"/>
        </w:trPr>
        <w:tc>
          <w:tcPr>
            <w:tcW w:w="13892" w:type="dxa"/>
            <w:shd w:val="clear" w:color="auto" w:fill="C97175"/>
          </w:tcPr>
          <w:p w14:paraId="41A75BAF" w14:textId="77777777" w:rsidR="00C253CB" w:rsidRPr="00A277D2" w:rsidRDefault="00C253CB" w:rsidP="008F6B36">
            <w:pPr>
              <w:spacing w:before="120"/>
              <w:rPr>
                <w:b/>
                <w:bCs/>
                <w:color w:val="FFFFFF" w:themeColor="background1"/>
                <w:sz w:val="18"/>
                <w:szCs w:val="18"/>
              </w:rPr>
            </w:pPr>
            <w:r>
              <w:rPr>
                <w:b/>
                <w:bCs/>
                <w:color w:val="FFFFFF" w:themeColor="background1"/>
                <w:sz w:val="18"/>
                <w:szCs w:val="18"/>
              </w:rPr>
              <w:t xml:space="preserve">Summary of </w:t>
            </w:r>
            <w:r w:rsidRPr="00A277D2">
              <w:rPr>
                <w:b/>
                <w:bCs/>
                <w:color w:val="FFFFFF" w:themeColor="background1"/>
                <w:sz w:val="18"/>
                <w:szCs w:val="18"/>
              </w:rPr>
              <w:t xml:space="preserve">Comments </w:t>
            </w:r>
          </w:p>
        </w:tc>
      </w:tr>
      <w:tr w:rsidR="00C253CB" w14:paraId="3C66AA2B" w14:textId="77777777" w:rsidTr="008F6B36">
        <w:trPr>
          <w:trHeight w:val="1259"/>
        </w:trPr>
        <w:tc>
          <w:tcPr>
            <w:tcW w:w="13892" w:type="dxa"/>
          </w:tcPr>
          <w:p w14:paraId="468D78F8" w14:textId="77777777" w:rsidR="00C253CB" w:rsidRDefault="00C253CB" w:rsidP="008F6B36">
            <w:pPr>
              <w:rPr>
                <w:lang w:eastAsia="en-US"/>
              </w:rPr>
            </w:pPr>
          </w:p>
        </w:tc>
      </w:tr>
    </w:tbl>
    <w:p w14:paraId="499B18ED" w14:textId="77777777" w:rsidR="00C253CB" w:rsidRDefault="00C253CB" w:rsidP="00C253CB">
      <w:pPr>
        <w:rPr>
          <w:lang w:eastAsia="en-US"/>
        </w:rPr>
      </w:pPr>
      <w:r>
        <w:rPr>
          <w:lang w:eastAsia="en-US"/>
        </w:rPr>
        <w:br w:type="page"/>
      </w:r>
    </w:p>
    <w:p w14:paraId="016830B5" w14:textId="37CAB4A3" w:rsidR="00676FE8" w:rsidRDefault="00676FE8" w:rsidP="00676FE8">
      <w:pPr>
        <w:pStyle w:val="Heading2"/>
      </w:pPr>
      <w:bookmarkStart w:id="7" w:name="_Toc241066373"/>
      <w:r w:rsidRPr="00C253CB">
        <w:rPr>
          <w:rFonts w:eastAsia="Arial"/>
        </w:rPr>
        <w:t>Diagnosis</w:t>
      </w:r>
      <w:r>
        <w:rPr>
          <w:rFonts w:eastAsia="Arial"/>
        </w:rPr>
        <w:t xml:space="preserve"> and Management of </w:t>
      </w:r>
      <w:r w:rsidRPr="00980D2B">
        <w:t xml:space="preserve">Management of </w:t>
      </w:r>
      <w:r w:rsidR="00FF55AB">
        <w:t>A</w:t>
      </w:r>
      <w:r w:rsidRPr="00980D2B">
        <w:t xml:space="preserve">llergies – </w:t>
      </w:r>
      <w:r w:rsidR="00FF55AB">
        <w:t>F</w:t>
      </w:r>
      <w:r w:rsidRPr="00980D2B">
        <w:t>oods</w:t>
      </w:r>
      <w:bookmarkEnd w:id="7"/>
      <w:r w:rsidRPr="00980D2B">
        <w:t xml:space="preserve"> </w:t>
      </w:r>
    </w:p>
    <w:tbl>
      <w:tblPr>
        <w:tblStyle w:val="TableGrid"/>
        <w:tblW w:w="14042" w:type="dxa"/>
        <w:tblInd w:w="-5" w:type="dxa"/>
        <w:tblCellMar>
          <w:top w:w="168" w:type="dxa"/>
          <w:left w:w="110" w:type="dxa"/>
          <w:right w:w="109" w:type="dxa"/>
        </w:tblCellMar>
        <w:tblLook w:val="04A0" w:firstRow="1" w:lastRow="0" w:firstColumn="1" w:lastColumn="0" w:noHBand="0" w:noVBand="1"/>
      </w:tblPr>
      <w:tblGrid>
        <w:gridCol w:w="1418"/>
        <w:gridCol w:w="3423"/>
        <w:gridCol w:w="3523"/>
        <w:gridCol w:w="779"/>
        <w:gridCol w:w="12"/>
        <w:gridCol w:w="768"/>
        <w:gridCol w:w="3213"/>
        <w:gridCol w:w="906"/>
      </w:tblGrid>
      <w:tr w:rsidR="00676FE8" w:rsidRPr="009439FE" w14:paraId="664CEED7" w14:textId="77777777" w:rsidTr="008F6B36">
        <w:trPr>
          <w:trHeight w:val="574"/>
        </w:trPr>
        <w:tc>
          <w:tcPr>
            <w:tcW w:w="1418" w:type="dxa"/>
            <w:tcBorders>
              <w:top w:val="single" w:sz="4" w:space="0" w:color="000000"/>
              <w:left w:val="single" w:sz="4" w:space="0" w:color="000000"/>
              <w:bottom w:val="single" w:sz="4" w:space="0" w:color="000000"/>
              <w:right w:val="single" w:sz="4" w:space="0" w:color="000000"/>
            </w:tcBorders>
            <w:shd w:val="clear" w:color="auto" w:fill="C97175"/>
          </w:tcPr>
          <w:p w14:paraId="15214A47" w14:textId="77777777" w:rsidR="00676FE8" w:rsidRPr="009439FE" w:rsidRDefault="00676FE8" w:rsidP="008F6B36">
            <w:pPr>
              <w:spacing w:after="98"/>
              <w:rPr>
                <w:color w:val="FFFFFF" w:themeColor="background1"/>
                <w:sz w:val="18"/>
                <w:szCs w:val="20"/>
              </w:rPr>
            </w:pPr>
            <w:r w:rsidRPr="009439FE">
              <w:rPr>
                <w:b/>
                <w:color w:val="FFFFFF" w:themeColor="background1"/>
                <w:sz w:val="18"/>
                <w:szCs w:val="20"/>
              </w:rPr>
              <w:t xml:space="preserve">Objective </w:t>
            </w:r>
            <w:r w:rsidRPr="009439FE">
              <w:rPr>
                <w:color w:val="FFFFFF" w:themeColor="background1"/>
                <w:sz w:val="18"/>
                <w:szCs w:val="20"/>
              </w:rPr>
              <w:t xml:space="preserve"> </w:t>
            </w:r>
          </w:p>
        </w:tc>
        <w:tc>
          <w:tcPr>
            <w:tcW w:w="3423" w:type="dxa"/>
            <w:tcBorders>
              <w:top w:val="single" w:sz="4" w:space="0" w:color="000000"/>
              <w:left w:val="single" w:sz="4" w:space="0" w:color="000000"/>
              <w:bottom w:val="single" w:sz="4" w:space="0" w:color="000000"/>
              <w:right w:val="single" w:sz="4" w:space="0" w:color="000000"/>
            </w:tcBorders>
            <w:shd w:val="clear" w:color="auto" w:fill="C97175"/>
          </w:tcPr>
          <w:p w14:paraId="392B33F3" w14:textId="77777777" w:rsidR="00676FE8" w:rsidRPr="009439FE" w:rsidRDefault="00676FE8" w:rsidP="008F6B36">
            <w:pPr>
              <w:spacing w:after="98"/>
              <w:rPr>
                <w:color w:val="FFFFFF" w:themeColor="background1"/>
                <w:sz w:val="18"/>
                <w:szCs w:val="20"/>
              </w:rPr>
            </w:pPr>
            <w:r w:rsidRPr="009439FE">
              <w:rPr>
                <w:b/>
                <w:color w:val="FFFFFF" w:themeColor="background1"/>
                <w:sz w:val="18"/>
                <w:szCs w:val="20"/>
              </w:rPr>
              <w:t>Knowledge</w:t>
            </w:r>
            <w:r w:rsidRPr="009439FE">
              <w:rPr>
                <w:b/>
                <w:color w:val="FFFFFF" w:themeColor="background1"/>
                <w:sz w:val="18"/>
                <w:szCs w:val="20"/>
              </w:rPr>
              <w:br/>
            </w:r>
            <w:r w:rsidRPr="009439FE">
              <w:rPr>
                <w:color w:val="FFFFFF" w:themeColor="background1"/>
                <w:sz w:val="18"/>
                <w:szCs w:val="20"/>
              </w:rPr>
              <w:t xml:space="preserve">Can demonstrate understanding of  </w:t>
            </w:r>
          </w:p>
        </w:tc>
        <w:tc>
          <w:tcPr>
            <w:tcW w:w="3523" w:type="dxa"/>
            <w:tcBorders>
              <w:top w:val="single" w:sz="4" w:space="0" w:color="000000"/>
              <w:left w:val="single" w:sz="4" w:space="0" w:color="000000"/>
              <w:bottom w:val="single" w:sz="4" w:space="0" w:color="auto"/>
              <w:right w:val="single" w:sz="4" w:space="0" w:color="000000"/>
            </w:tcBorders>
            <w:shd w:val="clear" w:color="auto" w:fill="C97175"/>
          </w:tcPr>
          <w:p w14:paraId="4974D26C" w14:textId="77777777" w:rsidR="00676FE8" w:rsidRPr="009439FE" w:rsidRDefault="00676FE8" w:rsidP="008F6B36">
            <w:pPr>
              <w:spacing w:after="98"/>
              <w:rPr>
                <w:color w:val="FFFFFF" w:themeColor="background1"/>
                <w:sz w:val="18"/>
                <w:szCs w:val="20"/>
              </w:rPr>
            </w:pPr>
            <w:r w:rsidRPr="009439FE">
              <w:rPr>
                <w:b/>
                <w:color w:val="FFFFFF" w:themeColor="background1"/>
                <w:sz w:val="18"/>
                <w:szCs w:val="20"/>
              </w:rPr>
              <w:t>Skills</w:t>
            </w:r>
            <w:r w:rsidRPr="009439FE">
              <w:rPr>
                <w:b/>
                <w:color w:val="FFFFFF" w:themeColor="background1"/>
                <w:sz w:val="18"/>
                <w:szCs w:val="20"/>
              </w:rPr>
              <w:br/>
            </w:r>
            <w:r w:rsidRPr="009439FE">
              <w:rPr>
                <w:color w:val="FFFFFF" w:themeColor="background1"/>
                <w:sz w:val="18"/>
                <w:szCs w:val="20"/>
              </w:rPr>
              <w:t xml:space="preserve">Is able to </w:t>
            </w:r>
          </w:p>
        </w:tc>
        <w:tc>
          <w:tcPr>
            <w:tcW w:w="779" w:type="dxa"/>
            <w:tcBorders>
              <w:top w:val="single" w:sz="4" w:space="0" w:color="000000"/>
              <w:bottom w:val="single" w:sz="4" w:space="0" w:color="000000"/>
              <w:right w:val="single" w:sz="4" w:space="0" w:color="000000"/>
            </w:tcBorders>
            <w:shd w:val="clear" w:color="auto" w:fill="C97175"/>
          </w:tcPr>
          <w:p w14:paraId="21B95300" w14:textId="77777777" w:rsidR="00676FE8" w:rsidRPr="009439FE" w:rsidRDefault="00676FE8" w:rsidP="008F6B36">
            <w:pPr>
              <w:spacing w:after="98"/>
              <w:rPr>
                <w:b/>
                <w:color w:val="FFFFFF" w:themeColor="background1"/>
                <w:sz w:val="18"/>
                <w:szCs w:val="20"/>
              </w:rPr>
            </w:pPr>
            <w:r>
              <w:rPr>
                <w:b/>
                <w:color w:val="FFFFFF" w:themeColor="background1"/>
                <w:sz w:val="18"/>
                <w:szCs w:val="20"/>
              </w:rPr>
              <w:t>S</w:t>
            </w:r>
          </w:p>
        </w:tc>
        <w:tc>
          <w:tcPr>
            <w:tcW w:w="780" w:type="dxa"/>
            <w:gridSpan w:val="2"/>
            <w:tcBorders>
              <w:top w:val="single" w:sz="4" w:space="0" w:color="000000"/>
              <w:bottom w:val="single" w:sz="4" w:space="0" w:color="000000"/>
              <w:right w:val="single" w:sz="4" w:space="0" w:color="000000"/>
            </w:tcBorders>
            <w:shd w:val="clear" w:color="auto" w:fill="C97175"/>
          </w:tcPr>
          <w:p w14:paraId="5DB1F1B4" w14:textId="77777777" w:rsidR="00676FE8" w:rsidRPr="009439FE" w:rsidRDefault="00676FE8" w:rsidP="008F6B36">
            <w:pPr>
              <w:spacing w:after="98"/>
              <w:rPr>
                <w:b/>
                <w:color w:val="FFFFFF" w:themeColor="background1"/>
                <w:sz w:val="18"/>
                <w:szCs w:val="20"/>
              </w:rPr>
            </w:pPr>
            <w:r>
              <w:rPr>
                <w:b/>
                <w:color w:val="FFFFFF" w:themeColor="background1"/>
                <w:sz w:val="18"/>
                <w:szCs w:val="20"/>
              </w:rPr>
              <w:t>U</w:t>
            </w:r>
          </w:p>
        </w:tc>
        <w:tc>
          <w:tcPr>
            <w:tcW w:w="3213" w:type="dxa"/>
            <w:tcBorders>
              <w:top w:val="single" w:sz="4" w:space="0" w:color="000000"/>
              <w:left w:val="single" w:sz="4" w:space="0" w:color="000000"/>
              <w:bottom w:val="single" w:sz="4" w:space="0" w:color="000000"/>
              <w:right w:val="single" w:sz="4" w:space="0" w:color="000000"/>
            </w:tcBorders>
            <w:shd w:val="clear" w:color="auto" w:fill="C97175"/>
          </w:tcPr>
          <w:p w14:paraId="0E9263E8" w14:textId="77777777" w:rsidR="00676FE8" w:rsidRPr="009439FE" w:rsidRDefault="00676FE8" w:rsidP="008F6B36">
            <w:pPr>
              <w:spacing w:after="98"/>
              <w:rPr>
                <w:b/>
                <w:color w:val="FFFFFF" w:themeColor="background1"/>
                <w:sz w:val="18"/>
                <w:szCs w:val="20"/>
              </w:rPr>
            </w:pPr>
            <w:r w:rsidRPr="009439FE">
              <w:rPr>
                <w:b/>
                <w:color w:val="FFFFFF" w:themeColor="background1"/>
                <w:sz w:val="18"/>
                <w:szCs w:val="20"/>
              </w:rPr>
              <w:t>Clinical Supervisor Comments/Observations</w:t>
            </w:r>
          </w:p>
        </w:tc>
        <w:tc>
          <w:tcPr>
            <w:tcW w:w="906" w:type="dxa"/>
            <w:tcBorders>
              <w:top w:val="single" w:sz="4" w:space="0" w:color="000000"/>
              <w:left w:val="single" w:sz="4" w:space="0" w:color="000000"/>
              <w:bottom w:val="single" w:sz="4" w:space="0" w:color="000000"/>
              <w:right w:val="single" w:sz="4" w:space="0" w:color="000000"/>
            </w:tcBorders>
            <w:shd w:val="clear" w:color="auto" w:fill="C97175"/>
          </w:tcPr>
          <w:p w14:paraId="210F62C5" w14:textId="77777777" w:rsidR="00676FE8" w:rsidRPr="009439FE" w:rsidRDefault="00676FE8" w:rsidP="008F6B36">
            <w:pPr>
              <w:spacing w:after="98"/>
              <w:rPr>
                <w:b/>
                <w:color w:val="FFFFFF" w:themeColor="background1"/>
                <w:sz w:val="18"/>
                <w:szCs w:val="18"/>
              </w:rPr>
            </w:pPr>
            <w:r w:rsidRPr="009439FE">
              <w:rPr>
                <w:b/>
                <w:color w:val="FFFFFF" w:themeColor="background1"/>
                <w:sz w:val="18"/>
                <w:szCs w:val="18"/>
              </w:rPr>
              <w:t>Date</w:t>
            </w:r>
          </w:p>
        </w:tc>
      </w:tr>
      <w:tr w:rsidR="00676FE8" w:rsidRPr="009439FE" w14:paraId="63CE0DA6" w14:textId="77777777" w:rsidTr="008F6B36">
        <w:trPr>
          <w:trHeight w:val="449"/>
        </w:trPr>
        <w:tc>
          <w:tcPr>
            <w:tcW w:w="1418" w:type="dxa"/>
            <w:vMerge w:val="restart"/>
            <w:tcBorders>
              <w:top w:val="single" w:sz="4" w:space="0" w:color="000000"/>
              <w:left w:val="single" w:sz="4" w:space="0" w:color="000000"/>
              <w:right w:val="single" w:sz="4" w:space="0" w:color="000000"/>
            </w:tcBorders>
          </w:tcPr>
          <w:p w14:paraId="30738EB0" w14:textId="62833987" w:rsidR="00676FE8" w:rsidRPr="00B72C62" w:rsidRDefault="00676FE8" w:rsidP="008F6B36">
            <w:pPr>
              <w:spacing w:after="121" w:line="239" w:lineRule="auto"/>
              <w:rPr>
                <w:sz w:val="16"/>
                <w:szCs w:val="16"/>
              </w:rPr>
            </w:pPr>
            <w:r w:rsidRPr="00B72C62">
              <w:rPr>
                <w:sz w:val="16"/>
                <w:szCs w:val="16"/>
              </w:rPr>
              <w:t xml:space="preserve">To take a detailed </w:t>
            </w:r>
            <w:r>
              <w:rPr>
                <w:sz w:val="16"/>
                <w:szCs w:val="16"/>
              </w:rPr>
              <w:t xml:space="preserve">allergy focused </w:t>
            </w:r>
            <w:r w:rsidRPr="00B72C62">
              <w:rPr>
                <w:sz w:val="16"/>
                <w:szCs w:val="16"/>
              </w:rPr>
              <w:t>history and conduct appropriate examinations</w:t>
            </w:r>
            <w:r w:rsidR="000450CF">
              <w:rPr>
                <w:sz w:val="16"/>
                <w:szCs w:val="16"/>
              </w:rPr>
              <w:t>.</w:t>
            </w:r>
          </w:p>
        </w:tc>
        <w:tc>
          <w:tcPr>
            <w:tcW w:w="3423" w:type="dxa"/>
            <w:vMerge w:val="restart"/>
            <w:tcBorders>
              <w:top w:val="single" w:sz="4" w:space="0" w:color="000000"/>
              <w:left w:val="single" w:sz="4" w:space="0" w:color="000000"/>
              <w:right w:val="single" w:sz="4" w:space="0" w:color="auto"/>
            </w:tcBorders>
          </w:tcPr>
          <w:p w14:paraId="5C35D4F2" w14:textId="252CFC64" w:rsidR="00676FE8" w:rsidRPr="00B72C62" w:rsidRDefault="00676FE8" w:rsidP="008F6B36">
            <w:pPr>
              <w:rPr>
                <w:sz w:val="16"/>
                <w:szCs w:val="16"/>
              </w:rPr>
            </w:pPr>
            <w:r w:rsidRPr="00B72C62">
              <w:rPr>
                <w:sz w:val="16"/>
                <w:szCs w:val="16"/>
              </w:rPr>
              <w:t xml:space="preserve">Presentation of </w:t>
            </w:r>
            <w:r>
              <w:rPr>
                <w:sz w:val="16"/>
                <w:szCs w:val="16"/>
              </w:rPr>
              <w:t xml:space="preserve">different types of </w:t>
            </w:r>
            <w:r w:rsidRPr="00B72C62">
              <w:rPr>
                <w:sz w:val="16"/>
                <w:szCs w:val="16"/>
              </w:rPr>
              <w:t>food allergy</w:t>
            </w:r>
            <w:r w:rsidR="000450CF">
              <w:rPr>
                <w:sz w:val="16"/>
                <w:szCs w:val="16"/>
              </w:rPr>
              <w:t>.</w:t>
            </w:r>
            <w:r w:rsidRPr="00B72C62">
              <w:rPr>
                <w:sz w:val="16"/>
                <w:szCs w:val="16"/>
              </w:rPr>
              <w:t xml:space="preserve"> </w:t>
            </w:r>
          </w:p>
          <w:p w14:paraId="18372E0B" w14:textId="77777777" w:rsidR="00676FE8" w:rsidRPr="00B72C62" w:rsidRDefault="00676FE8" w:rsidP="008F6B36">
            <w:pPr>
              <w:rPr>
                <w:sz w:val="16"/>
                <w:szCs w:val="16"/>
              </w:rPr>
            </w:pPr>
          </w:p>
          <w:p w14:paraId="17EE2594" w14:textId="49DB41A6" w:rsidR="00676FE8" w:rsidRPr="00B72C62" w:rsidRDefault="00676FE8" w:rsidP="008F6B36">
            <w:pPr>
              <w:spacing w:after="120" w:line="239" w:lineRule="auto"/>
              <w:rPr>
                <w:sz w:val="16"/>
                <w:szCs w:val="16"/>
              </w:rPr>
            </w:pPr>
            <w:r w:rsidRPr="00B72C62">
              <w:rPr>
                <w:sz w:val="16"/>
                <w:szCs w:val="16"/>
              </w:rPr>
              <w:t>An awareness of the</w:t>
            </w:r>
            <w:r>
              <w:rPr>
                <w:sz w:val="16"/>
                <w:szCs w:val="16"/>
              </w:rPr>
              <w:t xml:space="preserve"> clinical</w:t>
            </w:r>
            <w:r w:rsidRPr="00B72C62">
              <w:rPr>
                <w:sz w:val="16"/>
                <w:szCs w:val="16"/>
              </w:rPr>
              <w:t xml:space="preserve"> history, prevalence, morbidity, mortality, and economic effects of allergy</w:t>
            </w:r>
            <w:r w:rsidR="000450CF">
              <w:rPr>
                <w:sz w:val="16"/>
                <w:szCs w:val="16"/>
              </w:rPr>
              <w:t>.</w:t>
            </w:r>
          </w:p>
          <w:p w14:paraId="2624607B" w14:textId="77777777" w:rsidR="00676FE8" w:rsidRPr="00B72C62" w:rsidRDefault="00676FE8" w:rsidP="008F6B36">
            <w:pPr>
              <w:rPr>
                <w:sz w:val="16"/>
                <w:szCs w:val="16"/>
              </w:rPr>
            </w:pPr>
          </w:p>
        </w:tc>
        <w:tc>
          <w:tcPr>
            <w:tcW w:w="3523" w:type="dxa"/>
            <w:tcBorders>
              <w:top w:val="single" w:sz="4" w:space="0" w:color="auto"/>
              <w:left w:val="single" w:sz="4" w:space="0" w:color="auto"/>
              <w:bottom w:val="single" w:sz="4" w:space="0" w:color="auto"/>
              <w:right w:val="single" w:sz="4" w:space="0" w:color="auto"/>
            </w:tcBorders>
          </w:tcPr>
          <w:p w14:paraId="5C960D9F" w14:textId="125FF2CC" w:rsidR="00676FE8" w:rsidRPr="00B72C62" w:rsidRDefault="00676FE8" w:rsidP="008F6B36">
            <w:pPr>
              <w:spacing w:after="120" w:line="239" w:lineRule="auto"/>
              <w:ind w:left="11"/>
              <w:rPr>
                <w:sz w:val="16"/>
                <w:szCs w:val="16"/>
              </w:rPr>
            </w:pPr>
            <w:r w:rsidRPr="00B72C62">
              <w:rPr>
                <w:sz w:val="16"/>
                <w:szCs w:val="16"/>
              </w:rPr>
              <w:t xml:space="preserve">Take an accurate </w:t>
            </w:r>
            <w:r>
              <w:rPr>
                <w:sz w:val="16"/>
                <w:szCs w:val="16"/>
              </w:rPr>
              <w:t xml:space="preserve">allergy focused </w:t>
            </w:r>
            <w:r w:rsidRPr="00B72C62">
              <w:rPr>
                <w:sz w:val="16"/>
                <w:szCs w:val="16"/>
              </w:rPr>
              <w:t>history and carry out competent examination</w:t>
            </w:r>
            <w:r w:rsidR="00547DEC">
              <w:rPr>
                <w:sz w:val="16"/>
                <w:szCs w:val="16"/>
              </w:rPr>
              <w:t>.</w:t>
            </w:r>
            <w:r w:rsidRPr="00B72C62">
              <w:rPr>
                <w:sz w:val="16"/>
                <w:szCs w:val="16"/>
              </w:rPr>
              <w:t xml:space="preserve"> </w:t>
            </w:r>
          </w:p>
        </w:tc>
        <w:sdt>
          <w:sdtPr>
            <w:rPr>
              <w:sz w:val="16"/>
              <w:szCs w:val="16"/>
            </w:rPr>
            <w:id w:val="-926261288"/>
            <w14:checkbox>
              <w14:checked w14:val="0"/>
              <w14:checkedState w14:val="0052" w14:font="Wingdings 2"/>
              <w14:uncheckedState w14:val="2610" w14:font="MS Gothic"/>
            </w14:checkbox>
          </w:sdtPr>
          <w:sdtContent>
            <w:tc>
              <w:tcPr>
                <w:tcW w:w="779" w:type="dxa"/>
                <w:tcBorders>
                  <w:top w:val="single" w:sz="4" w:space="0" w:color="000000"/>
                  <w:left w:val="single" w:sz="4" w:space="0" w:color="auto"/>
                  <w:bottom w:val="single" w:sz="4" w:space="0" w:color="000000"/>
                  <w:right w:val="single" w:sz="4" w:space="0" w:color="000000"/>
                </w:tcBorders>
              </w:tcPr>
              <w:p w14:paraId="03957CC9" w14:textId="77777777" w:rsidR="00676FE8" w:rsidRPr="00B72C62" w:rsidRDefault="00676FE8" w:rsidP="008F6B36">
                <w:pPr>
                  <w:spacing w:after="120" w:line="239" w:lineRule="auto"/>
                  <w:rPr>
                    <w:sz w:val="16"/>
                    <w:szCs w:val="16"/>
                  </w:rPr>
                </w:pPr>
                <w:r w:rsidRPr="00B72C62">
                  <w:rPr>
                    <w:rFonts w:ascii="MS Gothic" w:eastAsia="MS Gothic" w:hAnsi="MS Gothic" w:hint="eastAsia"/>
                    <w:sz w:val="16"/>
                    <w:szCs w:val="16"/>
                  </w:rPr>
                  <w:t>☐</w:t>
                </w:r>
              </w:p>
            </w:tc>
          </w:sdtContent>
        </w:sdt>
        <w:sdt>
          <w:sdtPr>
            <w:rPr>
              <w:sz w:val="16"/>
              <w:szCs w:val="16"/>
            </w:rPr>
            <w:id w:val="1184934126"/>
            <w14:checkbox>
              <w14:checked w14:val="0"/>
              <w14:checkedState w14:val="0052" w14:font="Wingdings 2"/>
              <w14:uncheckedState w14:val="2610" w14:font="MS Gothic"/>
            </w14:checkbox>
          </w:sdtPr>
          <w:sdtContent>
            <w:tc>
              <w:tcPr>
                <w:tcW w:w="780" w:type="dxa"/>
                <w:gridSpan w:val="2"/>
                <w:tcBorders>
                  <w:top w:val="single" w:sz="4" w:space="0" w:color="000000"/>
                  <w:left w:val="single" w:sz="4" w:space="0" w:color="auto"/>
                  <w:bottom w:val="single" w:sz="4" w:space="0" w:color="000000"/>
                  <w:right w:val="single" w:sz="4" w:space="0" w:color="000000"/>
                </w:tcBorders>
              </w:tcPr>
              <w:p w14:paraId="18E0CD57" w14:textId="77777777" w:rsidR="00676FE8" w:rsidRPr="00B72C62" w:rsidRDefault="00676FE8" w:rsidP="008F6B36">
                <w:pPr>
                  <w:spacing w:after="120" w:line="239" w:lineRule="auto"/>
                  <w:rPr>
                    <w:sz w:val="16"/>
                    <w:szCs w:val="16"/>
                  </w:rPr>
                </w:pPr>
                <w:r w:rsidRPr="00B72C62">
                  <w:rPr>
                    <w:rFonts w:ascii="MS Gothic" w:eastAsia="MS Gothic" w:hAnsi="MS Gothic" w:hint="eastAsia"/>
                    <w:sz w:val="16"/>
                    <w:szCs w:val="16"/>
                  </w:rPr>
                  <w:t>☐</w:t>
                </w:r>
              </w:p>
            </w:tc>
          </w:sdtContent>
        </w:sdt>
        <w:tc>
          <w:tcPr>
            <w:tcW w:w="3213" w:type="dxa"/>
            <w:tcBorders>
              <w:top w:val="single" w:sz="4" w:space="0" w:color="000000"/>
              <w:left w:val="single" w:sz="4" w:space="0" w:color="000000"/>
              <w:bottom w:val="single" w:sz="4" w:space="0" w:color="000000"/>
              <w:right w:val="single" w:sz="4" w:space="0" w:color="000000"/>
            </w:tcBorders>
          </w:tcPr>
          <w:p w14:paraId="03323D6E" w14:textId="77777777" w:rsidR="00676FE8" w:rsidRPr="00B72C62" w:rsidRDefault="00676FE8" w:rsidP="008F6B36">
            <w:pPr>
              <w:spacing w:after="120" w:line="239" w:lineRule="auto"/>
              <w:rPr>
                <w:sz w:val="16"/>
                <w:szCs w:val="16"/>
              </w:rPr>
            </w:pPr>
          </w:p>
        </w:tc>
        <w:tc>
          <w:tcPr>
            <w:tcW w:w="906" w:type="dxa"/>
            <w:tcBorders>
              <w:top w:val="single" w:sz="4" w:space="0" w:color="000000"/>
              <w:left w:val="single" w:sz="4" w:space="0" w:color="000000"/>
              <w:bottom w:val="single" w:sz="4" w:space="0" w:color="000000"/>
              <w:right w:val="single" w:sz="4" w:space="0" w:color="000000"/>
            </w:tcBorders>
          </w:tcPr>
          <w:p w14:paraId="396B48A1" w14:textId="77777777" w:rsidR="00676FE8" w:rsidRPr="00B72C62" w:rsidRDefault="00676FE8" w:rsidP="008F6B36">
            <w:pPr>
              <w:spacing w:after="120" w:line="239" w:lineRule="auto"/>
              <w:rPr>
                <w:sz w:val="16"/>
                <w:szCs w:val="16"/>
              </w:rPr>
            </w:pPr>
          </w:p>
        </w:tc>
      </w:tr>
      <w:tr w:rsidR="00676FE8" w:rsidRPr="009439FE" w14:paraId="7A7DDA71" w14:textId="77777777" w:rsidTr="008F6B36">
        <w:trPr>
          <w:trHeight w:val="175"/>
        </w:trPr>
        <w:tc>
          <w:tcPr>
            <w:tcW w:w="1418" w:type="dxa"/>
            <w:vMerge/>
            <w:tcBorders>
              <w:left w:val="single" w:sz="4" w:space="0" w:color="000000"/>
              <w:right w:val="single" w:sz="4" w:space="0" w:color="000000"/>
            </w:tcBorders>
          </w:tcPr>
          <w:p w14:paraId="72EE7CE2" w14:textId="77777777" w:rsidR="00676FE8" w:rsidRPr="00B72C62" w:rsidRDefault="00676FE8" w:rsidP="008F6B36">
            <w:pPr>
              <w:rPr>
                <w:sz w:val="16"/>
                <w:szCs w:val="16"/>
              </w:rPr>
            </w:pPr>
          </w:p>
        </w:tc>
        <w:tc>
          <w:tcPr>
            <w:tcW w:w="3423" w:type="dxa"/>
            <w:vMerge/>
            <w:tcBorders>
              <w:left w:val="single" w:sz="4" w:space="0" w:color="000000"/>
              <w:right w:val="single" w:sz="4" w:space="0" w:color="auto"/>
            </w:tcBorders>
          </w:tcPr>
          <w:p w14:paraId="4239D34D" w14:textId="77777777" w:rsidR="00676FE8" w:rsidRPr="00B72C62" w:rsidRDefault="00676FE8" w:rsidP="008F6B36">
            <w:pPr>
              <w:rPr>
                <w:sz w:val="16"/>
                <w:szCs w:val="16"/>
              </w:rPr>
            </w:pPr>
          </w:p>
        </w:tc>
        <w:tc>
          <w:tcPr>
            <w:tcW w:w="3523" w:type="dxa"/>
            <w:tcBorders>
              <w:top w:val="single" w:sz="4" w:space="0" w:color="auto"/>
              <w:left w:val="single" w:sz="4" w:space="0" w:color="auto"/>
              <w:bottom w:val="single" w:sz="4" w:space="0" w:color="auto"/>
              <w:right w:val="single" w:sz="4" w:space="0" w:color="auto"/>
            </w:tcBorders>
          </w:tcPr>
          <w:p w14:paraId="3F6C0BB6" w14:textId="05F23116" w:rsidR="00676FE8" w:rsidRPr="00B72C62" w:rsidRDefault="00676FE8" w:rsidP="008F6B36">
            <w:pPr>
              <w:spacing w:after="95"/>
              <w:ind w:left="11"/>
              <w:rPr>
                <w:sz w:val="16"/>
                <w:szCs w:val="16"/>
              </w:rPr>
            </w:pPr>
            <w:r w:rsidRPr="00B72C62">
              <w:rPr>
                <w:sz w:val="16"/>
                <w:szCs w:val="16"/>
              </w:rPr>
              <w:t>Blood tests, recombinants</w:t>
            </w:r>
            <w:r w:rsidR="00547DEC">
              <w:rPr>
                <w:sz w:val="16"/>
                <w:szCs w:val="16"/>
              </w:rPr>
              <w:t>.</w:t>
            </w:r>
            <w:r w:rsidRPr="00B72C62">
              <w:rPr>
                <w:sz w:val="16"/>
                <w:szCs w:val="16"/>
              </w:rPr>
              <w:t xml:space="preserve"> </w:t>
            </w:r>
          </w:p>
        </w:tc>
        <w:sdt>
          <w:sdtPr>
            <w:rPr>
              <w:sz w:val="16"/>
              <w:szCs w:val="16"/>
            </w:rPr>
            <w:id w:val="188958369"/>
            <w14:checkbox>
              <w14:checked w14:val="0"/>
              <w14:checkedState w14:val="0052" w14:font="Wingdings 2"/>
              <w14:uncheckedState w14:val="2610" w14:font="MS Gothic"/>
            </w14:checkbox>
          </w:sdtPr>
          <w:sdtContent>
            <w:tc>
              <w:tcPr>
                <w:tcW w:w="779" w:type="dxa"/>
                <w:tcBorders>
                  <w:top w:val="single" w:sz="4" w:space="0" w:color="000000"/>
                  <w:left w:val="single" w:sz="4" w:space="0" w:color="auto"/>
                  <w:bottom w:val="single" w:sz="4" w:space="0" w:color="000000"/>
                  <w:right w:val="single" w:sz="4" w:space="0" w:color="000000"/>
                </w:tcBorders>
              </w:tcPr>
              <w:p w14:paraId="2F0A1DAF"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sdt>
          <w:sdtPr>
            <w:rPr>
              <w:sz w:val="16"/>
              <w:szCs w:val="16"/>
            </w:rPr>
            <w:id w:val="-426586131"/>
            <w14:checkbox>
              <w14:checked w14:val="0"/>
              <w14:checkedState w14:val="0052" w14:font="Wingdings 2"/>
              <w14:uncheckedState w14:val="2610" w14:font="MS Gothic"/>
            </w14:checkbox>
          </w:sdtPr>
          <w:sdtContent>
            <w:tc>
              <w:tcPr>
                <w:tcW w:w="780" w:type="dxa"/>
                <w:gridSpan w:val="2"/>
                <w:tcBorders>
                  <w:top w:val="single" w:sz="4" w:space="0" w:color="000000"/>
                  <w:left w:val="single" w:sz="4" w:space="0" w:color="auto"/>
                  <w:bottom w:val="single" w:sz="4" w:space="0" w:color="000000"/>
                  <w:right w:val="single" w:sz="4" w:space="0" w:color="000000"/>
                </w:tcBorders>
              </w:tcPr>
              <w:p w14:paraId="322190E0"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tcBorders>
              <w:top w:val="single" w:sz="4" w:space="0" w:color="000000"/>
              <w:left w:val="single" w:sz="4" w:space="0" w:color="000000"/>
              <w:bottom w:val="single" w:sz="4" w:space="0" w:color="000000"/>
              <w:right w:val="single" w:sz="4" w:space="0" w:color="000000"/>
            </w:tcBorders>
          </w:tcPr>
          <w:p w14:paraId="4CBFB418" w14:textId="77777777" w:rsidR="00676FE8" w:rsidRPr="00B72C62" w:rsidRDefault="00676FE8" w:rsidP="008F6B36">
            <w:pPr>
              <w:rPr>
                <w:sz w:val="16"/>
                <w:szCs w:val="16"/>
              </w:rPr>
            </w:pPr>
          </w:p>
        </w:tc>
        <w:tc>
          <w:tcPr>
            <w:tcW w:w="906" w:type="dxa"/>
            <w:tcBorders>
              <w:top w:val="single" w:sz="4" w:space="0" w:color="000000"/>
              <w:left w:val="single" w:sz="4" w:space="0" w:color="000000"/>
              <w:bottom w:val="single" w:sz="4" w:space="0" w:color="000000"/>
              <w:right w:val="single" w:sz="4" w:space="0" w:color="000000"/>
            </w:tcBorders>
          </w:tcPr>
          <w:p w14:paraId="716CEAF0" w14:textId="77777777" w:rsidR="00676FE8" w:rsidRPr="00B72C62" w:rsidRDefault="00676FE8" w:rsidP="008F6B36">
            <w:pPr>
              <w:rPr>
                <w:sz w:val="16"/>
                <w:szCs w:val="16"/>
              </w:rPr>
            </w:pPr>
          </w:p>
        </w:tc>
      </w:tr>
      <w:tr w:rsidR="00676FE8" w:rsidRPr="009439FE" w14:paraId="5816AC04" w14:textId="77777777" w:rsidTr="008F6B36">
        <w:tblPrEx>
          <w:tblCellMar>
            <w:top w:w="48" w:type="dxa"/>
            <w:right w:w="56" w:type="dxa"/>
          </w:tblCellMar>
        </w:tblPrEx>
        <w:trPr>
          <w:trHeight w:val="667"/>
        </w:trPr>
        <w:tc>
          <w:tcPr>
            <w:tcW w:w="1418" w:type="dxa"/>
            <w:vMerge/>
            <w:tcBorders>
              <w:left w:val="single" w:sz="4" w:space="0" w:color="000000"/>
              <w:right w:val="single" w:sz="4" w:space="0" w:color="000000"/>
            </w:tcBorders>
          </w:tcPr>
          <w:p w14:paraId="49321890" w14:textId="77777777" w:rsidR="00676FE8" w:rsidRPr="00B72C62" w:rsidRDefault="00676FE8" w:rsidP="008F6B36">
            <w:pPr>
              <w:rPr>
                <w:sz w:val="16"/>
                <w:szCs w:val="16"/>
              </w:rPr>
            </w:pPr>
          </w:p>
        </w:tc>
        <w:tc>
          <w:tcPr>
            <w:tcW w:w="3423" w:type="dxa"/>
            <w:vMerge/>
            <w:tcBorders>
              <w:left w:val="single" w:sz="4" w:space="0" w:color="000000"/>
              <w:right w:val="single" w:sz="4" w:space="0" w:color="auto"/>
            </w:tcBorders>
          </w:tcPr>
          <w:p w14:paraId="21E51B5D" w14:textId="77777777" w:rsidR="00676FE8" w:rsidRPr="00B72C62" w:rsidRDefault="00676FE8" w:rsidP="008F6B36">
            <w:pPr>
              <w:rPr>
                <w:sz w:val="16"/>
                <w:szCs w:val="16"/>
              </w:rPr>
            </w:pPr>
          </w:p>
        </w:tc>
        <w:tc>
          <w:tcPr>
            <w:tcW w:w="3523" w:type="dxa"/>
            <w:tcBorders>
              <w:top w:val="single" w:sz="4" w:space="0" w:color="auto"/>
              <w:left w:val="single" w:sz="4" w:space="0" w:color="auto"/>
              <w:bottom w:val="single" w:sz="4" w:space="0" w:color="auto"/>
              <w:right w:val="single" w:sz="4" w:space="0" w:color="auto"/>
            </w:tcBorders>
          </w:tcPr>
          <w:p w14:paraId="6D578A76" w14:textId="5A87ED76" w:rsidR="00676FE8" w:rsidRPr="00B72C62" w:rsidRDefault="00676FE8" w:rsidP="008F6B36">
            <w:pPr>
              <w:ind w:left="11"/>
              <w:rPr>
                <w:sz w:val="16"/>
                <w:szCs w:val="16"/>
              </w:rPr>
            </w:pPr>
            <w:r w:rsidRPr="00B72C62">
              <w:rPr>
                <w:sz w:val="16"/>
                <w:szCs w:val="16"/>
              </w:rPr>
              <w:t xml:space="preserve">To discuss here re whether SPT or not with foods, preparations available etc, and which ones depending on </w:t>
            </w:r>
            <w:r>
              <w:rPr>
                <w:sz w:val="16"/>
                <w:szCs w:val="16"/>
              </w:rPr>
              <w:t xml:space="preserve">clinical </w:t>
            </w:r>
            <w:r w:rsidRPr="00B72C62">
              <w:rPr>
                <w:sz w:val="16"/>
                <w:szCs w:val="16"/>
              </w:rPr>
              <w:t>history or severity of reaction or not do etc</w:t>
            </w:r>
            <w:r w:rsidR="00547DEC">
              <w:rPr>
                <w:sz w:val="16"/>
                <w:szCs w:val="16"/>
              </w:rPr>
              <w:t>.</w:t>
            </w:r>
          </w:p>
        </w:tc>
        <w:sdt>
          <w:sdtPr>
            <w:rPr>
              <w:sz w:val="16"/>
              <w:szCs w:val="16"/>
            </w:rPr>
            <w:id w:val="564615177"/>
            <w14:checkbox>
              <w14:checked w14:val="0"/>
              <w14:checkedState w14:val="0052" w14:font="Wingdings 2"/>
              <w14:uncheckedState w14:val="2610" w14:font="MS Gothic"/>
            </w14:checkbox>
          </w:sdtPr>
          <w:sdtContent>
            <w:tc>
              <w:tcPr>
                <w:tcW w:w="779" w:type="dxa"/>
                <w:tcBorders>
                  <w:top w:val="single" w:sz="4" w:space="0" w:color="000000"/>
                  <w:left w:val="single" w:sz="4" w:space="0" w:color="auto"/>
                  <w:bottom w:val="single" w:sz="4" w:space="0" w:color="000000"/>
                  <w:right w:val="single" w:sz="4" w:space="0" w:color="000000"/>
                </w:tcBorders>
              </w:tcPr>
              <w:p w14:paraId="5267BC3D"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sdt>
          <w:sdtPr>
            <w:rPr>
              <w:sz w:val="16"/>
              <w:szCs w:val="16"/>
            </w:rPr>
            <w:id w:val="-1252274260"/>
            <w14:checkbox>
              <w14:checked w14:val="0"/>
              <w14:checkedState w14:val="0052" w14:font="Wingdings 2"/>
              <w14:uncheckedState w14:val="2610" w14:font="MS Gothic"/>
            </w14:checkbox>
          </w:sdtPr>
          <w:sdtContent>
            <w:tc>
              <w:tcPr>
                <w:tcW w:w="780" w:type="dxa"/>
                <w:gridSpan w:val="2"/>
                <w:tcBorders>
                  <w:top w:val="single" w:sz="4" w:space="0" w:color="000000"/>
                  <w:left w:val="single" w:sz="4" w:space="0" w:color="auto"/>
                  <w:bottom w:val="single" w:sz="4" w:space="0" w:color="000000"/>
                  <w:right w:val="single" w:sz="4" w:space="0" w:color="000000"/>
                </w:tcBorders>
              </w:tcPr>
              <w:p w14:paraId="70AD553C"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tcBorders>
              <w:top w:val="single" w:sz="4" w:space="0" w:color="000000"/>
              <w:left w:val="single" w:sz="4" w:space="0" w:color="000000"/>
              <w:bottom w:val="single" w:sz="4" w:space="0" w:color="000000"/>
              <w:right w:val="single" w:sz="4" w:space="0" w:color="000000"/>
            </w:tcBorders>
          </w:tcPr>
          <w:p w14:paraId="44ABE046" w14:textId="77777777" w:rsidR="00676FE8" w:rsidRPr="00B72C62" w:rsidRDefault="00676FE8" w:rsidP="008F6B36">
            <w:pPr>
              <w:rPr>
                <w:sz w:val="16"/>
                <w:szCs w:val="16"/>
              </w:rPr>
            </w:pPr>
          </w:p>
        </w:tc>
        <w:tc>
          <w:tcPr>
            <w:tcW w:w="906" w:type="dxa"/>
            <w:tcBorders>
              <w:top w:val="single" w:sz="4" w:space="0" w:color="000000"/>
              <w:left w:val="single" w:sz="4" w:space="0" w:color="000000"/>
              <w:bottom w:val="single" w:sz="4" w:space="0" w:color="000000"/>
              <w:right w:val="single" w:sz="4" w:space="0" w:color="000000"/>
            </w:tcBorders>
          </w:tcPr>
          <w:p w14:paraId="10C7B27A" w14:textId="77777777" w:rsidR="00676FE8" w:rsidRPr="00B72C62" w:rsidRDefault="00676FE8" w:rsidP="008F6B36">
            <w:pPr>
              <w:rPr>
                <w:sz w:val="16"/>
                <w:szCs w:val="16"/>
              </w:rPr>
            </w:pPr>
          </w:p>
        </w:tc>
      </w:tr>
      <w:tr w:rsidR="00676FE8" w:rsidRPr="009439FE" w14:paraId="2E37C1F2" w14:textId="77777777" w:rsidTr="008F6B36">
        <w:tblPrEx>
          <w:tblCellMar>
            <w:top w:w="48" w:type="dxa"/>
            <w:right w:w="56" w:type="dxa"/>
          </w:tblCellMar>
        </w:tblPrEx>
        <w:trPr>
          <w:trHeight w:val="414"/>
        </w:trPr>
        <w:tc>
          <w:tcPr>
            <w:tcW w:w="1418" w:type="dxa"/>
            <w:tcBorders>
              <w:left w:val="single" w:sz="4" w:space="0" w:color="000000"/>
              <w:right w:val="single" w:sz="4" w:space="0" w:color="000000"/>
            </w:tcBorders>
          </w:tcPr>
          <w:p w14:paraId="78D1EA0B" w14:textId="77777777" w:rsidR="00676FE8" w:rsidRPr="00B72C62" w:rsidRDefault="00676FE8" w:rsidP="008F6B36">
            <w:pPr>
              <w:rPr>
                <w:sz w:val="16"/>
                <w:szCs w:val="16"/>
              </w:rPr>
            </w:pPr>
          </w:p>
        </w:tc>
        <w:tc>
          <w:tcPr>
            <w:tcW w:w="3423" w:type="dxa"/>
            <w:tcBorders>
              <w:left w:val="single" w:sz="4" w:space="0" w:color="000000"/>
              <w:right w:val="single" w:sz="4" w:space="0" w:color="auto"/>
            </w:tcBorders>
          </w:tcPr>
          <w:p w14:paraId="280CAAF9" w14:textId="77777777" w:rsidR="00676FE8" w:rsidRPr="00B72C62" w:rsidRDefault="00676FE8" w:rsidP="008F6B36">
            <w:pPr>
              <w:rPr>
                <w:sz w:val="16"/>
                <w:szCs w:val="16"/>
              </w:rPr>
            </w:pPr>
          </w:p>
        </w:tc>
        <w:tc>
          <w:tcPr>
            <w:tcW w:w="3523" w:type="dxa"/>
            <w:tcBorders>
              <w:top w:val="single" w:sz="4" w:space="0" w:color="auto"/>
              <w:left w:val="single" w:sz="4" w:space="0" w:color="auto"/>
              <w:bottom w:val="single" w:sz="4" w:space="0" w:color="auto"/>
              <w:right w:val="single" w:sz="4" w:space="0" w:color="auto"/>
            </w:tcBorders>
          </w:tcPr>
          <w:p w14:paraId="0907D96B" w14:textId="2BAD9D96" w:rsidR="00676FE8" w:rsidRPr="00B72C62" w:rsidRDefault="00676FE8" w:rsidP="008F6B36">
            <w:pPr>
              <w:ind w:left="11"/>
              <w:rPr>
                <w:sz w:val="16"/>
                <w:szCs w:val="16"/>
              </w:rPr>
            </w:pPr>
            <w:r w:rsidRPr="00284DE9">
              <w:rPr>
                <w:color w:val="auto"/>
                <w:sz w:val="16"/>
                <w:szCs w:val="16"/>
              </w:rPr>
              <w:t xml:space="preserve">To discuss awareness of available blood tests </w:t>
            </w:r>
            <w:r w:rsidR="005F528F">
              <w:rPr>
                <w:color w:val="auto"/>
                <w:sz w:val="16"/>
                <w:szCs w:val="16"/>
              </w:rPr>
              <w:t xml:space="preserve">(Immunocap and component resolved diagnostic) </w:t>
            </w:r>
            <w:r w:rsidRPr="00284DE9">
              <w:rPr>
                <w:color w:val="auto"/>
                <w:sz w:val="16"/>
                <w:szCs w:val="16"/>
              </w:rPr>
              <w:t>and skin prick tests</w:t>
            </w:r>
            <w:r w:rsidR="00547DEC">
              <w:rPr>
                <w:color w:val="auto"/>
                <w:sz w:val="16"/>
                <w:szCs w:val="16"/>
              </w:rPr>
              <w:t>.</w:t>
            </w:r>
            <w:r w:rsidRPr="00284DE9">
              <w:rPr>
                <w:color w:val="auto"/>
                <w:sz w:val="16"/>
                <w:szCs w:val="16"/>
              </w:rPr>
              <w:t xml:space="preserve"> </w:t>
            </w:r>
          </w:p>
        </w:tc>
        <w:sdt>
          <w:sdtPr>
            <w:rPr>
              <w:sz w:val="16"/>
              <w:szCs w:val="16"/>
            </w:rPr>
            <w:id w:val="1378362725"/>
            <w14:checkbox>
              <w14:checked w14:val="0"/>
              <w14:checkedState w14:val="0052" w14:font="Wingdings 2"/>
              <w14:uncheckedState w14:val="2610" w14:font="MS Gothic"/>
            </w14:checkbox>
          </w:sdtPr>
          <w:sdtContent>
            <w:tc>
              <w:tcPr>
                <w:tcW w:w="779" w:type="dxa"/>
                <w:tcBorders>
                  <w:top w:val="single" w:sz="4" w:space="0" w:color="000000"/>
                  <w:left w:val="single" w:sz="4" w:space="0" w:color="auto"/>
                  <w:bottom w:val="single" w:sz="4" w:space="0" w:color="000000"/>
                  <w:right w:val="single" w:sz="4" w:space="0" w:color="000000"/>
                </w:tcBorders>
              </w:tcPr>
              <w:p w14:paraId="0D2C91E0"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sdt>
          <w:sdtPr>
            <w:rPr>
              <w:sz w:val="16"/>
              <w:szCs w:val="16"/>
            </w:rPr>
            <w:id w:val="-637104319"/>
            <w14:checkbox>
              <w14:checked w14:val="0"/>
              <w14:checkedState w14:val="0052" w14:font="Wingdings 2"/>
              <w14:uncheckedState w14:val="2610" w14:font="MS Gothic"/>
            </w14:checkbox>
          </w:sdtPr>
          <w:sdtContent>
            <w:tc>
              <w:tcPr>
                <w:tcW w:w="780" w:type="dxa"/>
                <w:gridSpan w:val="2"/>
                <w:tcBorders>
                  <w:top w:val="single" w:sz="4" w:space="0" w:color="000000"/>
                  <w:left w:val="single" w:sz="4" w:space="0" w:color="auto"/>
                  <w:bottom w:val="single" w:sz="4" w:space="0" w:color="000000"/>
                  <w:right w:val="single" w:sz="4" w:space="0" w:color="000000"/>
                </w:tcBorders>
              </w:tcPr>
              <w:p w14:paraId="01E4F41A"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tcBorders>
              <w:top w:val="single" w:sz="4" w:space="0" w:color="000000"/>
              <w:left w:val="single" w:sz="4" w:space="0" w:color="000000"/>
              <w:bottom w:val="single" w:sz="4" w:space="0" w:color="000000"/>
              <w:right w:val="single" w:sz="4" w:space="0" w:color="000000"/>
            </w:tcBorders>
          </w:tcPr>
          <w:p w14:paraId="477545FD" w14:textId="77777777" w:rsidR="00676FE8" w:rsidRPr="00B72C62" w:rsidRDefault="00676FE8" w:rsidP="008F6B36">
            <w:pPr>
              <w:rPr>
                <w:sz w:val="16"/>
                <w:szCs w:val="16"/>
              </w:rPr>
            </w:pPr>
          </w:p>
        </w:tc>
        <w:tc>
          <w:tcPr>
            <w:tcW w:w="906" w:type="dxa"/>
            <w:tcBorders>
              <w:top w:val="single" w:sz="4" w:space="0" w:color="000000"/>
              <w:left w:val="single" w:sz="4" w:space="0" w:color="000000"/>
              <w:bottom w:val="single" w:sz="4" w:space="0" w:color="000000"/>
              <w:right w:val="single" w:sz="4" w:space="0" w:color="000000"/>
            </w:tcBorders>
          </w:tcPr>
          <w:p w14:paraId="790ACBC2" w14:textId="77777777" w:rsidR="00676FE8" w:rsidRPr="00B72C62" w:rsidRDefault="00676FE8" w:rsidP="008F6B36">
            <w:pPr>
              <w:rPr>
                <w:sz w:val="16"/>
                <w:szCs w:val="16"/>
              </w:rPr>
            </w:pPr>
          </w:p>
        </w:tc>
      </w:tr>
      <w:tr w:rsidR="00676FE8" w:rsidRPr="009439FE" w14:paraId="5E699E4E" w14:textId="77777777" w:rsidTr="008F6B36">
        <w:tblPrEx>
          <w:tblCellMar>
            <w:top w:w="48" w:type="dxa"/>
            <w:right w:w="56" w:type="dxa"/>
          </w:tblCellMar>
        </w:tblPrEx>
        <w:trPr>
          <w:trHeight w:val="414"/>
        </w:trPr>
        <w:tc>
          <w:tcPr>
            <w:tcW w:w="1418" w:type="dxa"/>
            <w:tcBorders>
              <w:left w:val="single" w:sz="4" w:space="0" w:color="000000"/>
              <w:bottom w:val="single" w:sz="4" w:space="0" w:color="000000"/>
              <w:right w:val="single" w:sz="4" w:space="0" w:color="000000"/>
            </w:tcBorders>
          </w:tcPr>
          <w:p w14:paraId="2C182D1E" w14:textId="77777777" w:rsidR="00676FE8" w:rsidRPr="00B72C62" w:rsidRDefault="00676FE8" w:rsidP="008F6B36">
            <w:pPr>
              <w:rPr>
                <w:sz w:val="16"/>
                <w:szCs w:val="16"/>
              </w:rPr>
            </w:pPr>
          </w:p>
        </w:tc>
        <w:tc>
          <w:tcPr>
            <w:tcW w:w="3423" w:type="dxa"/>
            <w:tcBorders>
              <w:left w:val="single" w:sz="4" w:space="0" w:color="000000"/>
              <w:bottom w:val="single" w:sz="4" w:space="0" w:color="000000"/>
              <w:right w:val="single" w:sz="4" w:space="0" w:color="auto"/>
            </w:tcBorders>
          </w:tcPr>
          <w:p w14:paraId="3687A753" w14:textId="77777777" w:rsidR="00676FE8" w:rsidRPr="00B72C62" w:rsidRDefault="00676FE8" w:rsidP="008F6B36">
            <w:pPr>
              <w:rPr>
                <w:sz w:val="16"/>
                <w:szCs w:val="16"/>
              </w:rPr>
            </w:pPr>
          </w:p>
        </w:tc>
        <w:tc>
          <w:tcPr>
            <w:tcW w:w="3523" w:type="dxa"/>
            <w:tcBorders>
              <w:top w:val="single" w:sz="4" w:space="0" w:color="auto"/>
              <w:left w:val="single" w:sz="4" w:space="0" w:color="auto"/>
              <w:bottom w:val="single" w:sz="4" w:space="0" w:color="auto"/>
              <w:right w:val="single" w:sz="4" w:space="0" w:color="auto"/>
            </w:tcBorders>
          </w:tcPr>
          <w:p w14:paraId="0D2AE350" w14:textId="3E83558A" w:rsidR="00676FE8" w:rsidRPr="00B72C62" w:rsidRDefault="00676FE8" w:rsidP="008F6B36">
            <w:pPr>
              <w:ind w:left="11"/>
              <w:rPr>
                <w:sz w:val="16"/>
                <w:szCs w:val="16"/>
                <w:highlight w:val="yellow"/>
              </w:rPr>
            </w:pPr>
            <w:r w:rsidRPr="00097367">
              <w:rPr>
                <w:sz w:val="16"/>
                <w:szCs w:val="16"/>
              </w:rPr>
              <w:t xml:space="preserve">To have knowledge of </w:t>
            </w:r>
            <w:hyperlink r:id="rId12" w:history="1">
              <w:r w:rsidRPr="00097367">
                <w:rPr>
                  <w:rStyle w:val="Hyperlink"/>
                  <w:sz w:val="16"/>
                  <w:szCs w:val="16"/>
                </w:rPr>
                <w:t>centres</w:t>
              </w:r>
            </w:hyperlink>
            <w:r w:rsidRPr="00097367">
              <w:rPr>
                <w:sz w:val="16"/>
                <w:szCs w:val="16"/>
              </w:rPr>
              <w:t xml:space="preserve"> with nurse supported skin prick testing</w:t>
            </w:r>
            <w:r w:rsidR="00547DEC">
              <w:rPr>
                <w:sz w:val="16"/>
                <w:szCs w:val="16"/>
              </w:rPr>
              <w:t>.</w:t>
            </w:r>
          </w:p>
        </w:tc>
        <w:sdt>
          <w:sdtPr>
            <w:rPr>
              <w:sz w:val="16"/>
              <w:szCs w:val="16"/>
            </w:rPr>
            <w:id w:val="407270843"/>
            <w14:checkbox>
              <w14:checked w14:val="0"/>
              <w14:checkedState w14:val="0052" w14:font="Wingdings 2"/>
              <w14:uncheckedState w14:val="2610" w14:font="MS Gothic"/>
            </w14:checkbox>
          </w:sdtPr>
          <w:sdtContent>
            <w:tc>
              <w:tcPr>
                <w:tcW w:w="779" w:type="dxa"/>
                <w:tcBorders>
                  <w:top w:val="single" w:sz="4" w:space="0" w:color="000000"/>
                  <w:left w:val="single" w:sz="4" w:space="0" w:color="auto"/>
                  <w:bottom w:val="single" w:sz="4" w:space="0" w:color="000000"/>
                  <w:right w:val="single" w:sz="4" w:space="0" w:color="000000"/>
                </w:tcBorders>
              </w:tcPr>
              <w:p w14:paraId="415F2477"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sdt>
          <w:sdtPr>
            <w:rPr>
              <w:sz w:val="16"/>
              <w:szCs w:val="16"/>
            </w:rPr>
            <w:id w:val="-438607482"/>
            <w14:checkbox>
              <w14:checked w14:val="0"/>
              <w14:checkedState w14:val="0052" w14:font="Wingdings 2"/>
              <w14:uncheckedState w14:val="2610" w14:font="MS Gothic"/>
            </w14:checkbox>
          </w:sdtPr>
          <w:sdtContent>
            <w:tc>
              <w:tcPr>
                <w:tcW w:w="780" w:type="dxa"/>
                <w:gridSpan w:val="2"/>
                <w:tcBorders>
                  <w:top w:val="single" w:sz="4" w:space="0" w:color="000000"/>
                  <w:left w:val="single" w:sz="4" w:space="0" w:color="auto"/>
                  <w:bottom w:val="single" w:sz="4" w:space="0" w:color="000000"/>
                  <w:right w:val="single" w:sz="4" w:space="0" w:color="000000"/>
                </w:tcBorders>
              </w:tcPr>
              <w:p w14:paraId="7A06D01B"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tcBorders>
              <w:top w:val="single" w:sz="4" w:space="0" w:color="000000"/>
              <w:left w:val="single" w:sz="4" w:space="0" w:color="000000"/>
              <w:bottom w:val="single" w:sz="4" w:space="0" w:color="000000"/>
              <w:right w:val="single" w:sz="4" w:space="0" w:color="000000"/>
            </w:tcBorders>
          </w:tcPr>
          <w:p w14:paraId="726A84B5" w14:textId="77777777" w:rsidR="00676FE8" w:rsidRPr="00B72C62" w:rsidRDefault="00676FE8" w:rsidP="008F6B36">
            <w:pPr>
              <w:rPr>
                <w:sz w:val="16"/>
                <w:szCs w:val="16"/>
              </w:rPr>
            </w:pPr>
          </w:p>
        </w:tc>
        <w:tc>
          <w:tcPr>
            <w:tcW w:w="906" w:type="dxa"/>
            <w:tcBorders>
              <w:top w:val="single" w:sz="4" w:space="0" w:color="000000"/>
              <w:left w:val="single" w:sz="4" w:space="0" w:color="000000"/>
              <w:bottom w:val="single" w:sz="4" w:space="0" w:color="000000"/>
              <w:right w:val="single" w:sz="4" w:space="0" w:color="000000"/>
            </w:tcBorders>
          </w:tcPr>
          <w:p w14:paraId="7B71F8FB" w14:textId="77777777" w:rsidR="00676FE8" w:rsidRPr="00B72C62" w:rsidRDefault="00676FE8" w:rsidP="008F6B36">
            <w:pPr>
              <w:rPr>
                <w:sz w:val="16"/>
                <w:szCs w:val="16"/>
              </w:rPr>
            </w:pPr>
          </w:p>
        </w:tc>
      </w:tr>
      <w:tr w:rsidR="00676FE8" w:rsidRPr="009439FE" w14:paraId="1608439E" w14:textId="77777777" w:rsidTr="008F6B36">
        <w:trPr>
          <w:trHeight w:val="518"/>
        </w:trPr>
        <w:tc>
          <w:tcPr>
            <w:tcW w:w="1418" w:type="dxa"/>
            <w:vMerge w:val="restart"/>
            <w:tcBorders>
              <w:top w:val="single" w:sz="4" w:space="0" w:color="auto"/>
              <w:left w:val="single" w:sz="4" w:space="0" w:color="auto"/>
              <w:bottom w:val="single" w:sz="4" w:space="0" w:color="auto"/>
              <w:right w:val="single" w:sz="4" w:space="0" w:color="auto"/>
            </w:tcBorders>
          </w:tcPr>
          <w:p w14:paraId="14EB108C" w14:textId="5F42EA8D" w:rsidR="00676FE8" w:rsidRPr="00B72C62" w:rsidRDefault="00676FE8" w:rsidP="008F6B36">
            <w:pPr>
              <w:spacing w:after="121" w:line="239" w:lineRule="auto"/>
              <w:rPr>
                <w:sz w:val="16"/>
                <w:szCs w:val="16"/>
              </w:rPr>
            </w:pPr>
            <w:r w:rsidRPr="00B72C62">
              <w:rPr>
                <w:sz w:val="16"/>
                <w:szCs w:val="16"/>
              </w:rPr>
              <w:t>To successfully diagnose food allergy in the individual</w:t>
            </w:r>
            <w:r w:rsidR="000450CF">
              <w:rPr>
                <w:sz w:val="16"/>
                <w:szCs w:val="16"/>
              </w:rPr>
              <w:t>.</w:t>
            </w:r>
          </w:p>
        </w:tc>
        <w:tc>
          <w:tcPr>
            <w:tcW w:w="3423" w:type="dxa"/>
            <w:vMerge w:val="restart"/>
            <w:tcBorders>
              <w:top w:val="single" w:sz="4" w:space="0" w:color="auto"/>
              <w:left w:val="single" w:sz="4" w:space="0" w:color="auto"/>
              <w:bottom w:val="single" w:sz="4" w:space="0" w:color="auto"/>
              <w:right w:val="single" w:sz="4" w:space="0" w:color="auto"/>
            </w:tcBorders>
          </w:tcPr>
          <w:p w14:paraId="18E68827" w14:textId="7B72556B" w:rsidR="00676FE8" w:rsidRPr="00B72C62" w:rsidRDefault="00676FE8" w:rsidP="008F6B36">
            <w:pPr>
              <w:spacing w:after="120" w:line="239" w:lineRule="auto"/>
              <w:rPr>
                <w:sz w:val="16"/>
                <w:szCs w:val="16"/>
              </w:rPr>
            </w:pPr>
            <w:r w:rsidRPr="00B72C62">
              <w:rPr>
                <w:sz w:val="16"/>
                <w:szCs w:val="16"/>
              </w:rPr>
              <w:t>The diagnosis techniques: interpretation and basic secondary care diagnostic knowledge such as symptoms and risk factor identification, consideration of differential diagnosis</w:t>
            </w:r>
            <w:r w:rsidR="000450CF">
              <w:rPr>
                <w:sz w:val="16"/>
                <w:szCs w:val="16"/>
              </w:rPr>
              <w:t>.</w:t>
            </w:r>
            <w:r w:rsidRPr="00B72C62">
              <w:rPr>
                <w:sz w:val="16"/>
                <w:szCs w:val="16"/>
              </w:rPr>
              <w:t xml:space="preserve"> </w:t>
            </w:r>
          </w:p>
          <w:p w14:paraId="5F0209F9" w14:textId="6C43DB16" w:rsidR="00676FE8" w:rsidRPr="00B72C62" w:rsidRDefault="00676FE8" w:rsidP="008F6B36">
            <w:pPr>
              <w:spacing w:after="118" w:line="239" w:lineRule="auto"/>
              <w:jc w:val="both"/>
              <w:rPr>
                <w:sz w:val="16"/>
                <w:szCs w:val="16"/>
              </w:rPr>
            </w:pPr>
            <w:r w:rsidRPr="00B72C62">
              <w:rPr>
                <w:sz w:val="16"/>
                <w:szCs w:val="16"/>
              </w:rPr>
              <w:t>Anaphylaxis, recognition, treatment, referral to specialist care, awareness of guidelines</w:t>
            </w:r>
            <w:r w:rsidR="000450CF">
              <w:rPr>
                <w:sz w:val="16"/>
                <w:szCs w:val="16"/>
              </w:rPr>
              <w:t>.</w:t>
            </w:r>
            <w:r w:rsidRPr="00B72C62">
              <w:rPr>
                <w:sz w:val="16"/>
                <w:szCs w:val="16"/>
              </w:rPr>
              <w:t xml:space="preserve"> </w:t>
            </w:r>
          </w:p>
          <w:p w14:paraId="6C456C12" w14:textId="0238C685" w:rsidR="00676FE8" w:rsidRPr="00B72C62" w:rsidRDefault="00676FE8" w:rsidP="008F6B36">
            <w:pPr>
              <w:spacing w:after="120" w:line="239" w:lineRule="auto"/>
              <w:rPr>
                <w:sz w:val="16"/>
                <w:szCs w:val="16"/>
              </w:rPr>
            </w:pPr>
            <w:r w:rsidRPr="00B72C62">
              <w:rPr>
                <w:sz w:val="16"/>
                <w:szCs w:val="16"/>
              </w:rPr>
              <w:t>Difference in adults and children treatment plans and dosages</w:t>
            </w:r>
            <w:r w:rsidR="000450CF">
              <w:rPr>
                <w:sz w:val="16"/>
                <w:szCs w:val="16"/>
              </w:rPr>
              <w:t>.</w:t>
            </w:r>
            <w:r w:rsidRPr="00B72C62">
              <w:rPr>
                <w:sz w:val="16"/>
                <w:szCs w:val="16"/>
              </w:rPr>
              <w:t xml:space="preserve"> </w:t>
            </w:r>
          </w:p>
          <w:p w14:paraId="3E4FEDD8" w14:textId="5724829B" w:rsidR="00676FE8" w:rsidRPr="00B72C62" w:rsidRDefault="00676FE8" w:rsidP="008F6B36">
            <w:pPr>
              <w:rPr>
                <w:sz w:val="16"/>
                <w:szCs w:val="16"/>
              </w:rPr>
            </w:pPr>
            <w:r w:rsidRPr="00B72C62">
              <w:rPr>
                <w:sz w:val="16"/>
                <w:szCs w:val="16"/>
              </w:rPr>
              <w:t>Demonstration of advanced resuscitation skills</w:t>
            </w:r>
            <w:r w:rsidR="000450CF">
              <w:rPr>
                <w:sz w:val="16"/>
                <w:szCs w:val="16"/>
              </w:rPr>
              <w:t>.</w:t>
            </w:r>
          </w:p>
        </w:tc>
        <w:tc>
          <w:tcPr>
            <w:tcW w:w="3523" w:type="dxa"/>
            <w:tcBorders>
              <w:top w:val="single" w:sz="4" w:space="0" w:color="auto"/>
              <w:left w:val="single" w:sz="4" w:space="0" w:color="auto"/>
              <w:bottom w:val="single" w:sz="4" w:space="0" w:color="auto"/>
              <w:right w:val="single" w:sz="4" w:space="0" w:color="auto"/>
            </w:tcBorders>
          </w:tcPr>
          <w:p w14:paraId="1B644253" w14:textId="4F756500" w:rsidR="00676FE8" w:rsidRPr="00B72C62" w:rsidRDefault="00676FE8" w:rsidP="008F6B36">
            <w:pPr>
              <w:spacing w:after="120" w:line="239" w:lineRule="auto"/>
              <w:ind w:left="11"/>
              <w:rPr>
                <w:sz w:val="16"/>
                <w:szCs w:val="16"/>
              </w:rPr>
            </w:pPr>
            <w:r w:rsidRPr="00B72C62">
              <w:rPr>
                <w:sz w:val="16"/>
                <w:szCs w:val="16"/>
              </w:rPr>
              <w:t>Carry out appropriate examination and investigations if required</w:t>
            </w:r>
            <w:r w:rsidR="00547DEC">
              <w:rPr>
                <w:sz w:val="16"/>
                <w:szCs w:val="16"/>
              </w:rPr>
              <w:t>.</w:t>
            </w:r>
          </w:p>
        </w:tc>
        <w:sdt>
          <w:sdtPr>
            <w:rPr>
              <w:sz w:val="16"/>
              <w:szCs w:val="16"/>
            </w:rPr>
            <w:id w:val="-1221436031"/>
            <w14:checkbox>
              <w14:checked w14:val="0"/>
              <w14:checkedState w14:val="0052" w14:font="Wingdings 2"/>
              <w14:uncheckedState w14:val="2610" w14:font="MS Gothic"/>
            </w14:checkbox>
          </w:sdtPr>
          <w:sdtContent>
            <w:tc>
              <w:tcPr>
                <w:tcW w:w="779" w:type="dxa"/>
                <w:tcBorders>
                  <w:top w:val="single" w:sz="4" w:space="0" w:color="000000"/>
                  <w:left w:val="single" w:sz="4" w:space="0" w:color="auto"/>
                  <w:bottom w:val="single" w:sz="4" w:space="0" w:color="000000"/>
                  <w:right w:val="single" w:sz="4" w:space="0" w:color="000000"/>
                </w:tcBorders>
              </w:tcPr>
              <w:p w14:paraId="70512F3C" w14:textId="77777777" w:rsidR="00676FE8" w:rsidRPr="00B72C62" w:rsidRDefault="00676FE8" w:rsidP="008F6B36">
                <w:pPr>
                  <w:spacing w:after="120" w:line="239" w:lineRule="auto"/>
                  <w:rPr>
                    <w:sz w:val="16"/>
                    <w:szCs w:val="16"/>
                  </w:rPr>
                </w:pPr>
                <w:r w:rsidRPr="00B72C62">
                  <w:rPr>
                    <w:rFonts w:ascii="MS Gothic" w:eastAsia="MS Gothic" w:hAnsi="MS Gothic" w:hint="eastAsia"/>
                    <w:sz w:val="16"/>
                    <w:szCs w:val="16"/>
                  </w:rPr>
                  <w:t>☐</w:t>
                </w:r>
              </w:p>
            </w:tc>
          </w:sdtContent>
        </w:sdt>
        <w:sdt>
          <w:sdtPr>
            <w:rPr>
              <w:sz w:val="16"/>
              <w:szCs w:val="16"/>
            </w:rPr>
            <w:id w:val="2061432746"/>
            <w14:checkbox>
              <w14:checked w14:val="0"/>
              <w14:checkedState w14:val="0052" w14:font="Wingdings 2"/>
              <w14:uncheckedState w14:val="2610" w14:font="MS Gothic"/>
            </w14:checkbox>
          </w:sdtPr>
          <w:sdtContent>
            <w:tc>
              <w:tcPr>
                <w:tcW w:w="780" w:type="dxa"/>
                <w:gridSpan w:val="2"/>
                <w:tcBorders>
                  <w:top w:val="single" w:sz="4" w:space="0" w:color="000000"/>
                  <w:left w:val="single" w:sz="4" w:space="0" w:color="auto"/>
                  <w:bottom w:val="single" w:sz="4" w:space="0" w:color="000000"/>
                  <w:right w:val="single" w:sz="4" w:space="0" w:color="000000"/>
                </w:tcBorders>
              </w:tcPr>
              <w:p w14:paraId="758DFCC4" w14:textId="77777777" w:rsidR="00676FE8" w:rsidRPr="00B72C62" w:rsidRDefault="00676FE8" w:rsidP="008F6B36">
                <w:pPr>
                  <w:spacing w:after="120" w:line="239" w:lineRule="auto"/>
                  <w:rPr>
                    <w:sz w:val="16"/>
                    <w:szCs w:val="16"/>
                  </w:rPr>
                </w:pPr>
                <w:r w:rsidRPr="00B72C62">
                  <w:rPr>
                    <w:rFonts w:ascii="MS Gothic" w:eastAsia="MS Gothic" w:hAnsi="MS Gothic" w:hint="eastAsia"/>
                    <w:sz w:val="16"/>
                    <w:szCs w:val="16"/>
                  </w:rPr>
                  <w:t>☐</w:t>
                </w:r>
              </w:p>
            </w:tc>
          </w:sdtContent>
        </w:sdt>
        <w:tc>
          <w:tcPr>
            <w:tcW w:w="3213" w:type="dxa"/>
            <w:tcBorders>
              <w:top w:val="single" w:sz="4" w:space="0" w:color="000000"/>
              <w:left w:val="single" w:sz="4" w:space="0" w:color="000000"/>
              <w:bottom w:val="single" w:sz="4" w:space="0" w:color="000000"/>
              <w:right w:val="single" w:sz="4" w:space="0" w:color="000000"/>
            </w:tcBorders>
          </w:tcPr>
          <w:p w14:paraId="6326E1AA" w14:textId="77777777" w:rsidR="00676FE8" w:rsidRPr="00B72C62" w:rsidRDefault="00676FE8" w:rsidP="008F6B36">
            <w:pPr>
              <w:spacing w:after="120" w:line="239" w:lineRule="auto"/>
              <w:rPr>
                <w:sz w:val="16"/>
                <w:szCs w:val="16"/>
              </w:rPr>
            </w:pPr>
          </w:p>
        </w:tc>
        <w:tc>
          <w:tcPr>
            <w:tcW w:w="906" w:type="dxa"/>
            <w:tcBorders>
              <w:top w:val="single" w:sz="4" w:space="0" w:color="000000"/>
              <w:left w:val="single" w:sz="4" w:space="0" w:color="000000"/>
              <w:bottom w:val="single" w:sz="4" w:space="0" w:color="000000"/>
              <w:right w:val="single" w:sz="4" w:space="0" w:color="000000"/>
            </w:tcBorders>
          </w:tcPr>
          <w:p w14:paraId="65AC1757" w14:textId="77777777" w:rsidR="00676FE8" w:rsidRPr="00B72C62" w:rsidRDefault="00676FE8" w:rsidP="008F6B36">
            <w:pPr>
              <w:spacing w:after="120" w:line="239" w:lineRule="auto"/>
              <w:rPr>
                <w:sz w:val="16"/>
                <w:szCs w:val="16"/>
              </w:rPr>
            </w:pPr>
          </w:p>
        </w:tc>
      </w:tr>
      <w:tr w:rsidR="00676FE8" w:rsidRPr="009439FE" w14:paraId="40DC9436" w14:textId="77777777" w:rsidTr="008F6B36">
        <w:trPr>
          <w:trHeight w:val="430"/>
        </w:trPr>
        <w:tc>
          <w:tcPr>
            <w:tcW w:w="1418" w:type="dxa"/>
            <w:vMerge/>
            <w:tcBorders>
              <w:top w:val="single" w:sz="4" w:space="0" w:color="auto"/>
              <w:left w:val="single" w:sz="4" w:space="0" w:color="auto"/>
              <w:bottom w:val="single" w:sz="4" w:space="0" w:color="auto"/>
              <w:right w:val="single" w:sz="4" w:space="0" w:color="auto"/>
            </w:tcBorders>
          </w:tcPr>
          <w:p w14:paraId="5616C429" w14:textId="77777777" w:rsidR="00676FE8" w:rsidRPr="00B72C62" w:rsidRDefault="00676FE8" w:rsidP="008F6B36">
            <w:pPr>
              <w:rPr>
                <w:sz w:val="16"/>
                <w:szCs w:val="16"/>
              </w:rPr>
            </w:pPr>
          </w:p>
        </w:tc>
        <w:tc>
          <w:tcPr>
            <w:tcW w:w="3423" w:type="dxa"/>
            <w:vMerge/>
            <w:tcBorders>
              <w:top w:val="single" w:sz="4" w:space="0" w:color="auto"/>
              <w:left w:val="single" w:sz="4" w:space="0" w:color="auto"/>
              <w:bottom w:val="single" w:sz="4" w:space="0" w:color="auto"/>
              <w:right w:val="single" w:sz="4" w:space="0" w:color="auto"/>
            </w:tcBorders>
          </w:tcPr>
          <w:p w14:paraId="427048D6" w14:textId="77777777" w:rsidR="00676FE8" w:rsidRPr="00B72C62" w:rsidRDefault="00676FE8" w:rsidP="008F6B36">
            <w:pPr>
              <w:rPr>
                <w:sz w:val="16"/>
                <w:szCs w:val="16"/>
              </w:rPr>
            </w:pPr>
          </w:p>
        </w:tc>
        <w:tc>
          <w:tcPr>
            <w:tcW w:w="3523" w:type="dxa"/>
            <w:tcBorders>
              <w:top w:val="single" w:sz="4" w:space="0" w:color="auto"/>
              <w:left w:val="single" w:sz="4" w:space="0" w:color="auto"/>
              <w:bottom w:val="single" w:sz="4" w:space="0" w:color="auto"/>
              <w:right w:val="single" w:sz="4" w:space="0" w:color="auto"/>
            </w:tcBorders>
          </w:tcPr>
          <w:p w14:paraId="68A721D1" w14:textId="65B090FB" w:rsidR="00676FE8" w:rsidRPr="00B72C62" w:rsidRDefault="00676FE8" w:rsidP="008F6B36">
            <w:pPr>
              <w:ind w:left="11"/>
              <w:rPr>
                <w:sz w:val="16"/>
                <w:szCs w:val="16"/>
              </w:rPr>
            </w:pPr>
            <w:r w:rsidRPr="00B72C62">
              <w:rPr>
                <w:sz w:val="16"/>
                <w:szCs w:val="16"/>
              </w:rPr>
              <w:t xml:space="preserve">Interpret blood tests, know limitations of tests, interpretation of SPTs if done and the availability for further MDT </w:t>
            </w:r>
            <w:r w:rsidR="00851455">
              <w:rPr>
                <w:sz w:val="16"/>
                <w:szCs w:val="16"/>
              </w:rPr>
              <w:t>(</w:t>
            </w:r>
            <w:r w:rsidR="00851455" w:rsidRPr="0061752D">
              <w:rPr>
                <w:sz w:val="16"/>
                <w:szCs w:val="18"/>
              </w:rPr>
              <w:t>multidisciplinary team</w:t>
            </w:r>
            <w:r w:rsidR="00851455">
              <w:rPr>
                <w:sz w:val="16"/>
                <w:szCs w:val="18"/>
              </w:rPr>
              <w:t xml:space="preserve">) </w:t>
            </w:r>
            <w:r w:rsidRPr="00B72C62">
              <w:rPr>
                <w:sz w:val="16"/>
                <w:szCs w:val="16"/>
              </w:rPr>
              <w:t>or supervisor advice</w:t>
            </w:r>
            <w:r w:rsidR="00547DEC">
              <w:rPr>
                <w:sz w:val="16"/>
                <w:szCs w:val="16"/>
              </w:rPr>
              <w:t>.</w:t>
            </w:r>
          </w:p>
        </w:tc>
        <w:sdt>
          <w:sdtPr>
            <w:rPr>
              <w:sz w:val="16"/>
              <w:szCs w:val="16"/>
            </w:rPr>
            <w:id w:val="-1467653435"/>
            <w14:checkbox>
              <w14:checked w14:val="0"/>
              <w14:checkedState w14:val="0052" w14:font="Wingdings 2"/>
              <w14:uncheckedState w14:val="2610" w14:font="MS Gothic"/>
            </w14:checkbox>
          </w:sdtPr>
          <w:sdtContent>
            <w:tc>
              <w:tcPr>
                <w:tcW w:w="779" w:type="dxa"/>
                <w:tcBorders>
                  <w:top w:val="single" w:sz="4" w:space="0" w:color="000000"/>
                  <w:left w:val="single" w:sz="4" w:space="0" w:color="auto"/>
                  <w:bottom w:val="single" w:sz="4" w:space="0" w:color="000000"/>
                  <w:right w:val="single" w:sz="4" w:space="0" w:color="000000"/>
                </w:tcBorders>
              </w:tcPr>
              <w:p w14:paraId="6EC9343A"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sdt>
          <w:sdtPr>
            <w:rPr>
              <w:sz w:val="16"/>
              <w:szCs w:val="16"/>
            </w:rPr>
            <w:id w:val="2045329356"/>
            <w14:checkbox>
              <w14:checked w14:val="0"/>
              <w14:checkedState w14:val="0052" w14:font="Wingdings 2"/>
              <w14:uncheckedState w14:val="2610" w14:font="MS Gothic"/>
            </w14:checkbox>
          </w:sdtPr>
          <w:sdtContent>
            <w:tc>
              <w:tcPr>
                <w:tcW w:w="780" w:type="dxa"/>
                <w:gridSpan w:val="2"/>
                <w:tcBorders>
                  <w:top w:val="single" w:sz="4" w:space="0" w:color="000000"/>
                  <w:left w:val="single" w:sz="4" w:space="0" w:color="auto"/>
                  <w:bottom w:val="single" w:sz="4" w:space="0" w:color="000000"/>
                  <w:right w:val="single" w:sz="4" w:space="0" w:color="000000"/>
                </w:tcBorders>
              </w:tcPr>
              <w:p w14:paraId="37E58517"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tcBorders>
              <w:top w:val="single" w:sz="4" w:space="0" w:color="000000"/>
              <w:left w:val="single" w:sz="4" w:space="0" w:color="000000"/>
              <w:bottom w:val="single" w:sz="4" w:space="0" w:color="000000"/>
              <w:right w:val="single" w:sz="4" w:space="0" w:color="000000"/>
            </w:tcBorders>
          </w:tcPr>
          <w:p w14:paraId="7B2F8C1C" w14:textId="77777777" w:rsidR="00676FE8" w:rsidRPr="00B72C62" w:rsidRDefault="00676FE8" w:rsidP="008F6B36">
            <w:pPr>
              <w:rPr>
                <w:sz w:val="16"/>
                <w:szCs w:val="16"/>
              </w:rPr>
            </w:pPr>
          </w:p>
        </w:tc>
        <w:tc>
          <w:tcPr>
            <w:tcW w:w="906" w:type="dxa"/>
            <w:tcBorders>
              <w:top w:val="single" w:sz="4" w:space="0" w:color="000000"/>
              <w:left w:val="single" w:sz="4" w:space="0" w:color="000000"/>
              <w:bottom w:val="single" w:sz="4" w:space="0" w:color="000000"/>
              <w:right w:val="single" w:sz="4" w:space="0" w:color="000000"/>
            </w:tcBorders>
          </w:tcPr>
          <w:p w14:paraId="6A1EF652" w14:textId="77777777" w:rsidR="00676FE8" w:rsidRPr="00B72C62" w:rsidRDefault="00676FE8" w:rsidP="008F6B36">
            <w:pPr>
              <w:rPr>
                <w:sz w:val="16"/>
                <w:szCs w:val="16"/>
              </w:rPr>
            </w:pPr>
          </w:p>
        </w:tc>
      </w:tr>
      <w:tr w:rsidR="00676FE8" w:rsidRPr="009439FE" w14:paraId="7361D07B" w14:textId="77777777" w:rsidTr="008F6B36">
        <w:tblPrEx>
          <w:tblCellMar>
            <w:top w:w="48" w:type="dxa"/>
            <w:right w:w="56" w:type="dxa"/>
          </w:tblCellMar>
        </w:tblPrEx>
        <w:trPr>
          <w:trHeight w:val="667"/>
        </w:trPr>
        <w:tc>
          <w:tcPr>
            <w:tcW w:w="1418" w:type="dxa"/>
            <w:vMerge/>
            <w:tcBorders>
              <w:top w:val="single" w:sz="4" w:space="0" w:color="auto"/>
              <w:left w:val="single" w:sz="4" w:space="0" w:color="auto"/>
              <w:bottom w:val="single" w:sz="4" w:space="0" w:color="auto"/>
              <w:right w:val="single" w:sz="4" w:space="0" w:color="auto"/>
            </w:tcBorders>
          </w:tcPr>
          <w:p w14:paraId="692EAF16" w14:textId="77777777" w:rsidR="00676FE8" w:rsidRPr="00B72C62" w:rsidRDefault="00676FE8" w:rsidP="008F6B36">
            <w:pPr>
              <w:rPr>
                <w:sz w:val="16"/>
                <w:szCs w:val="16"/>
              </w:rPr>
            </w:pPr>
          </w:p>
        </w:tc>
        <w:tc>
          <w:tcPr>
            <w:tcW w:w="3423" w:type="dxa"/>
            <w:vMerge/>
            <w:tcBorders>
              <w:top w:val="single" w:sz="4" w:space="0" w:color="auto"/>
              <w:left w:val="single" w:sz="4" w:space="0" w:color="auto"/>
              <w:bottom w:val="single" w:sz="4" w:space="0" w:color="auto"/>
              <w:right w:val="single" w:sz="4" w:space="0" w:color="auto"/>
            </w:tcBorders>
          </w:tcPr>
          <w:p w14:paraId="3EFFC62B" w14:textId="77777777" w:rsidR="00676FE8" w:rsidRPr="00B72C62" w:rsidRDefault="00676FE8" w:rsidP="008F6B36">
            <w:pPr>
              <w:rPr>
                <w:sz w:val="16"/>
                <w:szCs w:val="16"/>
              </w:rPr>
            </w:pPr>
          </w:p>
        </w:tc>
        <w:tc>
          <w:tcPr>
            <w:tcW w:w="3523" w:type="dxa"/>
            <w:tcBorders>
              <w:top w:val="single" w:sz="4" w:space="0" w:color="auto"/>
              <w:left w:val="single" w:sz="4" w:space="0" w:color="auto"/>
              <w:bottom w:val="single" w:sz="4" w:space="0" w:color="auto"/>
              <w:right w:val="single" w:sz="4" w:space="0" w:color="auto"/>
            </w:tcBorders>
          </w:tcPr>
          <w:p w14:paraId="75623E07" w14:textId="77777777" w:rsidR="00676FE8" w:rsidRPr="00B72C62" w:rsidRDefault="00676FE8" w:rsidP="008F6B36">
            <w:pPr>
              <w:ind w:left="11"/>
              <w:rPr>
                <w:sz w:val="16"/>
                <w:szCs w:val="16"/>
              </w:rPr>
            </w:pPr>
            <w:r w:rsidRPr="00B72C62">
              <w:rPr>
                <w:sz w:val="16"/>
                <w:szCs w:val="16"/>
              </w:rPr>
              <w:t>Awareness of cross reactions</w:t>
            </w:r>
          </w:p>
        </w:tc>
        <w:sdt>
          <w:sdtPr>
            <w:rPr>
              <w:sz w:val="16"/>
              <w:szCs w:val="16"/>
            </w:rPr>
            <w:id w:val="-908155298"/>
            <w14:checkbox>
              <w14:checked w14:val="0"/>
              <w14:checkedState w14:val="0052" w14:font="Wingdings 2"/>
              <w14:uncheckedState w14:val="2610" w14:font="MS Gothic"/>
            </w14:checkbox>
          </w:sdtPr>
          <w:sdtContent>
            <w:tc>
              <w:tcPr>
                <w:tcW w:w="779" w:type="dxa"/>
                <w:tcBorders>
                  <w:top w:val="single" w:sz="4" w:space="0" w:color="000000"/>
                  <w:left w:val="single" w:sz="4" w:space="0" w:color="auto"/>
                  <w:bottom w:val="single" w:sz="4" w:space="0" w:color="000000"/>
                  <w:right w:val="single" w:sz="4" w:space="0" w:color="000000"/>
                </w:tcBorders>
              </w:tcPr>
              <w:p w14:paraId="54F28DA6" w14:textId="77777777" w:rsidR="00676FE8" w:rsidRPr="00B72C62" w:rsidRDefault="00676FE8" w:rsidP="008F6B36">
                <w:pPr>
                  <w:rPr>
                    <w:sz w:val="16"/>
                    <w:szCs w:val="16"/>
                  </w:rPr>
                </w:pPr>
                <w:r>
                  <w:rPr>
                    <w:rFonts w:ascii="MS Gothic" w:eastAsia="MS Gothic" w:hAnsi="MS Gothic" w:hint="eastAsia"/>
                    <w:sz w:val="16"/>
                    <w:szCs w:val="16"/>
                  </w:rPr>
                  <w:t>☐</w:t>
                </w:r>
              </w:p>
            </w:tc>
          </w:sdtContent>
        </w:sdt>
        <w:sdt>
          <w:sdtPr>
            <w:rPr>
              <w:sz w:val="16"/>
              <w:szCs w:val="16"/>
            </w:rPr>
            <w:id w:val="-660075969"/>
            <w14:checkbox>
              <w14:checked w14:val="0"/>
              <w14:checkedState w14:val="0052" w14:font="Wingdings 2"/>
              <w14:uncheckedState w14:val="2610" w14:font="MS Gothic"/>
            </w14:checkbox>
          </w:sdtPr>
          <w:sdtContent>
            <w:tc>
              <w:tcPr>
                <w:tcW w:w="780" w:type="dxa"/>
                <w:gridSpan w:val="2"/>
                <w:tcBorders>
                  <w:top w:val="single" w:sz="4" w:space="0" w:color="000000"/>
                  <w:left w:val="single" w:sz="4" w:space="0" w:color="auto"/>
                  <w:bottom w:val="single" w:sz="4" w:space="0" w:color="000000"/>
                  <w:right w:val="single" w:sz="4" w:space="0" w:color="000000"/>
                </w:tcBorders>
              </w:tcPr>
              <w:p w14:paraId="783103ED"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tcBorders>
              <w:top w:val="single" w:sz="4" w:space="0" w:color="000000"/>
              <w:left w:val="single" w:sz="4" w:space="0" w:color="000000"/>
              <w:bottom w:val="single" w:sz="4" w:space="0" w:color="000000"/>
              <w:right w:val="single" w:sz="4" w:space="0" w:color="000000"/>
            </w:tcBorders>
          </w:tcPr>
          <w:p w14:paraId="0B708726" w14:textId="77777777" w:rsidR="00676FE8" w:rsidRPr="00B72C62" w:rsidRDefault="00676FE8" w:rsidP="008F6B36">
            <w:pPr>
              <w:rPr>
                <w:sz w:val="16"/>
                <w:szCs w:val="16"/>
              </w:rPr>
            </w:pPr>
          </w:p>
        </w:tc>
        <w:tc>
          <w:tcPr>
            <w:tcW w:w="906" w:type="dxa"/>
            <w:tcBorders>
              <w:top w:val="single" w:sz="4" w:space="0" w:color="000000"/>
              <w:left w:val="single" w:sz="4" w:space="0" w:color="000000"/>
              <w:bottom w:val="single" w:sz="4" w:space="0" w:color="000000"/>
              <w:right w:val="single" w:sz="4" w:space="0" w:color="000000"/>
            </w:tcBorders>
          </w:tcPr>
          <w:p w14:paraId="76FD6D94" w14:textId="77777777" w:rsidR="00676FE8" w:rsidRPr="00B72C62" w:rsidRDefault="00676FE8" w:rsidP="008F6B36">
            <w:pPr>
              <w:rPr>
                <w:sz w:val="16"/>
                <w:szCs w:val="16"/>
              </w:rPr>
            </w:pPr>
          </w:p>
        </w:tc>
      </w:tr>
      <w:tr w:rsidR="00676FE8" w14:paraId="51D7CD52" w14:textId="77777777" w:rsidTr="008F6B36">
        <w:tblPrEx>
          <w:tblCellMar>
            <w:top w:w="48" w:type="dxa"/>
            <w:right w:w="56" w:type="dxa"/>
          </w:tblCellMar>
        </w:tblPrEx>
        <w:trPr>
          <w:trHeight w:val="518"/>
        </w:trPr>
        <w:tc>
          <w:tcPr>
            <w:tcW w:w="1418" w:type="dxa"/>
            <w:vMerge w:val="restart"/>
            <w:tcBorders>
              <w:top w:val="single" w:sz="4" w:space="0" w:color="auto"/>
              <w:left w:val="single" w:sz="4" w:space="0" w:color="auto"/>
              <w:right w:val="single" w:sz="4" w:space="0" w:color="auto"/>
            </w:tcBorders>
          </w:tcPr>
          <w:p w14:paraId="0A87F97F" w14:textId="77777777" w:rsidR="00676FE8" w:rsidRPr="00B72C62" w:rsidRDefault="00676FE8" w:rsidP="008F6B36">
            <w:pPr>
              <w:rPr>
                <w:sz w:val="16"/>
                <w:szCs w:val="16"/>
              </w:rPr>
            </w:pPr>
            <w:r w:rsidRPr="00B72C62">
              <w:rPr>
                <w:sz w:val="16"/>
                <w:szCs w:val="16"/>
              </w:rPr>
              <w:t>To manage food allergy and support the individual with treatment pack including the appropriate management of comorbidities available.</w:t>
            </w:r>
          </w:p>
          <w:p w14:paraId="1D7B2587" w14:textId="77777777" w:rsidR="00676FE8" w:rsidRPr="00B72C62" w:rsidRDefault="00676FE8" w:rsidP="008F6B36">
            <w:pPr>
              <w:rPr>
                <w:sz w:val="16"/>
                <w:szCs w:val="16"/>
              </w:rPr>
            </w:pPr>
          </w:p>
          <w:p w14:paraId="185B5BDA" w14:textId="77777777" w:rsidR="00676FE8" w:rsidRPr="00B72C62" w:rsidRDefault="00676FE8" w:rsidP="008F6B36">
            <w:pPr>
              <w:rPr>
                <w:sz w:val="16"/>
                <w:szCs w:val="16"/>
              </w:rPr>
            </w:pPr>
            <w:r w:rsidRPr="00B72C62">
              <w:rPr>
                <w:sz w:val="16"/>
                <w:szCs w:val="16"/>
              </w:rPr>
              <w:t>Recognition of serious allergy and know when to refer.</w:t>
            </w:r>
          </w:p>
          <w:p w14:paraId="03DF6954" w14:textId="77777777" w:rsidR="00676FE8" w:rsidRPr="00B72C62" w:rsidRDefault="00676FE8" w:rsidP="008F6B36">
            <w:pPr>
              <w:rPr>
                <w:sz w:val="16"/>
                <w:szCs w:val="16"/>
              </w:rPr>
            </w:pPr>
          </w:p>
          <w:p w14:paraId="2CD878A9" w14:textId="339FEB75" w:rsidR="00676FE8" w:rsidRPr="00B72C62" w:rsidRDefault="00676FE8" w:rsidP="008F6B36">
            <w:pPr>
              <w:rPr>
                <w:sz w:val="16"/>
                <w:szCs w:val="16"/>
              </w:rPr>
            </w:pPr>
            <w:r w:rsidRPr="00B72C62">
              <w:rPr>
                <w:sz w:val="16"/>
                <w:szCs w:val="16"/>
              </w:rPr>
              <w:t xml:space="preserve">Recognition of </w:t>
            </w:r>
            <w:r w:rsidR="003974AB" w:rsidRPr="00B72C62">
              <w:rPr>
                <w:sz w:val="16"/>
                <w:szCs w:val="16"/>
              </w:rPr>
              <w:t>Q</w:t>
            </w:r>
            <w:r w:rsidR="003974AB">
              <w:rPr>
                <w:sz w:val="16"/>
                <w:szCs w:val="16"/>
              </w:rPr>
              <w:t>uality-of-Life</w:t>
            </w:r>
            <w:r w:rsidRPr="00B72C62">
              <w:rPr>
                <w:sz w:val="16"/>
                <w:szCs w:val="16"/>
              </w:rPr>
              <w:t xml:space="preserve"> issues, psychological issues.  </w:t>
            </w:r>
          </w:p>
        </w:tc>
        <w:tc>
          <w:tcPr>
            <w:tcW w:w="3423" w:type="dxa"/>
            <w:tcBorders>
              <w:top w:val="single" w:sz="4" w:space="0" w:color="auto"/>
              <w:left w:val="single" w:sz="4" w:space="0" w:color="auto"/>
              <w:bottom w:val="single" w:sz="4" w:space="0" w:color="auto"/>
              <w:right w:val="single" w:sz="4" w:space="0" w:color="auto"/>
            </w:tcBorders>
            <w:vAlign w:val="center"/>
          </w:tcPr>
          <w:p w14:paraId="0799A744" w14:textId="2EB3472F" w:rsidR="00676FE8" w:rsidRPr="00B72C62" w:rsidRDefault="00676FE8" w:rsidP="008F6B36">
            <w:pPr>
              <w:rPr>
                <w:sz w:val="16"/>
                <w:szCs w:val="16"/>
              </w:rPr>
            </w:pPr>
            <w:r w:rsidRPr="00B72C62">
              <w:rPr>
                <w:sz w:val="16"/>
                <w:szCs w:val="16"/>
              </w:rPr>
              <w:t>Management techniques, outcome measures</w:t>
            </w:r>
            <w:r w:rsidR="000450CF">
              <w:rPr>
                <w:sz w:val="16"/>
                <w:szCs w:val="16"/>
              </w:rPr>
              <w:t>.</w:t>
            </w:r>
            <w:r w:rsidRPr="00B72C62">
              <w:rPr>
                <w:sz w:val="16"/>
                <w:szCs w:val="16"/>
              </w:rPr>
              <w:t xml:space="preserve">  </w:t>
            </w:r>
          </w:p>
        </w:tc>
        <w:tc>
          <w:tcPr>
            <w:tcW w:w="3523" w:type="dxa"/>
            <w:tcBorders>
              <w:top w:val="single" w:sz="4" w:space="0" w:color="auto"/>
              <w:left w:val="single" w:sz="4" w:space="0" w:color="auto"/>
              <w:bottom w:val="single" w:sz="4" w:space="0" w:color="auto"/>
              <w:right w:val="single" w:sz="4" w:space="0" w:color="auto"/>
            </w:tcBorders>
            <w:vAlign w:val="center"/>
          </w:tcPr>
          <w:p w14:paraId="2CB29433" w14:textId="41B6E12C" w:rsidR="00676FE8" w:rsidRPr="00B72C62" w:rsidRDefault="00676FE8" w:rsidP="008F6B36">
            <w:pPr>
              <w:ind w:left="11"/>
              <w:rPr>
                <w:sz w:val="16"/>
                <w:szCs w:val="16"/>
              </w:rPr>
            </w:pPr>
            <w:r w:rsidRPr="00B72C62">
              <w:rPr>
                <w:sz w:val="16"/>
                <w:szCs w:val="16"/>
              </w:rPr>
              <w:t>Discuss with patient, with referral to charities and signpost to relevant resources (patient information leaflets)</w:t>
            </w:r>
            <w:r w:rsidR="00547DEC">
              <w:rPr>
                <w:sz w:val="16"/>
                <w:szCs w:val="16"/>
              </w:rPr>
              <w:t>.</w:t>
            </w:r>
          </w:p>
        </w:tc>
        <w:sdt>
          <w:sdtPr>
            <w:rPr>
              <w:sz w:val="16"/>
              <w:szCs w:val="16"/>
            </w:rPr>
            <w:id w:val="1774670996"/>
            <w14:checkbox>
              <w14:checked w14:val="0"/>
              <w14:checkedState w14:val="0052" w14:font="Wingdings 2"/>
              <w14:uncheckedState w14:val="2610" w14:font="MS Gothic"/>
            </w14:checkbox>
          </w:sdtPr>
          <w:sdtContent>
            <w:tc>
              <w:tcPr>
                <w:tcW w:w="791" w:type="dxa"/>
                <w:gridSpan w:val="2"/>
                <w:tcBorders>
                  <w:top w:val="single" w:sz="4" w:space="0" w:color="auto"/>
                  <w:left w:val="single" w:sz="4" w:space="0" w:color="auto"/>
                  <w:bottom w:val="single" w:sz="4" w:space="0" w:color="auto"/>
                  <w:right w:val="single" w:sz="4" w:space="0" w:color="auto"/>
                </w:tcBorders>
              </w:tcPr>
              <w:p w14:paraId="59EC40B7"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sdt>
          <w:sdtPr>
            <w:rPr>
              <w:sz w:val="16"/>
              <w:szCs w:val="16"/>
            </w:rPr>
            <w:id w:val="211706013"/>
            <w14:checkbox>
              <w14:checked w14:val="0"/>
              <w14:checkedState w14:val="0052" w14:font="Wingdings 2"/>
              <w14:uncheckedState w14:val="2610" w14:font="MS Gothic"/>
            </w14:checkbox>
          </w:sdtPr>
          <w:sdtContent>
            <w:tc>
              <w:tcPr>
                <w:tcW w:w="768" w:type="dxa"/>
                <w:tcBorders>
                  <w:top w:val="single" w:sz="4" w:space="0" w:color="auto"/>
                  <w:left w:val="single" w:sz="4" w:space="0" w:color="auto"/>
                  <w:bottom w:val="single" w:sz="4" w:space="0" w:color="auto"/>
                  <w:right w:val="single" w:sz="4" w:space="0" w:color="auto"/>
                </w:tcBorders>
              </w:tcPr>
              <w:p w14:paraId="577BA4AA"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tcBorders>
              <w:top w:val="single" w:sz="4" w:space="0" w:color="auto"/>
              <w:left w:val="single" w:sz="4" w:space="0" w:color="auto"/>
              <w:bottom w:val="single" w:sz="4" w:space="0" w:color="auto"/>
              <w:right w:val="single" w:sz="4" w:space="0" w:color="auto"/>
            </w:tcBorders>
          </w:tcPr>
          <w:p w14:paraId="3D68F516" w14:textId="77777777" w:rsidR="00676FE8" w:rsidRPr="00B72C62" w:rsidRDefault="00676FE8" w:rsidP="008F6B36">
            <w:pPr>
              <w:rPr>
                <w:sz w:val="16"/>
                <w:szCs w:val="16"/>
              </w:rPr>
            </w:pPr>
          </w:p>
        </w:tc>
        <w:tc>
          <w:tcPr>
            <w:tcW w:w="906" w:type="dxa"/>
            <w:tcBorders>
              <w:top w:val="single" w:sz="4" w:space="0" w:color="auto"/>
              <w:left w:val="single" w:sz="4" w:space="0" w:color="auto"/>
              <w:bottom w:val="single" w:sz="4" w:space="0" w:color="auto"/>
              <w:right w:val="single" w:sz="4" w:space="0" w:color="auto"/>
            </w:tcBorders>
          </w:tcPr>
          <w:p w14:paraId="7E8F12F9" w14:textId="77777777" w:rsidR="00676FE8" w:rsidRPr="009439FE" w:rsidRDefault="00676FE8" w:rsidP="008F6B36">
            <w:pPr>
              <w:rPr>
                <w:sz w:val="16"/>
                <w:szCs w:val="16"/>
              </w:rPr>
            </w:pPr>
          </w:p>
        </w:tc>
      </w:tr>
      <w:tr w:rsidR="00676FE8" w14:paraId="5D82C59E" w14:textId="77777777" w:rsidTr="008F6B36">
        <w:tblPrEx>
          <w:tblCellMar>
            <w:top w:w="48" w:type="dxa"/>
            <w:right w:w="56" w:type="dxa"/>
          </w:tblCellMar>
        </w:tblPrEx>
        <w:trPr>
          <w:trHeight w:val="814"/>
        </w:trPr>
        <w:tc>
          <w:tcPr>
            <w:tcW w:w="1418" w:type="dxa"/>
            <w:vMerge/>
            <w:tcBorders>
              <w:left w:val="single" w:sz="4" w:space="0" w:color="auto"/>
              <w:right w:val="single" w:sz="4" w:space="0" w:color="auto"/>
            </w:tcBorders>
          </w:tcPr>
          <w:p w14:paraId="5EECAE29" w14:textId="77777777" w:rsidR="00676FE8" w:rsidRPr="00B72C62" w:rsidRDefault="00676FE8" w:rsidP="008F6B36">
            <w:pPr>
              <w:rPr>
                <w:sz w:val="16"/>
                <w:szCs w:val="16"/>
              </w:rPr>
            </w:pPr>
          </w:p>
        </w:tc>
        <w:tc>
          <w:tcPr>
            <w:tcW w:w="3423" w:type="dxa"/>
            <w:tcBorders>
              <w:top w:val="single" w:sz="4" w:space="0" w:color="auto"/>
              <w:left w:val="single" w:sz="4" w:space="0" w:color="auto"/>
              <w:bottom w:val="single" w:sz="4" w:space="0" w:color="auto"/>
              <w:right w:val="single" w:sz="4" w:space="0" w:color="auto"/>
            </w:tcBorders>
          </w:tcPr>
          <w:p w14:paraId="38E23FE6" w14:textId="2EBE9C82" w:rsidR="00676FE8" w:rsidRPr="00B72C62" w:rsidRDefault="00676FE8" w:rsidP="008F6B36">
            <w:pPr>
              <w:rPr>
                <w:sz w:val="16"/>
                <w:szCs w:val="16"/>
              </w:rPr>
            </w:pPr>
            <w:r w:rsidRPr="00B72C62">
              <w:rPr>
                <w:sz w:val="16"/>
                <w:szCs w:val="16"/>
              </w:rPr>
              <w:t>Dietary advice</w:t>
            </w:r>
            <w:r w:rsidR="000450CF">
              <w:rPr>
                <w:sz w:val="16"/>
                <w:szCs w:val="16"/>
              </w:rPr>
              <w:t>.</w:t>
            </w:r>
            <w:r w:rsidRPr="00B72C62">
              <w:rPr>
                <w:sz w:val="16"/>
                <w:szCs w:val="16"/>
              </w:rPr>
              <w:t xml:space="preserve"> </w:t>
            </w:r>
          </w:p>
        </w:tc>
        <w:tc>
          <w:tcPr>
            <w:tcW w:w="3523" w:type="dxa"/>
            <w:tcBorders>
              <w:top w:val="single" w:sz="4" w:space="0" w:color="auto"/>
              <w:left w:val="single" w:sz="4" w:space="0" w:color="auto"/>
              <w:bottom w:val="single" w:sz="4" w:space="0" w:color="auto"/>
              <w:right w:val="single" w:sz="4" w:space="0" w:color="auto"/>
            </w:tcBorders>
            <w:vAlign w:val="center"/>
          </w:tcPr>
          <w:p w14:paraId="5ABA2EB3" w14:textId="1FE935B8" w:rsidR="00676FE8" w:rsidRPr="00B72C62" w:rsidRDefault="00676FE8" w:rsidP="008F6B36">
            <w:pPr>
              <w:ind w:left="11"/>
              <w:rPr>
                <w:sz w:val="16"/>
                <w:szCs w:val="16"/>
              </w:rPr>
            </w:pPr>
            <w:r w:rsidRPr="00B72C62">
              <w:rPr>
                <w:sz w:val="16"/>
                <w:szCs w:val="16"/>
              </w:rPr>
              <w:t>Understanding of common problems in avoidance and refer dieti</w:t>
            </w:r>
            <w:r>
              <w:rPr>
                <w:sz w:val="16"/>
                <w:szCs w:val="16"/>
              </w:rPr>
              <w:t>t</w:t>
            </w:r>
            <w:r w:rsidRPr="00B72C62">
              <w:rPr>
                <w:sz w:val="16"/>
                <w:szCs w:val="16"/>
              </w:rPr>
              <w:t>ian if possibility of nutritional deficiency, for nut avoidance detailed advice etc</w:t>
            </w:r>
            <w:r w:rsidR="00547DEC">
              <w:rPr>
                <w:sz w:val="16"/>
                <w:szCs w:val="16"/>
              </w:rPr>
              <w:t>.</w:t>
            </w:r>
            <w:r w:rsidRPr="00B72C62">
              <w:rPr>
                <w:sz w:val="16"/>
                <w:szCs w:val="16"/>
              </w:rPr>
              <w:t xml:space="preserve"> </w:t>
            </w:r>
          </w:p>
        </w:tc>
        <w:sdt>
          <w:sdtPr>
            <w:rPr>
              <w:sz w:val="16"/>
              <w:szCs w:val="16"/>
            </w:rPr>
            <w:id w:val="-1290582772"/>
            <w14:checkbox>
              <w14:checked w14:val="0"/>
              <w14:checkedState w14:val="0052" w14:font="Wingdings 2"/>
              <w14:uncheckedState w14:val="2610" w14:font="MS Gothic"/>
            </w14:checkbox>
          </w:sdtPr>
          <w:sdtContent>
            <w:tc>
              <w:tcPr>
                <w:tcW w:w="791" w:type="dxa"/>
                <w:gridSpan w:val="2"/>
                <w:tcBorders>
                  <w:top w:val="single" w:sz="4" w:space="0" w:color="auto"/>
                  <w:left w:val="single" w:sz="4" w:space="0" w:color="auto"/>
                  <w:bottom w:val="single" w:sz="4" w:space="0" w:color="auto"/>
                  <w:right w:val="single" w:sz="4" w:space="0" w:color="auto"/>
                </w:tcBorders>
              </w:tcPr>
              <w:p w14:paraId="339E6231"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sdt>
          <w:sdtPr>
            <w:rPr>
              <w:sz w:val="16"/>
              <w:szCs w:val="16"/>
            </w:rPr>
            <w:id w:val="596457508"/>
            <w14:checkbox>
              <w14:checked w14:val="0"/>
              <w14:checkedState w14:val="0052" w14:font="Wingdings 2"/>
              <w14:uncheckedState w14:val="2610" w14:font="MS Gothic"/>
            </w14:checkbox>
          </w:sdtPr>
          <w:sdtContent>
            <w:tc>
              <w:tcPr>
                <w:tcW w:w="768" w:type="dxa"/>
                <w:tcBorders>
                  <w:top w:val="single" w:sz="4" w:space="0" w:color="auto"/>
                  <w:left w:val="single" w:sz="4" w:space="0" w:color="auto"/>
                  <w:bottom w:val="single" w:sz="4" w:space="0" w:color="auto"/>
                  <w:right w:val="single" w:sz="4" w:space="0" w:color="auto"/>
                </w:tcBorders>
              </w:tcPr>
              <w:p w14:paraId="5E29D17C"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tcBorders>
              <w:top w:val="single" w:sz="4" w:space="0" w:color="auto"/>
              <w:left w:val="single" w:sz="4" w:space="0" w:color="auto"/>
              <w:bottom w:val="single" w:sz="4" w:space="0" w:color="auto"/>
              <w:right w:val="single" w:sz="4" w:space="0" w:color="auto"/>
            </w:tcBorders>
          </w:tcPr>
          <w:p w14:paraId="05565A2B" w14:textId="77777777" w:rsidR="00676FE8" w:rsidRPr="00B72C62" w:rsidRDefault="00676FE8" w:rsidP="008F6B36">
            <w:pPr>
              <w:rPr>
                <w:sz w:val="16"/>
                <w:szCs w:val="16"/>
              </w:rPr>
            </w:pPr>
          </w:p>
        </w:tc>
        <w:tc>
          <w:tcPr>
            <w:tcW w:w="906" w:type="dxa"/>
            <w:tcBorders>
              <w:top w:val="single" w:sz="4" w:space="0" w:color="auto"/>
              <w:left w:val="single" w:sz="4" w:space="0" w:color="auto"/>
              <w:bottom w:val="single" w:sz="4" w:space="0" w:color="auto"/>
              <w:right w:val="single" w:sz="4" w:space="0" w:color="auto"/>
            </w:tcBorders>
          </w:tcPr>
          <w:p w14:paraId="5CCDC81C" w14:textId="77777777" w:rsidR="00676FE8" w:rsidRPr="009439FE" w:rsidRDefault="00676FE8" w:rsidP="008F6B36">
            <w:pPr>
              <w:rPr>
                <w:sz w:val="16"/>
                <w:szCs w:val="16"/>
              </w:rPr>
            </w:pPr>
          </w:p>
        </w:tc>
      </w:tr>
      <w:tr w:rsidR="00676FE8" w14:paraId="42BBBE90" w14:textId="77777777" w:rsidTr="008F6B36">
        <w:tblPrEx>
          <w:tblCellMar>
            <w:top w:w="48" w:type="dxa"/>
            <w:right w:w="56" w:type="dxa"/>
          </w:tblCellMar>
        </w:tblPrEx>
        <w:trPr>
          <w:trHeight w:val="357"/>
        </w:trPr>
        <w:tc>
          <w:tcPr>
            <w:tcW w:w="1418" w:type="dxa"/>
            <w:vMerge/>
            <w:tcBorders>
              <w:left w:val="single" w:sz="4" w:space="0" w:color="auto"/>
              <w:right w:val="single" w:sz="4" w:space="0" w:color="auto"/>
            </w:tcBorders>
          </w:tcPr>
          <w:p w14:paraId="7CE42A5E" w14:textId="77777777" w:rsidR="00676FE8" w:rsidRPr="00B72C62" w:rsidRDefault="00676FE8" w:rsidP="008F6B36">
            <w:pPr>
              <w:rPr>
                <w:sz w:val="16"/>
                <w:szCs w:val="16"/>
              </w:rPr>
            </w:pPr>
          </w:p>
        </w:tc>
        <w:tc>
          <w:tcPr>
            <w:tcW w:w="3423" w:type="dxa"/>
            <w:tcBorders>
              <w:top w:val="single" w:sz="4" w:space="0" w:color="auto"/>
              <w:left w:val="single" w:sz="4" w:space="0" w:color="auto"/>
              <w:bottom w:val="single" w:sz="4" w:space="0" w:color="auto"/>
              <w:right w:val="single" w:sz="4" w:space="0" w:color="auto"/>
            </w:tcBorders>
            <w:vAlign w:val="center"/>
          </w:tcPr>
          <w:p w14:paraId="583A4E89" w14:textId="6186F72C" w:rsidR="00676FE8" w:rsidRPr="00B72C62" w:rsidRDefault="00676FE8" w:rsidP="008F6B36">
            <w:pPr>
              <w:rPr>
                <w:sz w:val="16"/>
                <w:szCs w:val="16"/>
              </w:rPr>
            </w:pPr>
            <w:r w:rsidRPr="00B72C62">
              <w:rPr>
                <w:sz w:val="16"/>
                <w:szCs w:val="16"/>
              </w:rPr>
              <w:t>Offer appropriate support</w:t>
            </w:r>
            <w:r w:rsidR="000450CF">
              <w:rPr>
                <w:sz w:val="16"/>
                <w:szCs w:val="16"/>
              </w:rPr>
              <w:t>.</w:t>
            </w:r>
            <w:r w:rsidRPr="00B72C62">
              <w:rPr>
                <w:sz w:val="16"/>
                <w:szCs w:val="16"/>
              </w:rPr>
              <w:t xml:space="preserve"> </w:t>
            </w:r>
          </w:p>
        </w:tc>
        <w:tc>
          <w:tcPr>
            <w:tcW w:w="3523" w:type="dxa"/>
            <w:tcBorders>
              <w:top w:val="single" w:sz="4" w:space="0" w:color="auto"/>
              <w:left w:val="single" w:sz="4" w:space="0" w:color="auto"/>
              <w:bottom w:val="single" w:sz="4" w:space="0" w:color="auto"/>
              <w:right w:val="single" w:sz="4" w:space="0" w:color="auto"/>
            </w:tcBorders>
            <w:vAlign w:val="center"/>
          </w:tcPr>
          <w:p w14:paraId="4FE3B74F" w14:textId="50BE9A6D" w:rsidR="00676FE8" w:rsidRPr="00B72C62" w:rsidRDefault="00676FE8" w:rsidP="008F6B36">
            <w:pPr>
              <w:ind w:left="11"/>
              <w:rPr>
                <w:sz w:val="16"/>
                <w:szCs w:val="16"/>
              </w:rPr>
            </w:pPr>
            <w:r w:rsidRPr="00B72C62">
              <w:rPr>
                <w:sz w:val="16"/>
                <w:szCs w:val="16"/>
              </w:rPr>
              <w:t>Assessment of impact of allergy</w:t>
            </w:r>
            <w:r w:rsidR="00547DEC">
              <w:rPr>
                <w:sz w:val="16"/>
                <w:szCs w:val="16"/>
              </w:rPr>
              <w:t>.</w:t>
            </w:r>
            <w:r w:rsidRPr="00B72C62">
              <w:rPr>
                <w:sz w:val="16"/>
                <w:szCs w:val="16"/>
              </w:rPr>
              <w:t xml:space="preserve"> </w:t>
            </w:r>
          </w:p>
        </w:tc>
        <w:sdt>
          <w:sdtPr>
            <w:rPr>
              <w:sz w:val="16"/>
              <w:szCs w:val="16"/>
            </w:rPr>
            <w:id w:val="408900054"/>
            <w14:checkbox>
              <w14:checked w14:val="0"/>
              <w14:checkedState w14:val="0052" w14:font="Wingdings 2"/>
              <w14:uncheckedState w14:val="2610" w14:font="MS Gothic"/>
            </w14:checkbox>
          </w:sdtPr>
          <w:sdtContent>
            <w:tc>
              <w:tcPr>
                <w:tcW w:w="791" w:type="dxa"/>
                <w:gridSpan w:val="2"/>
                <w:tcBorders>
                  <w:top w:val="single" w:sz="4" w:space="0" w:color="auto"/>
                  <w:left w:val="single" w:sz="4" w:space="0" w:color="auto"/>
                  <w:bottom w:val="single" w:sz="4" w:space="0" w:color="auto"/>
                  <w:right w:val="single" w:sz="4" w:space="0" w:color="auto"/>
                </w:tcBorders>
              </w:tcPr>
              <w:p w14:paraId="6DFC2DDC"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sdt>
          <w:sdtPr>
            <w:rPr>
              <w:sz w:val="16"/>
              <w:szCs w:val="16"/>
            </w:rPr>
            <w:id w:val="-772021104"/>
            <w14:checkbox>
              <w14:checked w14:val="0"/>
              <w14:checkedState w14:val="0052" w14:font="Wingdings 2"/>
              <w14:uncheckedState w14:val="2610" w14:font="MS Gothic"/>
            </w14:checkbox>
          </w:sdtPr>
          <w:sdtContent>
            <w:tc>
              <w:tcPr>
                <w:tcW w:w="768" w:type="dxa"/>
                <w:tcBorders>
                  <w:top w:val="single" w:sz="4" w:space="0" w:color="auto"/>
                  <w:left w:val="single" w:sz="4" w:space="0" w:color="auto"/>
                  <w:bottom w:val="single" w:sz="4" w:space="0" w:color="auto"/>
                  <w:right w:val="single" w:sz="4" w:space="0" w:color="auto"/>
                </w:tcBorders>
              </w:tcPr>
              <w:p w14:paraId="7E783ACB"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tcBorders>
              <w:top w:val="single" w:sz="4" w:space="0" w:color="auto"/>
              <w:left w:val="single" w:sz="4" w:space="0" w:color="auto"/>
              <w:bottom w:val="single" w:sz="4" w:space="0" w:color="auto"/>
              <w:right w:val="single" w:sz="4" w:space="0" w:color="auto"/>
            </w:tcBorders>
          </w:tcPr>
          <w:p w14:paraId="657470E9" w14:textId="77777777" w:rsidR="00676FE8" w:rsidRPr="00B72C62" w:rsidRDefault="00676FE8" w:rsidP="008F6B36">
            <w:pPr>
              <w:rPr>
                <w:sz w:val="16"/>
                <w:szCs w:val="16"/>
              </w:rPr>
            </w:pPr>
          </w:p>
        </w:tc>
        <w:tc>
          <w:tcPr>
            <w:tcW w:w="906" w:type="dxa"/>
            <w:tcBorders>
              <w:top w:val="single" w:sz="4" w:space="0" w:color="auto"/>
              <w:left w:val="single" w:sz="4" w:space="0" w:color="auto"/>
              <w:bottom w:val="single" w:sz="4" w:space="0" w:color="auto"/>
              <w:right w:val="single" w:sz="4" w:space="0" w:color="auto"/>
            </w:tcBorders>
          </w:tcPr>
          <w:p w14:paraId="3F1C7B87" w14:textId="77777777" w:rsidR="00676FE8" w:rsidRPr="009439FE" w:rsidRDefault="00676FE8" w:rsidP="008F6B36">
            <w:pPr>
              <w:rPr>
                <w:sz w:val="16"/>
                <w:szCs w:val="16"/>
              </w:rPr>
            </w:pPr>
          </w:p>
        </w:tc>
      </w:tr>
      <w:tr w:rsidR="00676FE8" w14:paraId="777F33BF" w14:textId="77777777" w:rsidTr="008F6B36">
        <w:tblPrEx>
          <w:tblCellMar>
            <w:top w:w="48" w:type="dxa"/>
            <w:right w:w="56" w:type="dxa"/>
          </w:tblCellMar>
        </w:tblPrEx>
        <w:trPr>
          <w:trHeight w:val="577"/>
        </w:trPr>
        <w:tc>
          <w:tcPr>
            <w:tcW w:w="1418" w:type="dxa"/>
            <w:vMerge/>
            <w:tcBorders>
              <w:left w:val="single" w:sz="4" w:space="0" w:color="auto"/>
              <w:right w:val="single" w:sz="4" w:space="0" w:color="auto"/>
            </w:tcBorders>
          </w:tcPr>
          <w:p w14:paraId="378A6FF5" w14:textId="77777777" w:rsidR="00676FE8" w:rsidRPr="00B72C62" w:rsidRDefault="00676FE8" w:rsidP="008F6B36">
            <w:pPr>
              <w:rPr>
                <w:sz w:val="16"/>
                <w:szCs w:val="16"/>
              </w:rPr>
            </w:pPr>
          </w:p>
        </w:tc>
        <w:tc>
          <w:tcPr>
            <w:tcW w:w="3423" w:type="dxa"/>
            <w:tcBorders>
              <w:top w:val="single" w:sz="4" w:space="0" w:color="auto"/>
              <w:left w:val="single" w:sz="4" w:space="0" w:color="auto"/>
              <w:bottom w:val="single" w:sz="4" w:space="0" w:color="auto"/>
              <w:right w:val="single" w:sz="4" w:space="0" w:color="auto"/>
            </w:tcBorders>
          </w:tcPr>
          <w:p w14:paraId="54F5D515" w14:textId="5EA2F0C4" w:rsidR="00676FE8" w:rsidRPr="00B72C62" w:rsidRDefault="00676FE8" w:rsidP="008F6B36">
            <w:pPr>
              <w:rPr>
                <w:sz w:val="16"/>
                <w:szCs w:val="16"/>
              </w:rPr>
            </w:pPr>
            <w:r w:rsidRPr="00B72C62">
              <w:rPr>
                <w:sz w:val="16"/>
                <w:szCs w:val="16"/>
              </w:rPr>
              <w:t>The indications for appropriate referral to other disciplines and/or secondary care</w:t>
            </w:r>
            <w:r w:rsidR="000450CF">
              <w:rPr>
                <w:sz w:val="16"/>
                <w:szCs w:val="16"/>
              </w:rPr>
              <w:t>.</w:t>
            </w:r>
            <w:r w:rsidRPr="00B72C62">
              <w:rPr>
                <w:sz w:val="16"/>
                <w:szCs w:val="16"/>
              </w:rPr>
              <w:t xml:space="preserve"> </w:t>
            </w:r>
          </w:p>
        </w:tc>
        <w:tc>
          <w:tcPr>
            <w:tcW w:w="3523" w:type="dxa"/>
            <w:tcBorders>
              <w:top w:val="single" w:sz="4" w:space="0" w:color="auto"/>
              <w:left w:val="single" w:sz="4" w:space="0" w:color="auto"/>
              <w:bottom w:val="single" w:sz="4" w:space="0" w:color="auto"/>
              <w:right w:val="single" w:sz="4" w:space="0" w:color="auto"/>
            </w:tcBorders>
            <w:vAlign w:val="center"/>
          </w:tcPr>
          <w:p w14:paraId="75FC609D" w14:textId="10C258F5" w:rsidR="00676FE8" w:rsidRPr="00B72C62" w:rsidRDefault="00676FE8" w:rsidP="008F6B36">
            <w:pPr>
              <w:ind w:left="11"/>
              <w:rPr>
                <w:sz w:val="16"/>
                <w:szCs w:val="16"/>
              </w:rPr>
            </w:pPr>
            <w:r w:rsidRPr="00B72C62">
              <w:rPr>
                <w:sz w:val="16"/>
                <w:szCs w:val="16"/>
              </w:rPr>
              <w:t>Refer as necessary and effectively facilitate the interface between primary and secondary care</w:t>
            </w:r>
            <w:r w:rsidR="000450CF">
              <w:rPr>
                <w:sz w:val="16"/>
                <w:szCs w:val="16"/>
              </w:rPr>
              <w:t>.</w:t>
            </w:r>
            <w:r w:rsidRPr="00B72C62">
              <w:rPr>
                <w:sz w:val="16"/>
                <w:szCs w:val="16"/>
              </w:rPr>
              <w:t xml:space="preserve"> </w:t>
            </w:r>
          </w:p>
        </w:tc>
        <w:sdt>
          <w:sdtPr>
            <w:rPr>
              <w:sz w:val="16"/>
              <w:szCs w:val="16"/>
            </w:rPr>
            <w:id w:val="-739862576"/>
            <w14:checkbox>
              <w14:checked w14:val="0"/>
              <w14:checkedState w14:val="0052" w14:font="Wingdings 2"/>
              <w14:uncheckedState w14:val="2610" w14:font="MS Gothic"/>
            </w14:checkbox>
          </w:sdtPr>
          <w:sdtContent>
            <w:tc>
              <w:tcPr>
                <w:tcW w:w="791" w:type="dxa"/>
                <w:gridSpan w:val="2"/>
                <w:tcBorders>
                  <w:top w:val="single" w:sz="4" w:space="0" w:color="auto"/>
                  <w:left w:val="single" w:sz="4" w:space="0" w:color="auto"/>
                  <w:bottom w:val="single" w:sz="4" w:space="0" w:color="auto"/>
                  <w:right w:val="single" w:sz="4" w:space="0" w:color="auto"/>
                </w:tcBorders>
              </w:tcPr>
              <w:p w14:paraId="6E136D01"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sdt>
          <w:sdtPr>
            <w:rPr>
              <w:sz w:val="16"/>
              <w:szCs w:val="16"/>
            </w:rPr>
            <w:id w:val="1903942041"/>
            <w14:checkbox>
              <w14:checked w14:val="0"/>
              <w14:checkedState w14:val="0052" w14:font="Wingdings 2"/>
              <w14:uncheckedState w14:val="2610" w14:font="MS Gothic"/>
            </w14:checkbox>
          </w:sdtPr>
          <w:sdtContent>
            <w:tc>
              <w:tcPr>
                <w:tcW w:w="768" w:type="dxa"/>
                <w:tcBorders>
                  <w:top w:val="single" w:sz="4" w:space="0" w:color="auto"/>
                  <w:left w:val="single" w:sz="4" w:space="0" w:color="auto"/>
                  <w:bottom w:val="single" w:sz="4" w:space="0" w:color="auto"/>
                  <w:right w:val="single" w:sz="4" w:space="0" w:color="auto"/>
                </w:tcBorders>
              </w:tcPr>
              <w:p w14:paraId="7A49B6DF"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tcBorders>
              <w:top w:val="single" w:sz="4" w:space="0" w:color="auto"/>
              <w:left w:val="single" w:sz="4" w:space="0" w:color="auto"/>
              <w:bottom w:val="single" w:sz="4" w:space="0" w:color="auto"/>
              <w:right w:val="single" w:sz="4" w:space="0" w:color="auto"/>
            </w:tcBorders>
          </w:tcPr>
          <w:p w14:paraId="78F97E6C" w14:textId="77777777" w:rsidR="00676FE8" w:rsidRPr="00B72C62" w:rsidRDefault="00676FE8" w:rsidP="008F6B36">
            <w:pPr>
              <w:rPr>
                <w:sz w:val="16"/>
                <w:szCs w:val="16"/>
              </w:rPr>
            </w:pPr>
          </w:p>
        </w:tc>
        <w:tc>
          <w:tcPr>
            <w:tcW w:w="906" w:type="dxa"/>
            <w:tcBorders>
              <w:top w:val="single" w:sz="4" w:space="0" w:color="auto"/>
              <w:left w:val="single" w:sz="4" w:space="0" w:color="auto"/>
              <w:bottom w:val="single" w:sz="4" w:space="0" w:color="auto"/>
              <w:right w:val="single" w:sz="4" w:space="0" w:color="auto"/>
            </w:tcBorders>
          </w:tcPr>
          <w:p w14:paraId="1673E75A" w14:textId="77777777" w:rsidR="00676FE8" w:rsidRPr="009439FE" w:rsidRDefault="00676FE8" w:rsidP="008F6B36">
            <w:pPr>
              <w:rPr>
                <w:sz w:val="16"/>
                <w:szCs w:val="16"/>
              </w:rPr>
            </w:pPr>
          </w:p>
        </w:tc>
      </w:tr>
      <w:tr w:rsidR="00676FE8" w14:paraId="7D5D89CD" w14:textId="77777777" w:rsidTr="008F6B36">
        <w:tblPrEx>
          <w:tblCellMar>
            <w:top w:w="48" w:type="dxa"/>
            <w:right w:w="56" w:type="dxa"/>
          </w:tblCellMar>
        </w:tblPrEx>
        <w:trPr>
          <w:trHeight w:val="833"/>
        </w:trPr>
        <w:tc>
          <w:tcPr>
            <w:tcW w:w="1418" w:type="dxa"/>
            <w:vMerge/>
            <w:tcBorders>
              <w:left w:val="single" w:sz="4" w:space="0" w:color="auto"/>
              <w:right w:val="single" w:sz="4" w:space="0" w:color="auto"/>
            </w:tcBorders>
          </w:tcPr>
          <w:p w14:paraId="65F10E3C" w14:textId="77777777" w:rsidR="00676FE8" w:rsidRPr="00B72C62" w:rsidRDefault="00676FE8" w:rsidP="008F6B36">
            <w:pPr>
              <w:rPr>
                <w:sz w:val="16"/>
                <w:szCs w:val="16"/>
              </w:rPr>
            </w:pPr>
          </w:p>
        </w:tc>
        <w:tc>
          <w:tcPr>
            <w:tcW w:w="3423" w:type="dxa"/>
            <w:vMerge w:val="restart"/>
            <w:tcBorders>
              <w:top w:val="single" w:sz="4" w:space="0" w:color="auto"/>
              <w:left w:val="single" w:sz="4" w:space="0" w:color="auto"/>
              <w:right w:val="single" w:sz="4" w:space="0" w:color="auto"/>
            </w:tcBorders>
          </w:tcPr>
          <w:p w14:paraId="6BBC0AB5" w14:textId="58FE56A7" w:rsidR="00676FE8" w:rsidRPr="00B72C62" w:rsidRDefault="00676FE8" w:rsidP="008F6B36">
            <w:pPr>
              <w:spacing w:after="118" w:line="239" w:lineRule="auto"/>
              <w:ind w:right="15"/>
              <w:rPr>
                <w:sz w:val="16"/>
                <w:szCs w:val="16"/>
              </w:rPr>
            </w:pPr>
            <w:r w:rsidRPr="00B72C62">
              <w:rPr>
                <w:sz w:val="16"/>
                <w:szCs w:val="16"/>
              </w:rPr>
              <w:t>Basic knowledge of secondary care, assessment, and management (including care pathways, models of care, and support groups and challenge procedures</w:t>
            </w:r>
            <w:r w:rsidR="000450CF">
              <w:rPr>
                <w:sz w:val="16"/>
                <w:szCs w:val="16"/>
              </w:rPr>
              <w:t>.</w:t>
            </w:r>
            <w:r w:rsidRPr="00B72C62">
              <w:rPr>
                <w:sz w:val="16"/>
                <w:szCs w:val="16"/>
              </w:rPr>
              <w:t xml:space="preserve"> </w:t>
            </w:r>
          </w:p>
          <w:p w14:paraId="27F3A5B6" w14:textId="67FF30E6" w:rsidR="00676FE8" w:rsidRPr="00B72C62" w:rsidRDefault="00676FE8" w:rsidP="008F6B36">
            <w:pPr>
              <w:spacing w:after="120" w:line="239" w:lineRule="auto"/>
              <w:rPr>
                <w:sz w:val="16"/>
                <w:szCs w:val="16"/>
              </w:rPr>
            </w:pPr>
            <w:r w:rsidRPr="00B72C62">
              <w:rPr>
                <w:sz w:val="16"/>
                <w:szCs w:val="16"/>
              </w:rPr>
              <w:t xml:space="preserve">A working knowledge of national/international guidelines e.g., NICE, BSACI, </w:t>
            </w:r>
            <w:r>
              <w:rPr>
                <w:sz w:val="16"/>
                <w:szCs w:val="16"/>
              </w:rPr>
              <w:t xml:space="preserve">RCGP, RCP, </w:t>
            </w:r>
            <w:r w:rsidRPr="00B72C62">
              <w:rPr>
                <w:sz w:val="16"/>
                <w:szCs w:val="16"/>
              </w:rPr>
              <w:t>RCPCH, EAACI</w:t>
            </w:r>
            <w:r w:rsidR="000450CF">
              <w:rPr>
                <w:sz w:val="16"/>
                <w:szCs w:val="16"/>
              </w:rPr>
              <w:t xml:space="preserve">. </w:t>
            </w:r>
            <w:proofErr w:type="gramStart"/>
            <w:r>
              <w:rPr>
                <w:sz w:val="16"/>
                <w:szCs w:val="16"/>
              </w:rPr>
              <w:t>*</w:t>
            </w:r>
            <w:proofErr w:type="gramEnd"/>
            <w:r>
              <w:rPr>
                <w:sz w:val="16"/>
                <w:szCs w:val="16"/>
              </w:rPr>
              <w:t>*</w:t>
            </w:r>
          </w:p>
        </w:tc>
        <w:tc>
          <w:tcPr>
            <w:tcW w:w="3523" w:type="dxa"/>
            <w:vMerge w:val="restart"/>
            <w:tcBorders>
              <w:top w:val="single" w:sz="4" w:space="0" w:color="auto"/>
              <w:left w:val="single" w:sz="4" w:space="0" w:color="auto"/>
              <w:right w:val="single" w:sz="4" w:space="0" w:color="auto"/>
            </w:tcBorders>
          </w:tcPr>
          <w:p w14:paraId="4928F695" w14:textId="0ADB61CD" w:rsidR="00676FE8" w:rsidRPr="00B72C62" w:rsidRDefault="00676FE8" w:rsidP="008F6B36">
            <w:pPr>
              <w:ind w:left="11"/>
              <w:rPr>
                <w:sz w:val="16"/>
                <w:szCs w:val="16"/>
              </w:rPr>
            </w:pPr>
            <w:r w:rsidRPr="00B72C62">
              <w:rPr>
                <w:sz w:val="16"/>
                <w:szCs w:val="16"/>
              </w:rPr>
              <w:t>Refer as necessary</w:t>
            </w:r>
            <w:r w:rsidR="000450CF">
              <w:rPr>
                <w:sz w:val="16"/>
                <w:szCs w:val="16"/>
              </w:rPr>
              <w:t>.</w:t>
            </w:r>
            <w:r w:rsidRPr="00B72C62">
              <w:rPr>
                <w:sz w:val="16"/>
                <w:szCs w:val="16"/>
              </w:rPr>
              <w:t xml:space="preserve">  </w:t>
            </w:r>
          </w:p>
          <w:p w14:paraId="43888633" w14:textId="1D439F8C" w:rsidR="00676FE8" w:rsidRPr="00B72C62" w:rsidRDefault="00676FE8" w:rsidP="008F6B36">
            <w:pPr>
              <w:ind w:left="11"/>
              <w:rPr>
                <w:sz w:val="16"/>
                <w:szCs w:val="16"/>
              </w:rPr>
            </w:pPr>
            <w:r w:rsidRPr="00B72C62">
              <w:rPr>
                <w:sz w:val="16"/>
                <w:szCs w:val="16"/>
              </w:rPr>
              <w:t>Awareness of referral thresholds and participation in triage when necessary</w:t>
            </w:r>
            <w:r w:rsidR="000450CF">
              <w:rPr>
                <w:sz w:val="16"/>
                <w:szCs w:val="16"/>
              </w:rPr>
              <w:t>.</w:t>
            </w:r>
          </w:p>
        </w:tc>
        <w:sdt>
          <w:sdtPr>
            <w:rPr>
              <w:sz w:val="16"/>
              <w:szCs w:val="16"/>
            </w:rPr>
            <w:id w:val="522049404"/>
            <w14:checkbox>
              <w14:checked w14:val="0"/>
              <w14:checkedState w14:val="0052" w14:font="Wingdings 2"/>
              <w14:uncheckedState w14:val="2610" w14:font="MS Gothic"/>
            </w14:checkbox>
          </w:sdtPr>
          <w:sdtContent>
            <w:tc>
              <w:tcPr>
                <w:tcW w:w="791" w:type="dxa"/>
                <w:gridSpan w:val="2"/>
                <w:tcBorders>
                  <w:top w:val="single" w:sz="4" w:space="0" w:color="auto"/>
                  <w:left w:val="single" w:sz="4" w:space="0" w:color="auto"/>
                  <w:bottom w:val="single" w:sz="4" w:space="0" w:color="auto"/>
                  <w:right w:val="single" w:sz="4" w:space="0" w:color="auto"/>
                </w:tcBorders>
              </w:tcPr>
              <w:p w14:paraId="679124B9"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sdt>
          <w:sdtPr>
            <w:rPr>
              <w:sz w:val="16"/>
              <w:szCs w:val="16"/>
            </w:rPr>
            <w:id w:val="127370423"/>
            <w14:checkbox>
              <w14:checked w14:val="0"/>
              <w14:checkedState w14:val="0052" w14:font="Wingdings 2"/>
              <w14:uncheckedState w14:val="2610" w14:font="MS Gothic"/>
            </w14:checkbox>
          </w:sdtPr>
          <w:sdtContent>
            <w:tc>
              <w:tcPr>
                <w:tcW w:w="768" w:type="dxa"/>
                <w:tcBorders>
                  <w:top w:val="single" w:sz="4" w:space="0" w:color="auto"/>
                  <w:left w:val="single" w:sz="4" w:space="0" w:color="auto"/>
                  <w:bottom w:val="single" w:sz="4" w:space="0" w:color="auto"/>
                  <w:right w:val="single" w:sz="4" w:space="0" w:color="auto"/>
                </w:tcBorders>
              </w:tcPr>
              <w:p w14:paraId="463AB103"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vMerge w:val="restart"/>
            <w:tcBorders>
              <w:top w:val="single" w:sz="4" w:space="0" w:color="auto"/>
              <w:left w:val="single" w:sz="4" w:space="0" w:color="auto"/>
              <w:right w:val="single" w:sz="4" w:space="0" w:color="auto"/>
            </w:tcBorders>
          </w:tcPr>
          <w:p w14:paraId="54A597D4" w14:textId="77777777" w:rsidR="00676FE8" w:rsidRPr="00B72C62" w:rsidRDefault="00676FE8" w:rsidP="008F6B36">
            <w:pPr>
              <w:rPr>
                <w:sz w:val="16"/>
                <w:szCs w:val="16"/>
              </w:rPr>
            </w:pPr>
          </w:p>
        </w:tc>
        <w:tc>
          <w:tcPr>
            <w:tcW w:w="906" w:type="dxa"/>
            <w:vMerge w:val="restart"/>
            <w:tcBorders>
              <w:top w:val="single" w:sz="4" w:space="0" w:color="auto"/>
              <w:left w:val="single" w:sz="4" w:space="0" w:color="auto"/>
              <w:right w:val="single" w:sz="4" w:space="0" w:color="auto"/>
            </w:tcBorders>
          </w:tcPr>
          <w:p w14:paraId="6FBE94C0" w14:textId="77777777" w:rsidR="00676FE8" w:rsidRPr="009439FE" w:rsidRDefault="00676FE8" w:rsidP="008F6B36">
            <w:pPr>
              <w:rPr>
                <w:sz w:val="16"/>
                <w:szCs w:val="16"/>
              </w:rPr>
            </w:pPr>
          </w:p>
        </w:tc>
      </w:tr>
      <w:tr w:rsidR="00676FE8" w14:paraId="4983085C" w14:textId="77777777" w:rsidTr="008F6B36">
        <w:tblPrEx>
          <w:tblCellMar>
            <w:top w:w="48" w:type="dxa"/>
            <w:right w:w="56" w:type="dxa"/>
          </w:tblCellMar>
        </w:tblPrEx>
        <w:trPr>
          <w:trHeight w:val="535"/>
        </w:trPr>
        <w:tc>
          <w:tcPr>
            <w:tcW w:w="1418" w:type="dxa"/>
            <w:vMerge/>
            <w:tcBorders>
              <w:left w:val="single" w:sz="4" w:space="0" w:color="auto"/>
              <w:right w:val="single" w:sz="4" w:space="0" w:color="auto"/>
            </w:tcBorders>
          </w:tcPr>
          <w:p w14:paraId="087C67A6" w14:textId="77777777" w:rsidR="00676FE8" w:rsidRPr="00B72C62" w:rsidRDefault="00676FE8" w:rsidP="008F6B36">
            <w:pPr>
              <w:rPr>
                <w:sz w:val="16"/>
                <w:szCs w:val="16"/>
              </w:rPr>
            </w:pPr>
          </w:p>
        </w:tc>
        <w:tc>
          <w:tcPr>
            <w:tcW w:w="3423" w:type="dxa"/>
            <w:vMerge/>
            <w:tcBorders>
              <w:left w:val="single" w:sz="4" w:space="0" w:color="auto"/>
              <w:bottom w:val="single" w:sz="4" w:space="0" w:color="auto"/>
              <w:right w:val="single" w:sz="4" w:space="0" w:color="auto"/>
            </w:tcBorders>
          </w:tcPr>
          <w:p w14:paraId="27A10D9E" w14:textId="77777777" w:rsidR="00676FE8" w:rsidRPr="00B72C62" w:rsidRDefault="00676FE8" w:rsidP="008F6B36">
            <w:pPr>
              <w:spacing w:after="118" w:line="239" w:lineRule="auto"/>
              <w:ind w:right="15"/>
              <w:rPr>
                <w:sz w:val="16"/>
                <w:szCs w:val="16"/>
              </w:rPr>
            </w:pPr>
          </w:p>
        </w:tc>
        <w:tc>
          <w:tcPr>
            <w:tcW w:w="3523" w:type="dxa"/>
            <w:vMerge/>
            <w:tcBorders>
              <w:left w:val="single" w:sz="4" w:space="0" w:color="auto"/>
              <w:bottom w:val="single" w:sz="4" w:space="0" w:color="auto"/>
              <w:right w:val="single" w:sz="4" w:space="0" w:color="auto"/>
            </w:tcBorders>
          </w:tcPr>
          <w:p w14:paraId="689436B8" w14:textId="77777777" w:rsidR="00676FE8" w:rsidRPr="00B72C62" w:rsidRDefault="00676FE8" w:rsidP="008F6B36">
            <w:pPr>
              <w:ind w:left="11"/>
              <w:rPr>
                <w:sz w:val="16"/>
                <w:szCs w:val="16"/>
              </w:rPr>
            </w:pPr>
          </w:p>
        </w:tc>
        <w:sdt>
          <w:sdtPr>
            <w:rPr>
              <w:sz w:val="16"/>
              <w:szCs w:val="16"/>
            </w:rPr>
            <w:id w:val="-1339233565"/>
            <w14:checkbox>
              <w14:checked w14:val="0"/>
              <w14:checkedState w14:val="0052" w14:font="Wingdings 2"/>
              <w14:uncheckedState w14:val="2610" w14:font="MS Gothic"/>
            </w14:checkbox>
          </w:sdtPr>
          <w:sdtContent>
            <w:tc>
              <w:tcPr>
                <w:tcW w:w="791" w:type="dxa"/>
                <w:gridSpan w:val="2"/>
                <w:tcBorders>
                  <w:top w:val="single" w:sz="4" w:space="0" w:color="auto"/>
                  <w:left w:val="single" w:sz="4" w:space="0" w:color="auto"/>
                  <w:bottom w:val="single" w:sz="4" w:space="0" w:color="auto"/>
                  <w:right w:val="single" w:sz="4" w:space="0" w:color="auto"/>
                </w:tcBorders>
              </w:tcPr>
              <w:p w14:paraId="19042642"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sdt>
          <w:sdtPr>
            <w:rPr>
              <w:sz w:val="16"/>
              <w:szCs w:val="16"/>
            </w:rPr>
            <w:id w:val="1958755562"/>
            <w14:checkbox>
              <w14:checked w14:val="0"/>
              <w14:checkedState w14:val="0052" w14:font="Wingdings 2"/>
              <w14:uncheckedState w14:val="2610" w14:font="MS Gothic"/>
            </w14:checkbox>
          </w:sdtPr>
          <w:sdtContent>
            <w:tc>
              <w:tcPr>
                <w:tcW w:w="768" w:type="dxa"/>
                <w:tcBorders>
                  <w:top w:val="single" w:sz="4" w:space="0" w:color="auto"/>
                  <w:left w:val="single" w:sz="4" w:space="0" w:color="auto"/>
                  <w:bottom w:val="single" w:sz="4" w:space="0" w:color="auto"/>
                  <w:right w:val="single" w:sz="4" w:space="0" w:color="auto"/>
                </w:tcBorders>
              </w:tcPr>
              <w:p w14:paraId="4F3C7DA7" w14:textId="77777777" w:rsidR="00676FE8" w:rsidRPr="00B72C62" w:rsidRDefault="00676FE8" w:rsidP="008F6B36">
                <w:pPr>
                  <w:rPr>
                    <w:sz w:val="16"/>
                    <w:szCs w:val="16"/>
                  </w:rPr>
                </w:pPr>
                <w:r w:rsidRPr="00B72C62">
                  <w:rPr>
                    <w:rFonts w:ascii="MS Gothic" w:eastAsia="MS Gothic" w:hAnsi="MS Gothic" w:hint="eastAsia"/>
                    <w:sz w:val="16"/>
                    <w:szCs w:val="16"/>
                  </w:rPr>
                  <w:t>☐</w:t>
                </w:r>
              </w:p>
            </w:tc>
          </w:sdtContent>
        </w:sdt>
        <w:tc>
          <w:tcPr>
            <w:tcW w:w="3213" w:type="dxa"/>
            <w:vMerge/>
            <w:tcBorders>
              <w:left w:val="single" w:sz="4" w:space="0" w:color="auto"/>
              <w:bottom w:val="single" w:sz="4" w:space="0" w:color="auto"/>
              <w:right w:val="single" w:sz="4" w:space="0" w:color="auto"/>
            </w:tcBorders>
          </w:tcPr>
          <w:p w14:paraId="5EAD5B0A" w14:textId="77777777" w:rsidR="00676FE8" w:rsidRPr="00B72C62" w:rsidRDefault="00676FE8" w:rsidP="008F6B36">
            <w:pPr>
              <w:rPr>
                <w:sz w:val="16"/>
                <w:szCs w:val="16"/>
              </w:rPr>
            </w:pPr>
          </w:p>
        </w:tc>
        <w:tc>
          <w:tcPr>
            <w:tcW w:w="906" w:type="dxa"/>
            <w:vMerge/>
            <w:tcBorders>
              <w:left w:val="single" w:sz="4" w:space="0" w:color="auto"/>
              <w:bottom w:val="single" w:sz="4" w:space="0" w:color="auto"/>
              <w:right w:val="single" w:sz="4" w:space="0" w:color="auto"/>
            </w:tcBorders>
          </w:tcPr>
          <w:p w14:paraId="3B8A73A3" w14:textId="77777777" w:rsidR="00676FE8" w:rsidRPr="009439FE" w:rsidRDefault="00676FE8" w:rsidP="008F6B36">
            <w:pPr>
              <w:rPr>
                <w:sz w:val="16"/>
                <w:szCs w:val="16"/>
              </w:rPr>
            </w:pPr>
          </w:p>
        </w:tc>
      </w:tr>
      <w:tr w:rsidR="00676FE8" w14:paraId="0B3AF4F5" w14:textId="77777777" w:rsidTr="008F6B36">
        <w:tblPrEx>
          <w:tblCellMar>
            <w:top w:w="48" w:type="dxa"/>
            <w:right w:w="56" w:type="dxa"/>
          </w:tblCellMar>
        </w:tblPrEx>
        <w:trPr>
          <w:trHeight w:val="702"/>
        </w:trPr>
        <w:tc>
          <w:tcPr>
            <w:tcW w:w="1418" w:type="dxa"/>
            <w:vMerge/>
            <w:tcBorders>
              <w:left w:val="single" w:sz="4" w:space="0" w:color="auto"/>
              <w:right w:val="single" w:sz="4" w:space="0" w:color="auto"/>
            </w:tcBorders>
          </w:tcPr>
          <w:p w14:paraId="42E48A96" w14:textId="77777777" w:rsidR="00676FE8" w:rsidRPr="00B72C62" w:rsidRDefault="00676FE8" w:rsidP="008F6B36">
            <w:pPr>
              <w:rPr>
                <w:sz w:val="16"/>
                <w:szCs w:val="16"/>
              </w:rPr>
            </w:pPr>
          </w:p>
        </w:tc>
        <w:tc>
          <w:tcPr>
            <w:tcW w:w="3423" w:type="dxa"/>
            <w:vMerge w:val="restart"/>
            <w:tcBorders>
              <w:top w:val="single" w:sz="4" w:space="0" w:color="auto"/>
              <w:left w:val="single" w:sz="4" w:space="0" w:color="auto"/>
              <w:bottom w:val="single" w:sz="4" w:space="0" w:color="auto"/>
              <w:right w:val="single" w:sz="4" w:space="0" w:color="auto"/>
            </w:tcBorders>
          </w:tcPr>
          <w:p w14:paraId="54A57C2D" w14:textId="0601DE85" w:rsidR="00676FE8" w:rsidRPr="00B72C62" w:rsidRDefault="00676FE8" w:rsidP="008F6B36">
            <w:pPr>
              <w:spacing w:after="120" w:line="239" w:lineRule="auto"/>
              <w:rPr>
                <w:sz w:val="16"/>
                <w:szCs w:val="16"/>
              </w:rPr>
            </w:pPr>
            <w:r w:rsidRPr="00B72C62">
              <w:rPr>
                <w:sz w:val="16"/>
                <w:szCs w:val="16"/>
              </w:rPr>
              <w:t xml:space="preserve">Have a working sound knowledge of the common co-morbidities especially asthma, associated with </w:t>
            </w:r>
            <w:r>
              <w:rPr>
                <w:sz w:val="16"/>
                <w:szCs w:val="16"/>
              </w:rPr>
              <w:t xml:space="preserve">food </w:t>
            </w:r>
            <w:r w:rsidRPr="00B72C62">
              <w:rPr>
                <w:sz w:val="16"/>
                <w:szCs w:val="16"/>
              </w:rPr>
              <w:t>allergy</w:t>
            </w:r>
            <w:r>
              <w:rPr>
                <w:sz w:val="16"/>
                <w:szCs w:val="16"/>
              </w:rPr>
              <w:t xml:space="preserve"> and anaphylaxis</w:t>
            </w:r>
            <w:r w:rsidR="000450CF">
              <w:rPr>
                <w:sz w:val="16"/>
                <w:szCs w:val="16"/>
              </w:rPr>
              <w:t>.</w:t>
            </w:r>
          </w:p>
          <w:p w14:paraId="6B99A276" w14:textId="13FEF0CD" w:rsidR="00676FE8" w:rsidRPr="00B72C62" w:rsidRDefault="00676FE8" w:rsidP="008F6B36">
            <w:pPr>
              <w:spacing w:after="98"/>
              <w:rPr>
                <w:sz w:val="16"/>
                <w:szCs w:val="16"/>
                <w:highlight w:val="yellow"/>
              </w:rPr>
            </w:pPr>
          </w:p>
        </w:tc>
        <w:tc>
          <w:tcPr>
            <w:tcW w:w="3523" w:type="dxa"/>
            <w:tcBorders>
              <w:top w:val="single" w:sz="4" w:space="0" w:color="auto"/>
              <w:left w:val="single" w:sz="4" w:space="0" w:color="auto"/>
              <w:right w:val="single" w:sz="4" w:space="0" w:color="auto"/>
            </w:tcBorders>
          </w:tcPr>
          <w:p w14:paraId="7FFA7A15" w14:textId="464C842E" w:rsidR="00676FE8" w:rsidRPr="00B72C62" w:rsidRDefault="00676FE8" w:rsidP="008F6B36">
            <w:pPr>
              <w:ind w:left="11"/>
              <w:rPr>
                <w:sz w:val="16"/>
                <w:szCs w:val="16"/>
              </w:rPr>
            </w:pPr>
            <w:r w:rsidRPr="00B72C62">
              <w:rPr>
                <w:sz w:val="16"/>
                <w:szCs w:val="16"/>
              </w:rPr>
              <w:t>Able to assess and manage appropriately common comorbidities as well as empower patient to seek further help when appropriate</w:t>
            </w:r>
            <w:r w:rsidR="000450CF">
              <w:rPr>
                <w:sz w:val="16"/>
                <w:szCs w:val="16"/>
              </w:rPr>
              <w:t>.</w:t>
            </w:r>
            <w:r w:rsidRPr="00B72C62">
              <w:rPr>
                <w:sz w:val="16"/>
                <w:szCs w:val="16"/>
              </w:rPr>
              <w:t xml:space="preserve"> </w:t>
            </w:r>
          </w:p>
        </w:tc>
        <w:sdt>
          <w:sdtPr>
            <w:rPr>
              <w:sz w:val="16"/>
              <w:szCs w:val="16"/>
            </w:rPr>
            <w:id w:val="756639530"/>
            <w14:checkbox>
              <w14:checked w14:val="0"/>
              <w14:checkedState w14:val="0052" w14:font="Wingdings 2"/>
              <w14:uncheckedState w14:val="2610" w14:font="MS Gothic"/>
            </w14:checkbox>
          </w:sdtPr>
          <w:sdtContent>
            <w:tc>
              <w:tcPr>
                <w:tcW w:w="791" w:type="dxa"/>
                <w:gridSpan w:val="2"/>
                <w:tcBorders>
                  <w:top w:val="single" w:sz="4" w:space="0" w:color="auto"/>
                  <w:left w:val="single" w:sz="4" w:space="0" w:color="auto"/>
                  <w:bottom w:val="single" w:sz="4" w:space="0" w:color="auto"/>
                  <w:right w:val="single" w:sz="4" w:space="0" w:color="auto"/>
                </w:tcBorders>
              </w:tcPr>
              <w:p w14:paraId="472A6327" w14:textId="77777777" w:rsidR="00676FE8" w:rsidRPr="00B72C62" w:rsidRDefault="00676FE8" w:rsidP="008F6B36">
                <w:pPr>
                  <w:rPr>
                    <w:sz w:val="16"/>
                    <w:szCs w:val="16"/>
                    <w:highlight w:val="yellow"/>
                  </w:rPr>
                </w:pPr>
                <w:r w:rsidRPr="00B72C62">
                  <w:rPr>
                    <w:rFonts w:ascii="MS Gothic" w:eastAsia="MS Gothic" w:hAnsi="MS Gothic" w:hint="eastAsia"/>
                    <w:sz w:val="16"/>
                    <w:szCs w:val="16"/>
                  </w:rPr>
                  <w:t>☐</w:t>
                </w:r>
              </w:p>
            </w:tc>
          </w:sdtContent>
        </w:sdt>
        <w:sdt>
          <w:sdtPr>
            <w:rPr>
              <w:sz w:val="16"/>
              <w:szCs w:val="16"/>
            </w:rPr>
            <w:id w:val="510270144"/>
            <w14:checkbox>
              <w14:checked w14:val="0"/>
              <w14:checkedState w14:val="0052" w14:font="Wingdings 2"/>
              <w14:uncheckedState w14:val="2610" w14:font="MS Gothic"/>
            </w14:checkbox>
          </w:sdtPr>
          <w:sdtContent>
            <w:tc>
              <w:tcPr>
                <w:tcW w:w="768" w:type="dxa"/>
                <w:tcBorders>
                  <w:top w:val="single" w:sz="4" w:space="0" w:color="auto"/>
                  <w:left w:val="single" w:sz="4" w:space="0" w:color="auto"/>
                  <w:bottom w:val="single" w:sz="4" w:space="0" w:color="auto"/>
                  <w:right w:val="single" w:sz="4" w:space="0" w:color="auto"/>
                </w:tcBorders>
              </w:tcPr>
              <w:p w14:paraId="402A9BD2" w14:textId="77777777" w:rsidR="00676FE8" w:rsidRPr="00B72C62" w:rsidRDefault="00676FE8" w:rsidP="008F6B36">
                <w:pPr>
                  <w:rPr>
                    <w:sz w:val="16"/>
                    <w:szCs w:val="16"/>
                    <w:highlight w:val="yellow"/>
                  </w:rPr>
                </w:pPr>
                <w:r w:rsidRPr="00B72C62">
                  <w:rPr>
                    <w:rFonts w:ascii="MS Gothic" w:eastAsia="MS Gothic" w:hAnsi="MS Gothic" w:hint="eastAsia"/>
                    <w:sz w:val="16"/>
                    <w:szCs w:val="16"/>
                  </w:rPr>
                  <w:t>☐</w:t>
                </w:r>
              </w:p>
            </w:tc>
          </w:sdtContent>
        </w:sdt>
        <w:tc>
          <w:tcPr>
            <w:tcW w:w="3213" w:type="dxa"/>
            <w:tcBorders>
              <w:top w:val="single" w:sz="4" w:space="0" w:color="auto"/>
              <w:left w:val="single" w:sz="4" w:space="0" w:color="auto"/>
              <w:bottom w:val="single" w:sz="4" w:space="0" w:color="auto"/>
              <w:right w:val="single" w:sz="4" w:space="0" w:color="auto"/>
            </w:tcBorders>
          </w:tcPr>
          <w:p w14:paraId="3DA89A29" w14:textId="77777777" w:rsidR="00676FE8" w:rsidRPr="00B72C62" w:rsidRDefault="00676FE8" w:rsidP="008F6B36">
            <w:pPr>
              <w:rPr>
                <w:sz w:val="16"/>
                <w:szCs w:val="16"/>
                <w:highlight w:val="yellow"/>
              </w:rPr>
            </w:pPr>
          </w:p>
        </w:tc>
        <w:tc>
          <w:tcPr>
            <w:tcW w:w="906" w:type="dxa"/>
            <w:tcBorders>
              <w:top w:val="single" w:sz="4" w:space="0" w:color="auto"/>
              <w:left w:val="single" w:sz="4" w:space="0" w:color="auto"/>
              <w:bottom w:val="single" w:sz="4" w:space="0" w:color="auto"/>
              <w:right w:val="single" w:sz="4" w:space="0" w:color="auto"/>
            </w:tcBorders>
          </w:tcPr>
          <w:p w14:paraId="082EECB1" w14:textId="77777777" w:rsidR="00676FE8" w:rsidRPr="009439FE" w:rsidRDefault="00676FE8" w:rsidP="008F6B36">
            <w:pPr>
              <w:rPr>
                <w:sz w:val="16"/>
                <w:szCs w:val="16"/>
              </w:rPr>
            </w:pPr>
          </w:p>
        </w:tc>
      </w:tr>
      <w:tr w:rsidR="00676FE8" w14:paraId="3BC34E81" w14:textId="77777777" w:rsidTr="00F32596">
        <w:tblPrEx>
          <w:tblCellMar>
            <w:top w:w="48" w:type="dxa"/>
            <w:right w:w="56" w:type="dxa"/>
          </w:tblCellMar>
        </w:tblPrEx>
        <w:trPr>
          <w:trHeight w:val="522"/>
        </w:trPr>
        <w:tc>
          <w:tcPr>
            <w:tcW w:w="1418" w:type="dxa"/>
            <w:vMerge/>
            <w:tcBorders>
              <w:left w:val="single" w:sz="4" w:space="0" w:color="auto"/>
              <w:bottom w:val="single" w:sz="4" w:space="0" w:color="auto"/>
              <w:right w:val="single" w:sz="4" w:space="0" w:color="auto"/>
            </w:tcBorders>
          </w:tcPr>
          <w:p w14:paraId="6FD40663" w14:textId="77777777" w:rsidR="00676FE8" w:rsidRPr="00B72C62" w:rsidRDefault="00676FE8" w:rsidP="008F6B36">
            <w:pPr>
              <w:rPr>
                <w:sz w:val="16"/>
                <w:szCs w:val="16"/>
              </w:rPr>
            </w:pPr>
          </w:p>
        </w:tc>
        <w:tc>
          <w:tcPr>
            <w:tcW w:w="3423" w:type="dxa"/>
            <w:vMerge/>
            <w:tcBorders>
              <w:left w:val="single" w:sz="4" w:space="0" w:color="auto"/>
              <w:bottom w:val="single" w:sz="4" w:space="0" w:color="auto"/>
              <w:right w:val="single" w:sz="4" w:space="0" w:color="000000"/>
            </w:tcBorders>
          </w:tcPr>
          <w:p w14:paraId="3405E453" w14:textId="77777777" w:rsidR="00676FE8" w:rsidRPr="00B72C62" w:rsidRDefault="00676FE8" w:rsidP="008F6B36">
            <w:pPr>
              <w:spacing w:after="120" w:line="239" w:lineRule="auto"/>
              <w:rPr>
                <w:sz w:val="16"/>
                <w:szCs w:val="16"/>
                <w:highlight w:val="yellow"/>
              </w:rPr>
            </w:pPr>
          </w:p>
        </w:tc>
        <w:tc>
          <w:tcPr>
            <w:tcW w:w="3523" w:type="dxa"/>
            <w:tcBorders>
              <w:left w:val="single" w:sz="4" w:space="0" w:color="000000"/>
              <w:bottom w:val="single" w:sz="4" w:space="0" w:color="auto"/>
              <w:right w:val="single" w:sz="4" w:space="0" w:color="auto"/>
            </w:tcBorders>
          </w:tcPr>
          <w:p w14:paraId="61150E68" w14:textId="3668A338" w:rsidR="00676FE8" w:rsidRPr="00B72C62" w:rsidRDefault="00676FE8" w:rsidP="008F6B36">
            <w:pPr>
              <w:ind w:left="11"/>
              <w:rPr>
                <w:sz w:val="16"/>
                <w:szCs w:val="16"/>
              </w:rPr>
            </w:pPr>
          </w:p>
        </w:tc>
        <w:sdt>
          <w:sdtPr>
            <w:rPr>
              <w:sz w:val="16"/>
              <w:szCs w:val="16"/>
            </w:rPr>
            <w:id w:val="-1933501552"/>
            <w14:checkbox>
              <w14:checked w14:val="0"/>
              <w14:checkedState w14:val="0052" w14:font="Wingdings 2"/>
              <w14:uncheckedState w14:val="2610" w14:font="MS Gothic"/>
            </w14:checkbox>
          </w:sdtPr>
          <w:sdtContent>
            <w:tc>
              <w:tcPr>
                <w:tcW w:w="791" w:type="dxa"/>
                <w:gridSpan w:val="2"/>
                <w:tcBorders>
                  <w:top w:val="single" w:sz="4" w:space="0" w:color="auto"/>
                  <w:left w:val="single" w:sz="4" w:space="0" w:color="auto"/>
                  <w:bottom w:val="single" w:sz="4" w:space="0" w:color="auto"/>
                  <w:right w:val="single" w:sz="4" w:space="0" w:color="auto"/>
                </w:tcBorders>
              </w:tcPr>
              <w:p w14:paraId="7FD685D7" w14:textId="77777777" w:rsidR="00676FE8" w:rsidRPr="00B72C62" w:rsidRDefault="00676FE8" w:rsidP="008F6B36">
                <w:pPr>
                  <w:rPr>
                    <w:sz w:val="16"/>
                    <w:szCs w:val="16"/>
                    <w:highlight w:val="yellow"/>
                  </w:rPr>
                </w:pPr>
                <w:r w:rsidRPr="00B72C62">
                  <w:rPr>
                    <w:rFonts w:ascii="MS Gothic" w:eastAsia="MS Gothic" w:hAnsi="MS Gothic" w:hint="eastAsia"/>
                    <w:sz w:val="16"/>
                    <w:szCs w:val="16"/>
                  </w:rPr>
                  <w:t>☐</w:t>
                </w:r>
              </w:p>
            </w:tc>
          </w:sdtContent>
        </w:sdt>
        <w:sdt>
          <w:sdtPr>
            <w:rPr>
              <w:sz w:val="16"/>
              <w:szCs w:val="16"/>
            </w:rPr>
            <w:id w:val="-1202167349"/>
            <w14:checkbox>
              <w14:checked w14:val="0"/>
              <w14:checkedState w14:val="0052" w14:font="Wingdings 2"/>
              <w14:uncheckedState w14:val="2610" w14:font="MS Gothic"/>
            </w14:checkbox>
          </w:sdtPr>
          <w:sdtContent>
            <w:tc>
              <w:tcPr>
                <w:tcW w:w="768" w:type="dxa"/>
                <w:tcBorders>
                  <w:top w:val="single" w:sz="4" w:space="0" w:color="auto"/>
                  <w:left w:val="single" w:sz="4" w:space="0" w:color="auto"/>
                  <w:bottom w:val="single" w:sz="4" w:space="0" w:color="auto"/>
                  <w:right w:val="single" w:sz="4" w:space="0" w:color="auto"/>
                </w:tcBorders>
              </w:tcPr>
              <w:p w14:paraId="63D9960B" w14:textId="77777777" w:rsidR="00676FE8" w:rsidRPr="00B72C62" w:rsidRDefault="00676FE8" w:rsidP="008F6B36">
                <w:pPr>
                  <w:rPr>
                    <w:sz w:val="16"/>
                    <w:szCs w:val="16"/>
                    <w:highlight w:val="yellow"/>
                  </w:rPr>
                </w:pPr>
                <w:r w:rsidRPr="00B72C62">
                  <w:rPr>
                    <w:rFonts w:ascii="MS Gothic" w:eastAsia="MS Gothic" w:hAnsi="MS Gothic" w:hint="eastAsia"/>
                    <w:sz w:val="16"/>
                    <w:szCs w:val="16"/>
                  </w:rPr>
                  <w:t>☐</w:t>
                </w:r>
              </w:p>
            </w:tc>
          </w:sdtContent>
        </w:sdt>
        <w:tc>
          <w:tcPr>
            <w:tcW w:w="3213" w:type="dxa"/>
            <w:tcBorders>
              <w:left w:val="single" w:sz="4" w:space="0" w:color="auto"/>
              <w:bottom w:val="single" w:sz="4" w:space="0" w:color="auto"/>
              <w:right w:val="single" w:sz="4" w:space="0" w:color="000000"/>
            </w:tcBorders>
          </w:tcPr>
          <w:p w14:paraId="2D5E1776" w14:textId="77777777" w:rsidR="00676FE8" w:rsidRPr="00B72C62" w:rsidRDefault="00676FE8" w:rsidP="008F6B36">
            <w:pPr>
              <w:rPr>
                <w:sz w:val="16"/>
                <w:szCs w:val="16"/>
                <w:highlight w:val="yellow"/>
              </w:rPr>
            </w:pPr>
          </w:p>
        </w:tc>
        <w:tc>
          <w:tcPr>
            <w:tcW w:w="906" w:type="dxa"/>
            <w:tcBorders>
              <w:bottom w:val="single" w:sz="4" w:space="0" w:color="auto"/>
              <w:right w:val="single" w:sz="4" w:space="0" w:color="000000"/>
            </w:tcBorders>
          </w:tcPr>
          <w:p w14:paraId="0DB6E030" w14:textId="77777777" w:rsidR="00676FE8" w:rsidRPr="009439FE" w:rsidRDefault="00676FE8" w:rsidP="008F6B36">
            <w:pPr>
              <w:rPr>
                <w:sz w:val="16"/>
                <w:szCs w:val="16"/>
              </w:rPr>
            </w:pPr>
          </w:p>
        </w:tc>
      </w:tr>
    </w:tbl>
    <w:p w14:paraId="4EA78620" w14:textId="30106CD2" w:rsidR="00676FE8" w:rsidRDefault="00676FE8" w:rsidP="00676FE8">
      <w:pPr>
        <w:rPr>
          <w:lang w:eastAsia="en-US"/>
        </w:rPr>
      </w:pPr>
      <w:r>
        <w:rPr>
          <w:lang w:eastAsia="en-US"/>
        </w:rPr>
        <w:t>** National Institute of Health and Care Excellence, British Society of Allergy and Clinical Immunology, Royal College of General</w:t>
      </w:r>
      <w:r w:rsidR="00671F73">
        <w:rPr>
          <w:lang w:eastAsia="en-US"/>
        </w:rPr>
        <w:t xml:space="preserve"> P</w:t>
      </w:r>
      <w:r w:rsidR="00671F73" w:rsidRPr="00671F73">
        <w:rPr>
          <w:lang w:eastAsia="en-US"/>
        </w:rPr>
        <w:t>ractitioners</w:t>
      </w:r>
      <w:r>
        <w:rPr>
          <w:lang w:eastAsia="en-US"/>
        </w:rPr>
        <w:t>, Royal College of Physicians, Royal College of Paediatrics and Child Health, European Academy of Allergy and Clinical Immunology</w:t>
      </w:r>
    </w:p>
    <w:tbl>
      <w:tblPr>
        <w:tblStyle w:val="TableGrid0"/>
        <w:tblW w:w="14034" w:type="dxa"/>
        <w:tblInd w:w="-5" w:type="dxa"/>
        <w:tblLook w:val="04A0" w:firstRow="1" w:lastRow="0" w:firstColumn="1" w:lastColumn="0" w:noHBand="0" w:noVBand="1"/>
      </w:tblPr>
      <w:tblGrid>
        <w:gridCol w:w="14034"/>
      </w:tblGrid>
      <w:tr w:rsidR="00676FE8" w14:paraId="79DA7E1F" w14:textId="77777777" w:rsidTr="008F6B36">
        <w:trPr>
          <w:trHeight w:val="347"/>
        </w:trPr>
        <w:tc>
          <w:tcPr>
            <w:tcW w:w="14034" w:type="dxa"/>
            <w:shd w:val="clear" w:color="auto" w:fill="C97175"/>
          </w:tcPr>
          <w:p w14:paraId="0BD15C9C" w14:textId="77777777" w:rsidR="00676FE8" w:rsidRPr="00A277D2" w:rsidRDefault="00676FE8" w:rsidP="008F6B36">
            <w:pPr>
              <w:spacing w:before="120"/>
              <w:rPr>
                <w:b/>
                <w:bCs/>
                <w:color w:val="FFFFFF" w:themeColor="background1"/>
                <w:sz w:val="18"/>
                <w:szCs w:val="18"/>
              </w:rPr>
            </w:pPr>
            <w:r>
              <w:rPr>
                <w:b/>
                <w:bCs/>
                <w:color w:val="FFFFFF" w:themeColor="background1"/>
                <w:sz w:val="18"/>
                <w:szCs w:val="18"/>
              </w:rPr>
              <w:t xml:space="preserve">Summary of </w:t>
            </w:r>
            <w:r w:rsidRPr="00A277D2">
              <w:rPr>
                <w:b/>
                <w:bCs/>
                <w:color w:val="FFFFFF" w:themeColor="background1"/>
                <w:sz w:val="18"/>
                <w:szCs w:val="18"/>
              </w:rPr>
              <w:t xml:space="preserve">Comments </w:t>
            </w:r>
          </w:p>
        </w:tc>
      </w:tr>
      <w:tr w:rsidR="00676FE8" w14:paraId="0BEC0DBE" w14:textId="77777777" w:rsidTr="008F6B36">
        <w:trPr>
          <w:trHeight w:val="1259"/>
        </w:trPr>
        <w:tc>
          <w:tcPr>
            <w:tcW w:w="14034" w:type="dxa"/>
          </w:tcPr>
          <w:p w14:paraId="4E2566F8" w14:textId="77777777" w:rsidR="00676FE8" w:rsidRDefault="00676FE8" w:rsidP="008F6B36">
            <w:pPr>
              <w:rPr>
                <w:lang w:eastAsia="en-US"/>
              </w:rPr>
            </w:pPr>
          </w:p>
        </w:tc>
      </w:tr>
    </w:tbl>
    <w:p w14:paraId="52B75202" w14:textId="77777777" w:rsidR="00676FE8" w:rsidRDefault="00676FE8" w:rsidP="00C253CB">
      <w:pPr>
        <w:rPr>
          <w:lang w:eastAsia="en-US"/>
        </w:rPr>
      </w:pPr>
    </w:p>
    <w:p w14:paraId="5C36C718" w14:textId="4A89BFC5" w:rsidR="00676FE8" w:rsidRDefault="00676FE8">
      <w:r>
        <w:br w:type="page"/>
      </w:r>
    </w:p>
    <w:p w14:paraId="393F6882" w14:textId="4664EA6D" w:rsidR="00676FE8" w:rsidRDefault="00676FE8" w:rsidP="00676FE8">
      <w:pPr>
        <w:pStyle w:val="Heading2"/>
        <w:ind w:left="142"/>
      </w:pPr>
      <w:bookmarkStart w:id="8" w:name="_Toc241066374"/>
      <w:r w:rsidRPr="00C253CB">
        <w:rPr>
          <w:rFonts w:eastAsia="Arial"/>
        </w:rPr>
        <w:t>Diagnosis</w:t>
      </w:r>
      <w:r>
        <w:rPr>
          <w:rFonts w:eastAsia="Arial"/>
        </w:rPr>
        <w:t xml:space="preserve"> and Management of </w:t>
      </w:r>
      <w:r w:rsidRPr="00980D2B">
        <w:t xml:space="preserve">Allergic </w:t>
      </w:r>
      <w:r w:rsidR="00FF55AB">
        <w:t>D</w:t>
      </w:r>
      <w:r w:rsidRPr="00980D2B">
        <w:t xml:space="preserve">isease of the </w:t>
      </w:r>
      <w:r w:rsidR="00FF55AB">
        <w:t>R</w:t>
      </w:r>
      <w:r w:rsidRPr="00980D2B">
        <w:t xml:space="preserve">espiratory </w:t>
      </w:r>
      <w:r w:rsidR="00FF55AB">
        <w:t>T</w:t>
      </w:r>
      <w:r w:rsidRPr="00980D2B">
        <w:t>ract</w:t>
      </w:r>
      <w:bookmarkEnd w:id="8"/>
    </w:p>
    <w:tbl>
      <w:tblPr>
        <w:tblStyle w:val="TableGrid"/>
        <w:tblW w:w="13750" w:type="dxa"/>
        <w:tblInd w:w="137" w:type="dxa"/>
        <w:tblCellMar>
          <w:top w:w="48" w:type="dxa"/>
          <w:left w:w="110" w:type="dxa"/>
          <w:right w:w="66" w:type="dxa"/>
        </w:tblCellMar>
        <w:tblLook w:val="04A0" w:firstRow="1" w:lastRow="0" w:firstColumn="1" w:lastColumn="0" w:noHBand="0" w:noVBand="1"/>
      </w:tblPr>
      <w:tblGrid>
        <w:gridCol w:w="1559"/>
        <w:gridCol w:w="3119"/>
        <w:gridCol w:w="3544"/>
        <w:gridCol w:w="779"/>
        <w:gridCol w:w="780"/>
        <w:gridCol w:w="2693"/>
        <w:gridCol w:w="1276"/>
      </w:tblGrid>
      <w:tr w:rsidR="00676FE8" w:rsidRPr="00FD574D" w14:paraId="488A2D92" w14:textId="77777777" w:rsidTr="008F6B36">
        <w:trPr>
          <w:trHeight w:val="588"/>
        </w:trPr>
        <w:tc>
          <w:tcPr>
            <w:tcW w:w="1559" w:type="dxa"/>
            <w:tcBorders>
              <w:top w:val="single" w:sz="4" w:space="0" w:color="000000"/>
              <w:left w:val="single" w:sz="4" w:space="0" w:color="000000"/>
              <w:bottom w:val="single" w:sz="4" w:space="0" w:color="000000"/>
              <w:right w:val="single" w:sz="4" w:space="0" w:color="000000"/>
            </w:tcBorders>
            <w:shd w:val="clear" w:color="auto" w:fill="C97175"/>
          </w:tcPr>
          <w:p w14:paraId="50992036" w14:textId="77777777" w:rsidR="00676FE8" w:rsidRPr="004904D7" w:rsidRDefault="00676FE8" w:rsidP="008F6B36">
            <w:pPr>
              <w:spacing w:after="98"/>
              <w:rPr>
                <w:color w:val="FFFFFF" w:themeColor="background1"/>
                <w:sz w:val="18"/>
                <w:szCs w:val="20"/>
              </w:rPr>
            </w:pPr>
            <w:r w:rsidRPr="004904D7">
              <w:rPr>
                <w:b/>
                <w:color w:val="FFFFFF" w:themeColor="background1"/>
                <w:sz w:val="18"/>
                <w:szCs w:val="20"/>
              </w:rPr>
              <w:t>Objective</w:t>
            </w:r>
            <w:r w:rsidRPr="004904D7">
              <w:rPr>
                <w:color w:val="FFFFFF" w:themeColor="background1"/>
                <w:sz w:val="18"/>
                <w:szCs w:val="20"/>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C97175"/>
          </w:tcPr>
          <w:p w14:paraId="1D75A16B" w14:textId="77777777" w:rsidR="00676FE8" w:rsidRPr="004904D7" w:rsidRDefault="00676FE8" w:rsidP="008F6B36">
            <w:pPr>
              <w:spacing w:after="98"/>
              <w:rPr>
                <w:color w:val="FFFFFF" w:themeColor="background1"/>
                <w:sz w:val="18"/>
                <w:szCs w:val="20"/>
              </w:rPr>
            </w:pPr>
            <w:r w:rsidRPr="004904D7">
              <w:rPr>
                <w:b/>
                <w:color w:val="FFFFFF" w:themeColor="background1"/>
                <w:sz w:val="18"/>
                <w:szCs w:val="20"/>
              </w:rPr>
              <w:t>Knowledge</w:t>
            </w:r>
            <w:r w:rsidRPr="004904D7">
              <w:rPr>
                <w:b/>
                <w:color w:val="FFFFFF" w:themeColor="background1"/>
                <w:sz w:val="18"/>
                <w:szCs w:val="20"/>
              </w:rPr>
              <w:br/>
            </w:r>
            <w:r w:rsidRPr="004904D7">
              <w:rPr>
                <w:color w:val="FFFFFF" w:themeColor="background1"/>
                <w:sz w:val="18"/>
                <w:szCs w:val="20"/>
              </w:rPr>
              <w:t xml:space="preserve">Can demonstrate understanding of </w:t>
            </w:r>
          </w:p>
        </w:tc>
        <w:tc>
          <w:tcPr>
            <w:tcW w:w="3544" w:type="dxa"/>
            <w:tcBorders>
              <w:top w:val="single" w:sz="4" w:space="0" w:color="000000"/>
              <w:left w:val="single" w:sz="4" w:space="0" w:color="000000"/>
              <w:bottom w:val="single" w:sz="4" w:space="0" w:color="000000"/>
              <w:right w:val="single" w:sz="4" w:space="0" w:color="000000"/>
            </w:tcBorders>
            <w:shd w:val="clear" w:color="auto" w:fill="C97175"/>
          </w:tcPr>
          <w:p w14:paraId="44BE4BA1" w14:textId="77777777" w:rsidR="00676FE8" w:rsidRPr="004904D7" w:rsidRDefault="00676FE8" w:rsidP="008F6B36">
            <w:pPr>
              <w:spacing w:after="98"/>
              <w:rPr>
                <w:color w:val="FFFFFF" w:themeColor="background1"/>
                <w:sz w:val="18"/>
                <w:szCs w:val="20"/>
              </w:rPr>
            </w:pPr>
            <w:r w:rsidRPr="004904D7">
              <w:rPr>
                <w:b/>
                <w:color w:val="FFFFFF" w:themeColor="background1"/>
                <w:sz w:val="18"/>
                <w:szCs w:val="20"/>
              </w:rPr>
              <w:t>Skills</w:t>
            </w:r>
            <w:r w:rsidRPr="004904D7">
              <w:rPr>
                <w:b/>
                <w:color w:val="FFFFFF" w:themeColor="background1"/>
                <w:sz w:val="18"/>
                <w:szCs w:val="20"/>
              </w:rPr>
              <w:br/>
            </w:r>
            <w:r w:rsidRPr="004904D7">
              <w:rPr>
                <w:color w:val="FFFFFF" w:themeColor="background1"/>
                <w:sz w:val="18"/>
                <w:szCs w:val="20"/>
              </w:rPr>
              <w:t xml:space="preserve">Is able to </w:t>
            </w:r>
          </w:p>
        </w:tc>
        <w:tc>
          <w:tcPr>
            <w:tcW w:w="779" w:type="dxa"/>
            <w:tcBorders>
              <w:top w:val="single" w:sz="4" w:space="0" w:color="000000"/>
              <w:bottom w:val="single" w:sz="4" w:space="0" w:color="auto"/>
              <w:right w:val="single" w:sz="4" w:space="0" w:color="000000"/>
            </w:tcBorders>
            <w:shd w:val="clear" w:color="auto" w:fill="C97175"/>
          </w:tcPr>
          <w:p w14:paraId="53683D73" w14:textId="77777777" w:rsidR="00676FE8" w:rsidRPr="004904D7" w:rsidRDefault="00676FE8" w:rsidP="008F6B36">
            <w:pPr>
              <w:spacing w:after="98"/>
              <w:rPr>
                <w:b/>
                <w:color w:val="FFFFFF" w:themeColor="background1"/>
                <w:sz w:val="18"/>
                <w:szCs w:val="20"/>
              </w:rPr>
            </w:pPr>
            <w:r>
              <w:rPr>
                <w:b/>
                <w:color w:val="FFFFFF" w:themeColor="background1"/>
                <w:sz w:val="18"/>
                <w:szCs w:val="20"/>
              </w:rPr>
              <w:t>S</w:t>
            </w:r>
          </w:p>
        </w:tc>
        <w:tc>
          <w:tcPr>
            <w:tcW w:w="780" w:type="dxa"/>
            <w:tcBorders>
              <w:top w:val="single" w:sz="4" w:space="0" w:color="000000"/>
              <w:bottom w:val="single" w:sz="4" w:space="0" w:color="auto"/>
              <w:right w:val="single" w:sz="4" w:space="0" w:color="000000"/>
            </w:tcBorders>
            <w:shd w:val="clear" w:color="auto" w:fill="C97175"/>
          </w:tcPr>
          <w:p w14:paraId="610A3613" w14:textId="77777777" w:rsidR="00676FE8" w:rsidRPr="004904D7" w:rsidRDefault="00676FE8" w:rsidP="008F6B36">
            <w:pPr>
              <w:spacing w:after="98"/>
              <w:rPr>
                <w:b/>
                <w:color w:val="FFFFFF" w:themeColor="background1"/>
                <w:sz w:val="18"/>
                <w:szCs w:val="20"/>
              </w:rPr>
            </w:pPr>
            <w:r>
              <w:rPr>
                <w:b/>
                <w:color w:val="FFFFFF" w:themeColor="background1"/>
                <w:sz w:val="18"/>
                <w:szCs w:val="20"/>
              </w:rPr>
              <w:t>U</w:t>
            </w:r>
          </w:p>
        </w:tc>
        <w:tc>
          <w:tcPr>
            <w:tcW w:w="2693" w:type="dxa"/>
            <w:tcBorders>
              <w:top w:val="single" w:sz="4" w:space="0" w:color="000000"/>
              <w:left w:val="single" w:sz="4" w:space="0" w:color="000000"/>
              <w:bottom w:val="single" w:sz="4" w:space="0" w:color="auto"/>
              <w:right w:val="single" w:sz="4" w:space="0" w:color="000000"/>
            </w:tcBorders>
            <w:shd w:val="clear" w:color="auto" w:fill="C97175"/>
          </w:tcPr>
          <w:p w14:paraId="5FC953D0" w14:textId="77777777" w:rsidR="00676FE8" w:rsidRPr="004904D7" w:rsidRDefault="00676FE8" w:rsidP="008F6B36">
            <w:pPr>
              <w:spacing w:after="98"/>
              <w:rPr>
                <w:b/>
                <w:color w:val="FFFFFF" w:themeColor="background1"/>
                <w:sz w:val="18"/>
                <w:szCs w:val="20"/>
              </w:rPr>
            </w:pPr>
            <w:r w:rsidRPr="004904D7">
              <w:rPr>
                <w:b/>
                <w:color w:val="FFFFFF" w:themeColor="background1"/>
                <w:sz w:val="18"/>
                <w:szCs w:val="20"/>
              </w:rPr>
              <w:t>Clinical Supervisor Comments/Observations</w:t>
            </w:r>
          </w:p>
        </w:tc>
        <w:tc>
          <w:tcPr>
            <w:tcW w:w="1276" w:type="dxa"/>
            <w:tcBorders>
              <w:top w:val="single" w:sz="4" w:space="0" w:color="000000"/>
              <w:bottom w:val="single" w:sz="4" w:space="0" w:color="auto"/>
              <w:right w:val="single" w:sz="4" w:space="0" w:color="000000"/>
            </w:tcBorders>
            <w:shd w:val="clear" w:color="auto" w:fill="C97175"/>
          </w:tcPr>
          <w:p w14:paraId="49A13565" w14:textId="77777777" w:rsidR="00676FE8" w:rsidRPr="004904D7" w:rsidRDefault="00676FE8" w:rsidP="008F6B36">
            <w:pPr>
              <w:spacing w:after="98"/>
              <w:rPr>
                <w:b/>
                <w:color w:val="FFFFFF" w:themeColor="background1"/>
                <w:sz w:val="18"/>
                <w:szCs w:val="20"/>
              </w:rPr>
            </w:pPr>
            <w:r w:rsidRPr="004904D7">
              <w:rPr>
                <w:b/>
                <w:color w:val="FFFFFF" w:themeColor="background1"/>
                <w:sz w:val="18"/>
                <w:szCs w:val="20"/>
              </w:rPr>
              <w:t>Date</w:t>
            </w:r>
          </w:p>
        </w:tc>
      </w:tr>
      <w:tr w:rsidR="00676FE8" w14:paraId="6B1E15D2" w14:textId="77777777" w:rsidTr="008F6B36">
        <w:trPr>
          <w:trHeight w:val="665"/>
        </w:trPr>
        <w:tc>
          <w:tcPr>
            <w:tcW w:w="1559" w:type="dxa"/>
            <w:tcBorders>
              <w:top w:val="single" w:sz="4" w:space="0" w:color="000000"/>
              <w:left w:val="single" w:sz="4" w:space="0" w:color="000000"/>
              <w:right w:val="single" w:sz="4" w:space="0" w:color="000000"/>
            </w:tcBorders>
          </w:tcPr>
          <w:p w14:paraId="7803179F" w14:textId="0077B165" w:rsidR="00676FE8" w:rsidRPr="009544BA" w:rsidRDefault="00676FE8" w:rsidP="008F6B36">
            <w:pPr>
              <w:rPr>
                <w:sz w:val="16"/>
                <w:szCs w:val="18"/>
              </w:rPr>
            </w:pPr>
            <w:r w:rsidRPr="009544BA">
              <w:rPr>
                <w:sz w:val="16"/>
                <w:szCs w:val="18"/>
              </w:rPr>
              <w:t xml:space="preserve">To take a detailed </w:t>
            </w:r>
            <w:r>
              <w:rPr>
                <w:sz w:val="16"/>
                <w:szCs w:val="18"/>
              </w:rPr>
              <w:t xml:space="preserve">allergy focused </w:t>
            </w:r>
            <w:r w:rsidRPr="009544BA">
              <w:rPr>
                <w:sz w:val="16"/>
                <w:szCs w:val="18"/>
              </w:rPr>
              <w:t>history at initial presentation and conduct appropriate examinations</w:t>
            </w:r>
            <w:r w:rsidR="000450CF">
              <w:rPr>
                <w:sz w:val="16"/>
                <w:szCs w:val="18"/>
              </w:rPr>
              <w:t>.</w:t>
            </w:r>
            <w:r w:rsidRPr="009544BA">
              <w:rPr>
                <w:sz w:val="16"/>
                <w:szCs w:val="18"/>
              </w:rPr>
              <w:t xml:space="preserve">  </w:t>
            </w:r>
          </w:p>
        </w:tc>
        <w:tc>
          <w:tcPr>
            <w:tcW w:w="3119" w:type="dxa"/>
            <w:tcBorders>
              <w:top w:val="single" w:sz="4" w:space="0" w:color="000000"/>
              <w:left w:val="single" w:sz="4" w:space="0" w:color="000000"/>
              <w:right w:val="single" w:sz="4" w:space="0" w:color="000000"/>
            </w:tcBorders>
          </w:tcPr>
          <w:p w14:paraId="29AE29F2" w14:textId="0ADD0EDD" w:rsidR="00676FE8" w:rsidRPr="009544BA" w:rsidRDefault="00676FE8" w:rsidP="008F6B36">
            <w:pPr>
              <w:spacing w:after="120" w:line="239" w:lineRule="auto"/>
              <w:rPr>
                <w:sz w:val="16"/>
                <w:szCs w:val="18"/>
              </w:rPr>
            </w:pPr>
            <w:r w:rsidRPr="009544BA">
              <w:rPr>
                <w:sz w:val="16"/>
                <w:szCs w:val="18"/>
              </w:rPr>
              <w:t xml:space="preserve">The timeliness and indications for taking an allergy </w:t>
            </w:r>
            <w:r>
              <w:rPr>
                <w:sz w:val="16"/>
                <w:szCs w:val="18"/>
              </w:rPr>
              <w:t xml:space="preserve">focused </w:t>
            </w:r>
            <w:r w:rsidRPr="009544BA">
              <w:rPr>
                <w:sz w:val="16"/>
                <w:szCs w:val="18"/>
              </w:rPr>
              <w:t>history</w:t>
            </w:r>
            <w:r w:rsidR="000450CF">
              <w:rPr>
                <w:sz w:val="16"/>
                <w:szCs w:val="18"/>
              </w:rPr>
              <w:t>.</w:t>
            </w:r>
            <w:r w:rsidRPr="009544BA">
              <w:rPr>
                <w:sz w:val="16"/>
                <w:szCs w:val="18"/>
              </w:rPr>
              <w:t xml:space="preserve"> </w:t>
            </w:r>
          </w:p>
          <w:p w14:paraId="198BF412" w14:textId="5D8FFD57" w:rsidR="00676FE8" w:rsidRPr="009544BA" w:rsidRDefault="00676FE8" w:rsidP="008F6B36">
            <w:pPr>
              <w:spacing w:after="120" w:line="239" w:lineRule="auto"/>
              <w:rPr>
                <w:sz w:val="16"/>
                <w:szCs w:val="18"/>
              </w:rPr>
            </w:pPr>
            <w:r w:rsidRPr="009544BA">
              <w:rPr>
                <w:sz w:val="16"/>
                <w:szCs w:val="18"/>
              </w:rPr>
              <w:t>Awareness of occupational causes</w:t>
            </w:r>
            <w:r w:rsidR="000450CF">
              <w:rPr>
                <w:sz w:val="16"/>
                <w:szCs w:val="18"/>
              </w:rPr>
              <w:t>.</w:t>
            </w:r>
            <w:r w:rsidRPr="009544BA">
              <w:rPr>
                <w:sz w:val="16"/>
                <w:szCs w:val="18"/>
              </w:rPr>
              <w:t xml:space="preserve">   </w:t>
            </w:r>
          </w:p>
        </w:tc>
        <w:tc>
          <w:tcPr>
            <w:tcW w:w="3544" w:type="dxa"/>
            <w:tcBorders>
              <w:top w:val="single" w:sz="4" w:space="0" w:color="000000"/>
              <w:left w:val="single" w:sz="4" w:space="0" w:color="000000"/>
              <w:right w:val="single" w:sz="4" w:space="0" w:color="auto"/>
            </w:tcBorders>
          </w:tcPr>
          <w:p w14:paraId="291F1122" w14:textId="36D3149C" w:rsidR="00676FE8" w:rsidRPr="00261399" w:rsidRDefault="00676FE8" w:rsidP="008F6B36">
            <w:pPr>
              <w:spacing w:after="118" w:line="239" w:lineRule="auto"/>
              <w:rPr>
                <w:sz w:val="16"/>
                <w:szCs w:val="18"/>
              </w:rPr>
            </w:pPr>
            <w:r w:rsidRPr="00261399">
              <w:rPr>
                <w:sz w:val="16"/>
                <w:szCs w:val="18"/>
              </w:rPr>
              <w:t xml:space="preserve">Take an accurate </w:t>
            </w:r>
            <w:r>
              <w:rPr>
                <w:sz w:val="16"/>
                <w:szCs w:val="18"/>
              </w:rPr>
              <w:t xml:space="preserve">allergy focused </w:t>
            </w:r>
            <w:r w:rsidRPr="00261399">
              <w:rPr>
                <w:sz w:val="16"/>
                <w:szCs w:val="18"/>
              </w:rPr>
              <w:t>history and carry out a competent examination, to include the respiratory tract and ENT examination</w:t>
            </w:r>
            <w:r w:rsidR="00D15201">
              <w:rPr>
                <w:sz w:val="16"/>
                <w:szCs w:val="18"/>
              </w:rPr>
              <w:t>.</w:t>
            </w:r>
          </w:p>
        </w:tc>
        <w:sdt>
          <w:sdtPr>
            <w:rPr>
              <w:szCs w:val="20"/>
            </w:rPr>
            <w:id w:val="-1394741713"/>
            <w14:checkbox>
              <w14:checked w14:val="0"/>
              <w14:checkedState w14:val="0052" w14:font="Wingdings 2"/>
              <w14:uncheckedState w14:val="2610" w14:font="MS Gothic"/>
            </w14:checkbox>
          </w:sdtPr>
          <w:sdtContent>
            <w:tc>
              <w:tcPr>
                <w:tcW w:w="779" w:type="dxa"/>
                <w:tcBorders>
                  <w:top w:val="single" w:sz="4" w:space="0" w:color="auto"/>
                  <w:left w:val="single" w:sz="4" w:space="0" w:color="auto"/>
                  <w:right w:val="single" w:sz="4" w:space="0" w:color="auto"/>
                </w:tcBorders>
              </w:tcPr>
              <w:p w14:paraId="27E120D7" w14:textId="77777777" w:rsidR="00676FE8" w:rsidRPr="009544BA" w:rsidRDefault="00676FE8" w:rsidP="008F6B36">
                <w:pPr>
                  <w:spacing w:after="118" w:line="239" w:lineRule="auto"/>
                  <w:rPr>
                    <w:sz w:val="16"/>
                    <w:szCs w:val="18"/>
                  </w:rPr>
                </w:pPr>
                <w:r w:rsidRPr="00DF1C20">
                  <w:rPr>
                    <w:rFonts w:ascii="MS Gothic" w:eastAsia="MS Gothic" w:hAnsi="MS Gothic" w:hint="eastAsia"/>
                    <w:szCs w:val="20"/>
                  </w:rPr>
                  <w:t>☐</w:t>
                </w:r>
              </w:p>
            </w:tc>
          </w:sdtContent>
        </w:sdt>
        <w:sdt>
          <w:sdtPr>
            <w:rPr>
              <w:szCs w:val="20"/>
            </w:rPr>
            <w:id w:val="12115217"/>
            <w14:checkbox>
              <w14:checked w14:val="0"/>
              <w14:checkedState w14:val="0052" w14:font="Wingdings 2"/>
              <w14:uncheckedState w14:val="2610" w14:font="MS Gothic"/>
            </w14:checkbox>
          </w:sdtPr>
          <w:sdtContent>
            <w:tc>
              <w:tcPr>
                <w:tcW w:w="780" w:type="dxa"/>
                <w:tcBorders>
                  <w:top w:val="single" w:sz="4" w:space="0" w:color="auto"/>
                  <w:left w:val="single" w:sz="4" w:space="0" w:color="auto"/>
                  <w:right w:val="single" w:sz="4" w:space="0" w:color="auto"/>
                </w:tcBorders>
              </w:tcPr>
              <w:p w14:paraId="02B5A9A2" w14:textId="77777777" w:rsidR="00676FE8" w:rsidRPr="009544BA" w:rsidRDefault="00676FE8" w:rsidP="008F6B36">
                <w:pPr>
                  <w:spacing w:after="118" w:line="239" w:lineRule="auto"/>
                  <w:rPr>
                    <w:sz w:val="16"/>
                    <w:szCs w:val="18"/>
                  </w:rPr>
                </w:pPr>
                <w:r>
                  <w:rPr>
                    <w:rFonts w:ascii="MS Gothic" w:eastAsia="MS Gothic" w:hAnsi="MS Gothic" w:hint="eastAsia"/>
                    <w:szCs w:val="20"/>
                  </w:rPr>
                  <w:t>☐</w:t>
                </w:r>
              </w:p>
            </w:tc>
          </w:sdtContent>
        </w:sdt>
        <w:tc>
          <w:tcPr>
            <w:tcW w:w="2693" w:type="dxa"/>
            <w:tcBorders>
              <w:top w:val="single" w:sz="4" w:space="0" w:color="auto"/>
              <w:left w:val="single" w:sz="4" w:space="0" w:color="auto"/>
              <w:right w:val="single" w:sz="4" w:space="0" w:color="auto"/>
            </w:tcBorders>
          </w:tcPr>
          <w:p w14:paraId="0E3950F2" w14:textId="77777777" w:rsidR="00676FE8" w:rsidRPr="009544BA" w:rsidRDefault="00676FE8" w:rsidP="008F6B36">
            <w:pPr>
              <w:spacing w:after="118" w:line="239" w:lineRule="auto"/>
              <w:rPr>
                <w:sz w:val="16"/>
                <w:szCs w:val="18"/>
              </w:rPr>
            </w:pPr>
          </w:p>
        </w:tc>
        <w:tc>
          <w:tcPr>
            <w:tcW w:w="1276" w:type="dxa"/>
            <w:tcBorders>
              <w:top w:val="single" w:sz="4" w:space="0" w:color="auto"/>
              <w:left w:val="single" w:sz="4" w:space="0" w:color="auto"/>
              <w:right w:val="single" w:sz="4" w:space="0" w:color="auto"/>
            </w:tcBorders>
          </w:tcPr>
          <w:p w14:paraId="47E30405" w14:textId="77777777" w:rsidR="00676FE8" w:rsidRPr="004904D7" w:rsidRDefault="00676FE8" w:rsidP="008F6B36">
            <w:pPr>
              <w:spacing w:after="118" w:line="239" w:lineRule="auto"/>
              <w:rPr>
                <w:sz w:val="18"/>
                <w:szCs w:val="20"/>
              </w:rPr>
            </w:pPr>
          </w:p>
        </w:tc>
      </w:tr>
      <w:tr w:rsidR="00676FE8" w14:paraId="68809695" w14:textId="77777777" w:rsidTr="008F6B36">
        <w:trPr>
          <w:trHeight w:val="854"/>
        </w:trPr>
        <w:tc>
          <w:tcPr>
            <w:tcW w:w="1559" w:type="dxa"/>
            <w:vMerge w:val="restart"/>
            <w:tcBorders>
              <w:top w:val="single" w:sz="4" w:space="0" w:color="000000"/>
              <w:left w:val="single" w:sz="4" w:space="0" w:color="000000"/>
              <w:right w:val="single" w:sz="4" w:space="0" w:color="000000"/>
            </w:tcBorders>
          </w:tcPr>
          <w:p w14:paraId="5583AAA1" w14:textId="77777777" w:rsidR="00676FE8" w:rsidRDefault="00676FE8" w:rsidP="008F6B36">
            <w:pPr>
              <w:spacing w:after="120" w:line="239" w:lineRule="auto"/>
              <w:rPr>
                <w:sz w:val="16"/>
                <w:szCs w:val="18"/>
              </w:rPr>
            </w:pPr>
            <w:r w:rsidRPr="009544BA">
              <w:rPr>
                <w:sz w:val="16"/>
                <w:szCs w:val="18"/>
              </w:rPr>
              <w:t>To diagnose and manage the individual with allergic disease of the respiratory tract and be conversant with the range of treatment therapies available.</w:t>
            </w:r>
            <w:r w:rsidR="007625B1">
              <w:rPr>
                <w:sz w:val="16"/>
                <w:szCs w:val="18"/>
              </w:rPr>
              <w:t xml:space="preserve"> </w:t>
            </w:r>
          </w:p>
          <w:p w14:paraId="7C38099A" w14:textId="1B08A143" w:rsidR="007625B1" w:rsidRPr="009544BA" w:rsidRDefault="007625B1" w:rsidP="008F6B36">
            <w:pPr>
              <w:spacing w:after="120" w:line="239" w:lineRule="auto"/>
              <w:rPr>
                <w:sz w:val="16"/>
                <w:szCs w:val="18"/>
              </w:rPr>
            </w:pPr>
            <w:r>
              <w:rPr>
                <w:sz w:val="16"/>
                <w:szCs w:val="18"/>
              </w:rPr>
              <w:t>(</w:t>
            </w:r>
            <w:r w:rsidR="007311B7">
              <w:rPr>
                <w:sz w:val="16"/>
                <w:szCs w:val="18"/>
              </w:rPr>
              <w:t>United airway)</w:t>
            </w:r>
          </w:p>
        </w:tc>
        <w:tc>
          <w:tcPr>
            <w:tcW w:w="3119" w:type="dxa"/>
            <w:tcBorders>
              <w:top w:val="single" w:sz="4" w:space="0" w:color="000000"/>
              <w:left w:val="single" w:sz="4" w:space="0" w:color="000000"/>
              <w:bottom w:val="single" w:sz="4" w:space="0" w:color="000000"/>
              <w:right w:val="single" w:sz="4" w:space="0" w:color="000000"/>
            </w:tcBorders>
          </w:tcPr>
          <w:p w14:paraId="0CD563F1" w14:textId="77F6DBC4" w:rsidR="00676FE8" w:rsidRPr="009544BA" w:rsidRDefault="00676FE8" w:rsidP="008F6B36">
            <w:pPr>
              <w:spacing w:after="120" w:line="239" w:lineRule="auto"/>
              <w:rPr>
                <w:sz w:val="16"/>
                <w:szCs w:val="18"/>
              </w:rPr>
            </w:pPr>
            <w:r w:rsidRPr="009544BA">
              <w:rPr>
                <w:sz w:val="16"/>
                <w:szCs w:val="18"/>
              </w:rPr>
              <w:t>Knowledge of diagnostic techniques such as skin prick testing, blood testing, their indications and limitations</w:t>
            </w:r>
            <w:r w:rsidR="000450CF">
              <w:rPr>
                <w:sz w:val="16"/>
                <w:szCs w:val="18"/>
              </w:rPr>
              <w:t>.</w:t>
            </w:r>
            <w:r w:rsidRPr="009544BA">
              <w:rPr>
                <w:sz w:val="16"/>
                <w:szCs w:val="18"/>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7167C5ED" w14:textId="2ABDB8EA" w:rsidR="00676FE8" w:rsidRPr="00261399" w:rsidRDefault="00676FE8" w:rsidP="008F6B36">
            <w:pPr>
              <w:ind w:right="2"/>
              <w:rPr>
                <w:sz w:val="16"/>
                <w:szCs w:val="18"/>
              </w:rPr>
            </w:pPr>
            <w:r w:rsidRPr="00261399">
              <w:rPr>
                <w:sz w:val="16"/>
                <w:szCs w:val="18"/>
              </w:rPr>
              <w:t>Discuss with the patient/carer the incidence, prevalence (including comorbidity with asthma), risk factors, allergies, intolerances, and natural history associated with the condition</w:t>
            </w:r>
            <w:r w:rsidR="00D15201">
              <w:rPr>
                <w:sz w:val="16"/>
                <w:szCs w:val="18"/>
              </w:rPr>
              <w:t>.</w:t>
            </w:r>
            <w:r w:rsidRPr="00261399">
              <w:rPr>
                <w:sz w:val="16"/>
                <w:szCs w:val="18"/>
              </w:rPr>
              <w:t xml:space="preserve"> </w:t>
            </w:r>
          </w:p>
        </w:tc>
        <w:sdt>
          <w:sdtPr>
            <w:rPr>
              <w:szCs w:val="20"/>
            </w:rPr>
            <w:id w:val="1319686107"/>
            <w14:checkbox>
              <w14:checked w14:val="0"/>
              <w14:checkedState w14:val="0052" w14:font="Wingdings 2"/>
              <w14:uncheckedState w14:val="2610" w14:font="MS Gothic"/>
            </w14:checkbox>
          </w:sdtPr>
          <w:sdtContent>
            <w:tc>
              <w:tcPr>
                <w:tcW w:w="779" w:type="dxa"/>
                <w:tcBorders>
                  <w:top w:val="single" w:sz="4" w:space="0" w:color="auto"/>
                  <w:bottom w:val="single" w:sz="4" w:space="0" w:color="000000"/>
                  <w:right w:val="single" w:sz="4" w:space="0" w:color="000000"/>
                </w:tcBorders>
              </w:tcPr>
              <w:p w14:paraId="352109D6" w14:textId="77777777" w:rsidR="00676FE8" w:rsidRPr="009544BA" w:rsidRDefault="00676FE8" w:rsidP="008F6B36">
                <w:pPr>
                  <w:ind w:right="2"/>
                  <w:rPr>
                    <w:sz w:val="16"/>
                    <w:szCs w:val="18"/>
                  </w:rPr>
                </w:pPr>
                <w:r w:rsidRPr="00DF1C20">
                  <w:rPr>
                    <w:rFonts w:ascii="MS Gothic" w:eastAsia="MS Gothic" w:hAnsi="MS Gothic" w:hint="eastAsia"/>
                    <w:szCs w:val="20"/>
                  </w:rPr>
                  <w:t>☐</w:t>
                </w:r>
              </w:p>
            </w:tc>
          </w:sdtContent>
        </w:sdt>
        <w:sdt>
          <w:sdtPr>
            <w:rPr>
              <w:szCs w:val="20"/>
            </w:rPr>
            <w:id w:val="1545715322"/>
            <w14:checkbox>
              <w14:checked w14:val="0"/>
              <w14:checkedState w14:val="0052" w14:font="Wingdings 2"/>
              <w14:uncheckedState w14:val="2610" w14:font="MS Gothic"/>
            </w14:checkbox>
          </w:sdtPr>
          <w:sdtContent>
            <w:tc>
              <w:tcPr>
                <w:tcW w:w="780" w:type="dxa"/>
                <w:tcBorders>
                  <w:top w:val="single" w:sz="4" w:space="0" w:color="auto"/>
                  <w:bottom w:val="single" w:sz="4" w:space="0" w:color="000000"/>
                  <w:right w:val="single" w:sz="4" w:space="0" w:color="000000"/>
                </w:tcBorders>
              </w:tcPr>
              <w:p w14:paraId="4F833095" w14:textId="77777777" w:rsidR="00676FE8" w:rsidRPr="009544BA" w:rsidRDefault="00676FE8" w:rsidP="008F6B36">
                <w:pPr>
                  <w:ind w:right="2"/>
                  <w:rPr>
                    <w:sz w:val="16"/>
                    <w:szCs w:val="18"/>
                  </w:rPr>
                </w:pPr>
                <w:r w:rsidRPr="00DF1C20">
                  <w:rPr>
                    <w:rFonts w:ascii="MS Gothic" w:eastAsia="MS Gothic" w:hAnsi="MS Gothic" w:hint="eastAsia"/>
                    <w:szCs w:val="20"/>
                  </w:rPr>
                  <w:t>☐</w:t>
                </w:r>
              </w:p>
            </w:tc>
          </w:sdtContent>
        </w:sdt>
        <w:tc>
          <w:tcPr>
            <w:tcW w:w="2693" w:type="dxa"/>
            <w:tcBorders>
              <w:top w:val="single" w:sz="4" w:space="0" w:color="auto"/>
              <w:left w:val="single" w:sz="4" w:space="0" w:color="000000"/>
              <w:bottom w:val="single" w:sz="4" w:space="0" w:color="000000"/>
              <w:right w:val="single" w:sz="4" w:space="0" w:color="000000"/>
            </w:tcBorders>
          </w:tcPr>
          <w:p w14:paraId="76EB95CC" w14:textId="77777777" w:rsidR="00676FE8" w:rsidRPr="009544BA" w:rsidRDefault="00676FE8" w:rsidP="008F6B36">
            <w:pPr>
              <w:ind w:right="2"/>
              <w:rPr>
                <w:sz w:val="16"/>
                <w:szCs w:val="18"/>
              </w:rPr>
            </w:pPr>
          </w:p>
        </w:tc>
        <w:tc>
          <w:tcPr>
            <w:tcW w:w="1276" w:type="dxa"/>
            <w:tcBorders>
              <w:top w:val="single" w:sz="4" w:space="0" w:color="auto"/>
              <w:bottom w:val="single" w:sz="4" w:space="0" w:color="000000"/>
              <w:right w:val="single" w:sz="4" w:space="0" w:color="000000"/>
            </w:tcBorders>
          </w:tcPr>
          <w:p w14:paraId="46DEB2DD" w14:textId="77777777" w:rsidR="00676FE8" w:rsidRPr="004904D7" w:rsidRDefault="00676FE8" w:rsidP="008F6B36">
            <w:pPr>
              <w:ind w:right="2"/>
              <w:rPr>
                <w:sz w:val="18"/>
                <w:szCs w:val="20"/>
              </w:rPr>
            </w:pPr>
          </w:p>
        </w:tc>
      </w:tr>
      <w:tr w:rsidR="00676FE8" w14:paraId="44F97DAF" w14:textId="77777777" w:rsidTr="008F6B36">
        <w:trPr>
          <w:trHeight w:val="313"/>
        </w:trPr>
        <w:tc>
          <w:tcPr>
            <w:tcW w:w="1559" w:type="dxa"/>
            <w:vMerge/>
            <w:tcBorders>
              <w:left w:val="single" w:sz="4" w:space="0" w:color="000000"/>
              <w:right w:val="single" w:sz="4" w:space="0" w:color="000000"/>
            </w:tcBorders>
          </w:tcPr>
          <w:p w14:paraId="281DCB37" w14:textId="77777777" w:rsidR="00676FE8" w:rsidRPr="009544BA" w:rsidRDefault="00676FE8" w:rsidP="008F6B36">
            <w:pPr>
              <w:rPr>
                <w:sz w:val="16"/>
                <w:szCs w:val="18"/>
              </w:rPr>
            </w:pPr>
          </w:p>
        </w:tc>
        <w:tc>
          <w:tcPr>
            <w:tcW w:w="3119" w:type="dxa"/>
            <w:vMerge w:val="restart"/>
            <w:tcBorders>
              <w:top w:val="single" w:sz="4" w:space="0" w:color="000000"/>
              <w:left w:val="single" w:sz="4" w:space="0" w:color="000000"/>
              <w:right w:val="single" w:sz="4" w:space="0" w:color="000000"/>
            </w:tcBorders>
          </w:tcPr>
          <w:p w14:paraId="1A09C4D7" w14:textId="77777777" w:rsidR="00676FE8" w:rsidRPr="009544BA" w:rsidRDefault="00676FE8" w:rsidP="008F6B36">
            <w:pPr>
              <w:spacing w:after="120" w:line="239" w:lineRule="auto"/>
              <w:rPr>
                <w:sz w:val="16"/>
                <w:szCs w:val="18"/>
              </w:rPr>
            </w:pPr>
            <w:r w:rsidRPr="009544BA">
              <w:rPr>
                <w:sz w:val="16"/>
                <w:szCs w:val="18"/>
              </w:rPr>
              <w:t>The various management types, allergen avoidance measures, immunotherapy, drug therapies, and complimentary therapies.</w:t>
            </w:r>
          </w:p>
        </w:tc>
        <w:tc>
          <w:tcPr>
            <w:tcW w:w="3544" w:type="dxa"/>
            <w:tcBorders>
              <w:top w:val="single" w:sz="4" w:space="0" w:color="000000"/>
              <w:left w:val="single" w:sz="4" w:space="0" w:color="000000"/>
              <w:bottom w:val="single" w:sz="4" w:space="0" w:color="000000"/>
              <w:right w:val="single" w:sz="4" w:space="0" w:color="000000"/>
            </w:tcBorders>
          </w:tcPr>
          <w:p w14:paraId="03D12701" w14:textId="2527DBFB" w:rsidR="00676FE8" w:rsidRPr="00261399" w:rsidRDefault="00676FE8" w:rsidP="008F6B36">
            <w:pPr>
              <w:rPr>
                <w:sz w:val="16"/>
                <w:szCs w:val="18"/>
              </w:rPr>
            </w:pPr>
            <w:r w:rsidRPr="00261399">
              <w:rPr>
                <w:sz w:val="16"/>
                <w:szCs w:val="18"/>
              </w:rPr>
              <w:t>Use and teach the use of inhaler devices</w:t>
            </w:r>
            <w:r>
              <w:rPr>
                <w:sz w:val="16"/>
                <w:szCs w:val="18"/>
              </w:rPr>
              <w:t xml:space="preserve"> and nasal sprays</w:t>
            </w:r>
            <w:r w:rsidR="00D15201">
              <w:rPr>
                <w:sz w:val="16"/>
                <w:szCs w:val="18"/>
              </w:rPr>
              <w:t>.</w:t>
            </w:r>
          </w:p>
        </w:tc>
        <w:sdt>
          <w:sdtPr>
            <w:rPr>
              <w:szCs w:val="20"/>
            </w:rPr>
            <w:id w:val="2082326922"/>
            <w14:checkbox>
              <w14:checked w14:val="0"/>
              <w14:checkedState w14:val="0052" w14:font="Wingdings 2"/>
              <w14:uncheckedState w14:val="2610" w14:font="MS Gothic"/>
            </w14:checkbox>
          </w:sdtPr>
          <w:sdtContent>
            <w:tc>
              <w:tcPr>
                <w:tcW w:w="779" w:type="dxa"/>
                <w:tcBorders>
                  <w:top w:val="single" w:sz="4" w:space="0" w:color="000000"/>
                  <w:bottom w:val="single" w:sz="4" w:space="0" w:color="auto"/>
                  <w:right w:val="single" w:sz="4" w:space="0" w:color="000000"/>
                </w:tcBorders>
              </w:tcPr>
              <w:p w14:paraId="09D1FC00" w14:textId="77777777" w:rsidR="00676FE8" w:rsidRPr="009544BA" w:rsidRDefault="00676FE8" w:rsidP="008F6B36">
                <w:pPr>
                  <w:rPr>
                    <w:sz w:val="16"/>
                    <w:szCs w:val="18"/>
                  </w:rPr>
                </w:pPr>
                <w:r w:rsidRPr="00DF1C20">
                  <w:rPr>
                    <w:rFonts w:ascii="MS Gothic" w:eastAsia="MS Gothic" w:hAnsi="MS Gothic" w:hint="eastAsia"/>
                    <w:szCs w:val="20"/>
                  </w:rPr>
                  <w:t>☐</w:t>
                </w:r>
              </w:p>
            </w:tc>
          </w:sdtContent>
        </w:sdt>
        <w:sdt>
          <w:sdtPr>
            <w:rPr>
              <w:szCs w:val="20"/>
            </w:rPr>
            <w:id w:val="420376483"/>
            <w14:checkbox>
              <w14:checked w14:val="0"/>
              <w14:checkedState w14:val="0052" w14:font="Wingdings 2"/>
              <w14:uncheckedState w14:val="2610" w14:font="MS Gothic"/>
            </w14:checkbox>
          </w:sdtPr>
          <w:sdtContent>
            <w:tc>
              <w:tcPr>
                <w:tcW w:w="780" w:type="dxa"/>
                <w:tcBorders>
                  <w:top w:val="single" w:sz="4" w:space="0" w:color="000000"/>
                  <w:bottom w:val="single" w:sz="4" w:space="0" w:color="auto"/>
                  <w:right w:val="single" w:sz="4" w:space="0" w:color="000000"/>
                </w:tcBorders>
              </w:tcPr>
              <w:p w14:paraId="57BD4D09" w14:textId="77777777" w:rsidR="00676FE8" w:rsidRPr="009544BA" w:rsidRDefault="00676FE8" w:rsidP="008F6B36">
                <w:pPr>
                  <w:rPr>
                    <w:sz w:val="16"/>
                    <w:szCs w:val="18"/>
                  </w:rPr>
                </w:pPr>
                <w:r w:rsidRPr="00DF1C20">
                  <w:rPr>
                    <w:rFonts w:ascii="MS Gothic" w:eastAsia="MS Gothic" w:hAnsi="MS Gothic" w:hint="eastAsia"/>
                    <w:szCs w:val="20"/>
                  </w:rPr>
                  <w:t>☐</w:t>
                </w:r>
              </w:p>
            </w:tc>
          </w:sdtContent>
        </w:sdt>
        <w:tc>
          <w:tcPr>
            <w:tcW w:w="2693" w:type="dxa"/>
            <w:tcBorders>
              <w:top w:val="single" w:sz="4" w:space="0" w:color="000000"/>
              <w:left w:val="single" w:sz="4" w:space="0" w:color="000000"/>
              <w:bottom w:val="single" w:sz="4" w:space="0" w:color="auto"/>
              <w:right w:val="single" w:sz="4" w:space="0" w:color="000000"/>
            </w:tcBorders>
          </w:tcPr>
          <w:p w14:paraId="14414596" w14:textId="77777777" w:rsidR="00676FE8" w:rsidRPr="009544BA" w:rsidRDefault="00676FE8" w:rsidP="008F6B36">
            <w:pPr>
              <w:rPr>
                <w:sz w:val="16"/>
                <w:szCs w:val="18"/>
              </w:rPr>
            </w:pPr>
          </w:p>
        </w:tc>
        <w:tc>
          <w:tcPr>
            <w:tcW w:w="1276" w:type="dxa"/>
            <w:tcBorders>
              <w:top w:val="single" w:sz="4" w:space="0" w:color="000000"/>
              <w:bottom w:val="single" w:sz="4" w:space="0" w:color="auto"/>
              <w:right w:val="single" w:sz="4" w:space="0" w:color="000000"/>
            </w:tcBorders>
          </w:tcPr>
          <w:p w14:paraId="271753E0" w14:textId="77777777" w:rsidR="00676FE8" w:rsidRPr="004904D7" w:rsidRDefault="00676FE8" w:rsidP="008F6B36">
            <w:pPr>
              <w:rPr>
                <w:sz w:val="18"/>
                <w:szCs w:val="20"/>
              </w:rPr>
            </w:pPr>
          </w:p>
        </w:tc>
      </w:tr>
      <w:tr w:rsidR="00676FE8" w14:paraId="4D0F2C69" w14:textId="77777777" w:rsidTr="008F6B36">
        <w:trPr>
          <w:trHeight w:val="239"/>
        </w:trPr>
        <w:tc>
          <w:tcPr>
            <w:tcW w:w="1559" w:type="dxa"/>
            <w:vMerge/>
            <w:tcBorders>
              <w:left w:val="single" w:sz="4" w:space="0" w:color="000000"/>
              <w:right w:val="single" w:sz="4" w:space="0" w:color="000000"/>
            </w:tcBorders>
          </w:tcPr>
          <w:p w14:paraId="32577D17" w14:textId="77777777" w:rsidR="00676FE8" w:rsidRPr="009544BA" w:rsidRDefault="00676FE8" w:rsidP="008F6B36">
            <w:pPr>
              <w:rPr>
                <w:sz w:val="16"/>
                <w:szCs w:val="18"/>
              </w:rPr>
            </w:pPr>
          </w:p>
        </w:tc>
        <w:tc>
          <w:tcPr>
            <w:tcW w:w="3119" w:type="dxa"/>
            <w:vMerge/>
            <w:tcBorders>
              <w:left w:val="single" w:sz="4" w:space="0" w:color="000000"/>
              <w:right w:val="single" w:sz="4" w:space="0" w:color="000000"/>
            </w:tcBorders>
          </w:tcPr>
          <w:p w14:paraId="61669F04" w14:textId="77777777" w:rsidR="00676FE8" w:rsidRPr="009544BA" w:rsidRDefault="00676FE8" w:rsidP="008F6B36">
            <w:pPr>
              <w:rPr>
                <w:sz w:val="16"/>
                <w:szCs w:val="18"/>
              </w:rPr>
            </w:pPr>
          </w:p>
        </w:tc>
        <w:tc>
          <w:tcPr>
            <w:tcW w:w="3544" w:type="dxa"/>
            <w:tcBorders>
              <w:top w:val="single" w:sz="4" w:space="0" w:color="000000"/>
              <w:left w:val="single" w:sz="4" w:space="0" w:color="000000"/>
              <w:bottom w:val="single" w:sz="4" w:space="0" w:color="000000"/>
              <w:right w:val="single" w:sz="4" w:space="0" w:color="auto"/>
            </w:tcBorders>
          </w:tcPr>
          <w:p w14:paraId="38EF371E" w14:textId="052EE907" w:rsidR="00676FE8" w:rsidRPr="00261399" w:rsidRDefault="00676FE8" w:rsidP="008F6B36">
            <w:pPr>
              <w:spacing w:after="120" w:line="239" w:lineRule="auto"/>
              <w:rPr>
                <w:sz w:val="16"/>
                <w:szCs w:val="18"/>
              </w:rPr>
            </w:pPr>
            <w:r>
              <w:rPr>
                <w:sz w:val="16"/>
                <w:szCs w:val="18"/>
              </w:rPr>
              <w:t>O</w:t>
            </w:r>
            <w:r w:rsidRPr="00261399">
              <w:rPr>
                <w:sz w:val="16"/>
                <w:szCs w:val="18"/>
              </w:rPr>
              <w:t>n shared care protocols immunotherapy</w:t>
            </w:r>
            <w:r w:rsidR="00D15201">
              <w:rPr>
                <w:sz w:val="16"/>
                <w:szCs w:val="18"/>
              </w:rPr>
              <w:t>.</w:t>
            </w:r>
          </w:p>
        </w:tc>
        <w:sdt>
          <w:sdtPr>
            <w:rPr>
              <w:szCs w:val="20"/>
            </w:rPr>
            <w:id w:val="208228781"/>
            <w14:checkbox>
              <w14:checked w14:val="0"/>
              <w14:checkedState w14:val="0052" w14:font="Wingdings 2"/>
              <w14:uncheckedState w14:val="2610" w14:font="MS Gothic"/>
            </w14:checkbox>
          </w:sdtPr>
          <w:sdtContent>
            <w:tc>
              <w:tcPr>
                <w:tcW w:w="779" w:type="dxa"/>
                <w:tcBorders>
                  <w:top w:val="single" w:sz="4" w:space="0" w:color="auto"/>
                  <w:left w:val="single" w:sz="4" w:space="0" w:color="auto"/>
                  <w:bottom w:val="single" w:sz="4" w:space="0" w:color="auto"/>
                  <w:right w:val="single" w:sz="4" w:space="0" w:color="auto"/>
                </w:tcBorders>
              </w:tcPr>
              <w:p w14:paraId="4C224B7F" w14:textId="77777777" w:rsidR="00676FE8" w:rsidRPr="004904D7" w:rsidRDefault="00676FE8" w:rsidP="008F6B36">
                <w:pPr>
                  <w:spacing w:after="120" w:line="239" w:lineRule="auto"/>
                  <w:rPr>
                    <w:sz w:val="18"/>
                    <w:szCs w:val="20"/>
                  </w:rPr>
                </w:pPr>
                <w:r w:rsidRPr="00DF1C20">
                  <w:rPr>
                    <w:rFonts w:ascii="MS Gothic" w:eastAsia="MS Gothic" w:hAnsi="MS Gothic" w:hint="eastAsia"/>
                    <w:szCs w:val="20"/>
                  </w:rPr>
                  <w:t>☐</w:t>
                </w:r>
              </w:p>
            </w:tc>
          </w:sdtContent>
        </w:sdt>
        <w:sdt>
          <w:sdtPr>
            <w:rPr>
              <w:szCs w:val="20"/>
            </w:rPr>
            <w:id w:val="-1338144871"/>
            <w14:checkbox>
              <w14:checked w14:val="0"/>
              <w14:checkedState w14:val="0052" w14:font="Wingdings 2"/>
              <w14:uncheckedState w14:val="2610" w14:font="MS Gothic"/>
            </w14:checkbox>
          </w:sdtPr>
          <w:sdtContent>
            <w:tc>
              <w:tcPr>
                <w:tcW w:w="780" w:type="dxa"/>
                <w:tcBorders>
                  <w:top w:val="single" w:sz="4" w:space="0" w:color="auto"/>
                  <w:left w:val="single" w:sz="4" w:space="0" w:color="auto"/>
                  <w:bottom w:val="single" w:sz="4" w:space="0" w:color="auto"/>
                  <w:right w:val="single" w:sz="4" w:space="0" w:color="auto"/>
                </w:tcBorders>
              </w:tcPr>
              <w:p w14:paraId="5AB7198E" w14:textId="77777777" w:rsidR="00676FE8" w:rsidRPr="004904D7" w:rsidRDefault="00676FE8" w:rsidP="008F6B36">
                <w:pPr>
                  <w:spacing w:after="120" w:line="239" w:lineRule="auto"/>
                  <w:rPr>
                    <w:sz w:val="18"/>
                    <w:szCs w:val="20"/>
                  </w:rPr>
                </w:pPr>
                <w:r w:rsidRPr="00DF1C20">
                  <w:rPr>
                    <w:rFonts w:ascii="MS Gothic" w:eastAsia="MS Gothic" w:hAnsi="MS Gothic" w:hint="eastAsia"/>
                    <w:szCs w:val="20"/>
                  </w:rPr>
                  <w:t>☐</w:t>
                </w:r>
              </w:p>
            </w:tc>
          </w:sdtContent>
        </w:sdt>
        <w:tc>
          <w:tcPr>
            <w:tcW w:w="2693" w:type="dxa"/>
            <w:tcBorders>
              <w:top w:val="single" w:sz="4" w:space="0" w:color="auto"/>
              <w:left w:val="single" w:sz="4" w:space="0" w:color="auto"/>
              <w:bottom w:val="single" w:sz="4" w:space="0" w:color="auto"/>
              <w:right w:val="single" w:sz="4" w:space="0" w:color="auto"/>
            </w:tcBorders>
          </w:tcPr>
          <w:p w14:paraId="3D5C554C" w14:textId="77777777" w:rsidR="00676FE8" w:rsidRPr="004904D7" w:rsidRDefault="00676FE8" w:rsidP="008F6B36">
            <w:pPr>
              <w:spacing w:after="120" w:line="239" w:lineRule="auto"/>
              <w:rPr>
                <w:sz w:val="18"/>
                <w:szCs w:val="20"/>
              </w:rPr>
            </w:pPr>
          </w:p>
        </w:tc>
        <w:tc>
          <w:tcPr>
            <w:tcW w:w="1276" w:type="dxa"/>
            <w:tcBorders>
              <w:top w:val="single" w:sz="4" w:space="0" w:color="auto"/>
              <w:left w:val="single" w:sz="4" w:space="0" w:color="auto"/>
              <w:bottom w:val="single" w:sz="4" w:space="0" w:color="auto"/>
              <w:right w:val="single" w:sz="4" w:space="0" w:color="auto"/>
            </w:tcBorders>
          </w:tcPr>
          <w:p w14:paraId="1A410FFD" w14:textId="77777777" w:rsidR="00676FE8" w:rsidRPr="004904D7" w:rsidRDefault="00676FE8" w:rsidP="008F6B36">
            <w:pPr>
              <w:spacing w:after="120" w:line="239" w:lineRule="auto"/>
              <w:rPr>
                <w:sz w:val="18"/>
                <w:szCs w:val="20"/>
              </w:rPr>
            </w:pPr>
          </w:p>
        </w:tc>
      </w:tr>
      <w:tr w:rsidR="00676FE8" w14:paraId="617A5312" w14:textId="77777777" w:rsidTr="008F6B36">
        <w:trPr>
          <w:trHeight w:val="252"/>
        </w:trPr>
        <w:tc>
          <w:tcPr>
            <w:tcW w:w="1559" w:type="dxa"/>
            <w:vMerge/>
            <w:tcBorders>
              <w:left w:val="single" w:sz="4" w:space="0" w:color="000000"/>
              <w:right w:val="single" w:sz="4" w:space="0" w:color="000000"/>
            </w:tcBorders>
          </w:tcPr>
          <w:p w14:paraId="5A278744" w14:textId="77777777" w:rsidR="00676FE8" w:rsidRPr="009544BA" w:rsidRDefault="00676FE8" w:rsidP="008F6B36">
            <w:pPr>
              <w:rPr>
                <w:sz w:val="16"/>
                <w:szCs w:val="18"/>
              </w:rPr>
            </w:pPr>
          </w:p>
        </w:tc>
        <w:tc>
          <w:tcPr>
            <w:tcW w:w="3119" w:type="dxa"/>
            <w:vMerge/>
            <w:tcBorders>
              <w:left w:val="single" w:sz="4" w:space="0" w:color="000000"/>
              <w:right w:val="single" w:sz="4" w:space="0" w:color="000000"/>
            </w:tcBorders>
          </w:tcPr>
          <w:p w14:paraId="397D34B7" w14:textId="77777777" w:rsidR="00676FE8" w:rsidRPr="009544BA" w:rsidRDefault="00676FE8" w:rsidP="008F6B36">
            <w:pPr>
              <w:rPr>
                <w:sz w:val="16"/>
                <w:szCs w:val="18"/>
              </w:rPr>
            </w:pPr>
          </w:p>
        </w:tc>
        <w:tc>
          <w:tcPr>
            <w:tcW w:w="3544" w:type="dxa"/>
            <w:tcBorders>
              <w:top w:val="single" w:sz="4" w:space="0" w:color="000000"/>
              <w:left w:val="single" w:sz="4" w:space="0" w:color="000000"/>
              <w:bottom w:val="single" w:sz="4" w:space="0" w:color="000000"/>
              <w:right w:val="single" w:sz="4" w:space="0" w:color="auto"/>
            </w:tcBorders>
          </w:tcPr>
          <w:p w14:paraId="135C115F" w14:textId="73AE77E6" w:rsidR="00676FE8" w:rsidRPr="00261399" w:rsidRDefault="00676FE8" w:rsidP="008F6B36">
            <w:pPr>
              <w:spacing w:after="120" w:line="239" w:lineRule="auto"/>
              <w:rPr>
                <w:sz w:val="16"/>
                <w:szCs w:val="18"/>
              </w:rPr>
            </w:pPr>
            <w:r w:rsidRPr="00261399">
              <w:rPr>
                <w:sz w:val="16"/>
                <w:szCs w:val="18"/>
              </w:rPr>
              <w:t>Support of patients with immunotherapy</w:t>
            </w:r>
            <w:r w:rsidR="00D15201">
              <w:rPr>
                <w:sz w:val="16"/>
                <w:szCs w:val="18"/>
              </w:rPr>
              <w:t>.</w:t>
            </w:r>
            <w:r w:rsidRPr="00261399">
              <w:rPr>
                <w:sz w:val="16"/>
                <w:szCs w:val="18"/>
              </w:rPr>
              <w:t xml:space="preserve">  </w:t>
            </w:r>
          </w:p>
        </w:tc>
        <w:sdt>
          <w:sdtPr>
            <w:rPr>
              <w:szCs w:val="20"/>
            </w:rPr>
            <w:id w:val="1355233667"/>
            <w14:checkbox>
              <w14:checked w14:val="0"/>
              <w14:checkedState w14:val="0052" w14:font="Wingdings 2"/>
              <w14:uncheckedState w14:val="2610" w14:font="MS Gothic"/>
            </w14:checkbox>
          </w:sdtPr>
          <w:sdtContent>
            <w:tc>
              <w:tcPr>
                <w:tcW w:w="779" w:type="dxa"/>
                <w:tcBorders>
                  <w:top w:val="single" w:sz="4" w:space="0" w:color="auto"/>
                  <w:left w:val="single" w:sz="4" w:space="0" w:color="auto"/>
                  <w:bottom w:val="single" w:sz="4" w:space="0" w:color="auto"/>
                  <w:right w:val="single" w:sz="4" w:space="0" w:color="auto"/>
                </w:tcBorders>
              </w:tcPr>
              <w:p w14:paraId="4E132887" w14:textId="77777777" w:rsidR="00676FE8" w:rsidRPr="004904D7" w:rsidRDefault="00676FE8" w:rsidP="008F6B36">
                <w:pPr>
                  <w:spacing w:after="120" w:line="239" w:lineRule="auto"/>
                  <w:rPr>
                    <w:sz w:val="18"/>
                    <w:szCs w:val="20"/>
                  </w:rPr>
                </w:pPr>
                <w:r w:rsidRPr="00DF1C20">
                  <w:rPr>
                    <w:rFonts w:ascii="MS Gothic" w:eastAsia="MS Gothic" w:hAnsi="MS Gothic" w:hint="eastAsia"/>
                    <w:szCs w:val="20"/>
                  </w:rPr>
                  <w:t>☐</w:t>
                </w:r>
              </w:p>
            </w:tc>
          </w:sdtContent>
        </w:sdt>
        <w:sdt>
          <w:sdtPr>
            <w:rPr>
              <w:szCs w:val="20"/>
            </w:rPr>
            <w:id w:val="-1774547515"/>
            <w14:checkbox>
              <w14:checked w14:val="0"/>
              <w14:checkedState w14:val="0052" w14:font="Wingdings 2"/>
              <w14:uncheckedState w14:val="2610" w14:font="MS Gothic"/>
            </w14:checkbox>
          </w:sdtPr>
          <w:sdtContent>
            <w:tc>
              <w:tcPr>
                <w:tcW w:w="780" w:type="dxa"/>
                <w:tcBorders>
                  <w:top w:val="single" w:sz="4" w:space="0" w:color="auto"/>
                  <w:left w:val="single" w:sz="4" w:space="0" w:color="auto"/>
                  <w:bottom w:val="single" w:sz="4" w:space="0" w:color="auto"/>
                  <w:right w:val="single" w:sz="4" w:space="0" w:color="auto"/>
                </w:tcBorders>
              </w:tcPr>
              <w:p w14:paraId="500693AA" w14:textId="77777777" w:rsidR="00676FE8" w:rsidRPr="004904D7" w:rsidRDefault="00676FE8" w:rsidP="008F6B36">
                <w:pPr>
                  <w:spacing w:after="120" w:line="239" w:lineRule="auto"/>
                  <w:rPr>
                    <w:sz w:val="18"/>
                    <w:szCs w:val="20"/>
                  </w:rPr>
                </w:pPr>
                <w:r w:rsidRPr="00DF1C20">
                  <w:rPr>
                    <w:rFonts w:ascii="MS Gothic" w:eastAsia="MS Gothic" w:hAnsi="MS Gothic" w:hint="eastAsia"/>
                    <w:szCs w:val="20"/>
                  </w:rPr>
                  <w:t>☐</w:t>
                </w:r>
              </w:p>
            </w:tc>
          </w:sdtContent>
        </w:sdt>
        <w:tc>
          <w:tcPr>
            <w:tcW w:w="2693" w:type="dxa"/>
            <w:tcBorders>
              <w:top w:val="single" w:sz="4" w:space="0" w:color="auto"/>
              <w:left w:val="single" w:sz="4" w:space="0" w:color="auto"/>
              <w:bottom w:val="single" w:sz="4" w:space="0" w:color="auto"/>
              <w:right w:val="single" w:sz="4" w:space="0" w:color="auto"/>
            </w:tcBorders>
          </w:tcPr>
          <w:p w14:paraId="275BCBAF" w14:textId="77777777" w:rsidR="00676FE8" w:rsidRPr="004904D7" w:rsidRDefault="00676FE8" w:rsidP="008F6B36">
            <w:pPr>
              <w:spacing w:after="120" w:line="239" w:lineRule="auto"/>
              <w:rPr>
                <w:sz w:val="18"/>
                <w:szCs w:val="20"/>
              </w:rPr>
            </w:pPr>
          </w:p>
        </w:tc>
        <w:tc>
          <w:tcPr>
            <w:tcW w:w="1276" w:type="dxa"/>
            <w:tcBorders>
              <w:top w:val="single" w:sz="4" w:space="0" w:color="auto"/>
              <w:left w:val="single" w:sz="4" w:space="0" w:color="auto"/>
              <w:bottom w:val="single" w:sz="4" w:space="0" w:color="auto"/>
              <w:right w:val="single" w:sz="4" w:space="0" w:color="auto"/>
            </w:tcBorders>
          </w:tcPr>
          <w:p w14:paraId="07A1B3C5" w14:textId="77777777" w:rsidR="00676FE8" w:rsidRPr="004904D7" w:rsidRDefault="00676FE8" w:rsidP="008F6B36">
            <w:pPr>
              <w:spacing w:after="120" w:line="239" w:lineRule="auto"/>
              <w:rPr>
                <w:sz w:val="18"/>
                <w:szCs w:val="20"/>
              </w:rPr>
            </w:pPr>
          </w:p>
        </w:tc>
      </w:tr>
      <w:tr w:rsidR="00676FE8" w14:paraId="26F553FE" w14:textId="77777777" w:rsidTr="008F6B36">
        <w:trPr>
          <w:trHeight w:val="634"/>
        </w:trPr>
        <w:tc>
          <w:tcPr>
            <w:tcW w:w="1559" w:type="dxa"/>
            <w:vMerge/>
            <w:tcBorders>
              <w:left w:val="single" w:sz="4" w:space="0" w:color="000000"/>
              <w:right w:val="single" w:sz="4" w:space="0" w:color="000000"/>
            </w:tcBorders>
          </w:tcPr>
          <w:p w14:paraId="2CD1D6D2" w14:textId="77777777" w:rsidR="00676FE8" w:rsidRPr="009544BA" w:rsidRDefault="00676FE8" w:rsidP="008F6B36">
            <w:pPr>
              <w:rPr>
                <w:sz w:val="16"/>
                <w:szCs w:val="18"/>
              </w:rPr>
            </w:pPr>
          </w:p>
        </w:tc>
        <w:tc>
          <w:tcPr>
            <w:tcW w:w="3119" w:type="dxa"/>
            <w:vMerge/>
            <w:tcBorders>
              <w:left w:val="single" w:sz="4" w:space="0" w:color="000000"/>
              <w:bottom w:val="single" w:sz="4" w:space="0" w:color="000000"/>
              <w:right w:val="single" w:sz="4" w:space="0" w:color="000000"/>
            </w:tcBorders>
          </w:tcPr>
          <w:p w14:paraId="092B04BE" w14:textId="77777777" w:rsidR="00676FE8" w:rsidRPr="009544BA" w:rsidRDefault="00676FE8" w:rsidP="008F6B36">
            <w:pPr>
              <w:rPr>
                <w:sz w:val="16"/>
                <w:szCs w:val="18"/>
              </w:rPr>
            </w:pPr>
          </w:p>
        </w:tc>
        <w:tc>
          <w:tcPr>
            <w:tcW w:w="3544" w:type="dxa"/>
            <w:tcBorders>
              <w:top w:val="single" w:sz="4" w:space="0" w:color="000000"/>
              <w:left w:val="single" w:sz="4" w:space="0" w:color="000000"/>
              <w:bottom w:val="single" w:sz="4" w:space="0" w:color="000000"/>
              <w:right w:val="single" w:sz="4" w:space="0" w:color="000000"/>
            </w:tcBorders>
          </w:tcPr>
          <w:p w14:paraId="5261A751" w14:textId="073AA1E7" w:rsidR="00676FE8" w:rsidRPr="00261399" w:rsidRDefault="00676FE8" w:rsidP="008F6B36">
            <w:pPr>
              <w:rPr>
                <w:sz w:val="16"/>
                <w:szCs w:val="18"/>
              </w:rPr>
            </w:pPr>
            <w:r w:rsidRPr="00261399">
              <w:rPr>
                <w:sz w:val="16"/>
                <w:szCs w:val="18"/>
              </w:rPr>
              <w:t>Ensure that the patient understands their therapy regime and so promote adherence and foster concordance</w:t>
            </w:r>
            <w:r w:rsidR="00D15201">
              <w:rPr>
                <w:sz w:val="16"/>
                <w:szCs w:val="18"/>
              </w:rPr>
              <w:t>.</w:t>
            </w:r>
          </w:p>
        </w:tc>
        <w:sdt>
          <w:sdtPr>
            <w:rPr>
              <w:szCs w:val="20"/>
            </w:rPr>
            <w:id w:val="289098418"/>
            <w14:checkbox>
              <w14:checked w14:val="0"/>
              <w14:checkedState w14:val="0052" w14:font="Wingdings 2"/>
              <w14:uncheckedState w14:val="2610" w14:font="MS Gothic"/>
            </w14:checkbox>
          </w:sdtPr>
          <w:sdtContent>
            <w:tc>
              <w:tcPr>
                <w:tcW w:w="779" w:type="dxa"/>
                <w:tcBorders>
                  <w:top w:val="single" w:sz="4" w:space="0" w:color="auto"/>
                  <w:bottom w:val="single" w:sz="4" w:space="0" w:color="000000"/>
                  <w:right w:val="single" w:sz="4" w:space="0" w:color="000000"/>
                </w:tcBorders>
              </w:tcPr>
              <w:p w14:paraId="075CB468" w14:textId="77777777" w:rsidR="00676FE8" w:rsidRPr="004904D7" w:rsidRDefault="00676FE8" w:rsidP="008F6B36">
                <w:pPr>
                  <w:rPr>
                    <w:sz w:val="18"/>
                    <w:szCs w:val="20"/>
                  </w:rPr>
                </w:pPr>
                <w:r w:rsidRPr="00DF1C20">
                  <w:rPr>
                    <w:rFonts w:ascii="MS Gothic" w:eastAsia="MS Gothic" w:hAnsi="MS Gothic" w:hint="eastAsia"/>
                    <w:szCs w:val="20"/>
                  </w:rPr>
                  <w:t>☐</w:t>
                </w:r>
              </w:p>
            </w:tc>
          </w:sdtContent>
        </w:sdt>
        <w:sdt>
          <w:sdtPr>
            <w:rPr>
              <w:szCs w:val="20"/>
            </w:rPr>
            <w:id w:val="-336845925"/>
            <w14:checkbox>
              <w14:checked w14:val="0"/>
              <w14:checkedState w14:val="0052" w14:font="Wingdings 2"/>
              <w14:uncheckedState w14:val="2610" w14:font="MS Gothic"/>
            </w14:checkbox>
          </w:sdtPr>
          <w:sdtContent>
            <w:tc>
              <w:tcPr>
                <w:tcW w:w="780" w:type="dxa"/>
                <w:tcBorders>
                  <w:top w:val="single" w:sz="4" w:space="0" w:color="auto"/>
                  <w:bottom w:val="single" w:sz="4" w:space="0" w:color="000000"/>
                  <w:right w:val="single" w:sz="4" w:space="0" w:color="000000"/>
                </w:tcBorders>
              </w:tcPr>
              <w:p w14:paraId="0A81B56E" w14:textId="77777777" w:rsidR="00676FE8" w:rsidRPr="004904D7" w:rsidRDefault="00676FE8" w:rsidP="008F6B36">
                <w:pPr>
                  <w:rPr>
                    <w:sz w:val="18"/>
                    <w:szCs w:val="20"/>
                  </w:rPr>
                </w:pPr>
                <w:r w:rsidRPr="00DF1C20">
                  <w:rPr>
                    <w:rFonts w:ascii="MS Gothic" w:eastAsia="MS Gothic" w:hAnsi="MS Gothic" w:hint="eastAsia"/>
                    <w:szCs w:val="20"/>
                  </w:rPr>
                  <w:t>☐</w:t>
                </w:r>
              </w:p>
            </w:tc>
          </w:sdtContent>
        </w:sdt>
        <w:tc>
          <w:tcPr>
            <w:tcW w:w="2693" w:type="dxa"/>
            <w:tcBorders>
              <w:top w:val="single" w:sz="4" w:space="0" w:color="auto"/>
              <w:left w:val="single" w:sz="4" w:space="0" w:color="000000"/>
              <w:bottom w:val="single" w:sz="4" w:space="0" w:color="000000"/>
              <w:right w:val="single" w:sz="4" w:space="0" w:color="000000"/>
            </w:tcBorders>
          </w:tcPr>
          <w:p w14:paraId="2D19E08E" w14:textId="77777777" w:rsidR="00676FE8" w:rsidRPr="004904D7" w:rsidRDefault="00676FE8" w:rsidP="008F6B36">
            <w:pPr>
              <w:rPr>
                <w:sz w:val="18"/>
                <w:szCs w:val="20"/>
              </w:rPr>
            </w:pPr>
          </w:p>
        </w:tc>
        <w:tc>
          <w:tcPr>
            <w:tcW w:w="1276" w:type="dxa"/>
            <w:tcBorders>
              <w:top w:val="single" w:sz="4" w:space="0" w:color="auto"/>
              <w:bottom w:val="single" w:sz="4" w:space="0" w:color="000000"/>
              <w:right w:val="single" w:sz="4" w:space="0" w:color="000000"/>
            </w:tcBorders>
          </w:tcPr>
          <w:p w14:paraId="54C865C7" w14:textId="77777777" w:rsidR="00676FE8" w:rsidRPr="004904D7" w:rsidRDefault="00676FE8" w:rsidP="008F6B36">
            <w:pPr>
              <w:rPr>
                <w:sz w:val="18"/>
                <w:szCs w:val="20"/>
              </w:rPr>
            </w:pPr>
          </w:p>
        </w:tc>
      </w:tr>
      <w:tr w:rsidR="00676FE8" w14:paraId="577B8379" w14:textId="77777777" w:rsidTr="008F6B36">
        <w:trPr>
          <w:trHeight w:val="438"/>
        </w:trPr>
        <w:tc>
          <w:tcPr>
            <w:tcW w:w="1559" w:type="dxa"/>
            <w:vMerge/>
            <w:tcBorders>
              <w:left w:val="single" w:sz="4" w:space="0" w:color="000000"/>
              <w:right w:val="single" w:sz="4" w:space="0" w:color="000000"/>
            </w:tcBorders>
          </w:tcPr>
          <w:p w14:paraId="2CA402CD" w14:textId="77777777" w:rsidR="00676FE8" w:rsidRPr="009544BA" w:rsidRDefault="00676FE8" w:rsidP="008F6B36">
            <w:pPr>
              <w:rPr>
                <w:sz w:val="16"/>
                <w:szCs w:val="16"/>
              </w:rPr>
            </w:pPr>
          </w:p>
        </w:tc>
        <w:tc>
          <w:tcPr>
            <w:tcW w:w="3119" w:type="dxa"/>
            <w:tcBorders>
              <w:top w:val="single" w:sz="4" w:space="0" w:color="000000"/>
              <w:left w:val="single" w:sz="4" w:space="0" w:color="000000"/>
              <w:bottom w:val="single" w:sz="4" w:space="0" w:color="000000"/>
              <w:right w:val="single" w:sz="4" w:space="0" w:color="000000"/>
            </w:tcBorders>
          </w:tcPr>
          <w:p w14:paraId="2B0C4FE9" w14:textId="72BE60A7" w:rsidR="00676FE8" w:rsidRPr="009544BA" w:rsidRDefault="00676FE8" w:rsidP="008F6B36">
            <w:pPr>
              <w:rPr>
                <w:sz w:val="16"/>
                <w:szCs w:val="16"/>
              </w:rPr>
            </w:pPr>
            <w:r w:rsidRPr="009544BA">
              <w:rPr>
                <w:sz w:val="16"/>
                <w:szCs w:val="16"/>
              </w:rPr>
              <w:t>The indications for appropriate referral to other disciplines and / or secondary care</w:t>
            </w:r>
            <w:r w:rsidR="00D15201">
              <w:rPr>
                <w:sz w:val="16"/>
                <w:szCs w:val="16"/>
              </w:rPr>
              <w:t>.</w:t>
            </w:r>
            <w:r w:rsidRPr="009544BA">
              <w:rPr>
                <w:sz w:val="16"/>
                <w:szCs w:val="16"/>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12626488" w14:textId="6F61CB65" w:rsidR="00676FE8" w:rsidRPr="00261399" w:rsidRDefault="00676FE8" w:rsidP="008F6B36">
            <w:pPr>
              <w:rPr>
                <w:sz w:val="16"/>
                <w:szCs w:val="16"/>
              </w:rPr>
            </w:pPr>
            <w:r w:rsidRPr="00261399">
              <w:rPr>
                <w:sz w:val="16"/>
                <w:szCs w:val="16"/>
              </w:rPr>
              <w:t>Refer as necessary and effectively facilitate the interface between primary and secondary care</w:t>
            </w:r>
            <w:r w:rsidR="00D15201">
              <w:rPr>
                <w:sz w:val="16"/>
                <w:szCs w:val="16"/>
              </w:rPr>
              <w:t>.</w:t>
            </w:r>
            <w:r w:rsidRPr="00261399">
              <w:rPr>
                <w:sz w:val="16"/>
                <w:szCs w:val="16"/>
              </w:rPr>
              <w:t xml:space="preserve"> </w:t>
            </w:r>
          </w:p>
        </w:tc>
        <w:sdt>
          <w:sdtPr>
            <w:rPr>
              <w:szCs w:val="20"/>
            </w:rPr>
            <w:id w:val="760646545"/>
            <w14:checkbox>
              <w14:checked w14:val="0"/>
              <w14:checkedState w14:val="0052" w14:font="Wingdings 2"/>
              <w14:uncheckedState w14:val="2610" w14:font="MS Gothic"/>
            </w14:checkbox>
          </w:sdtPr>
          <w:sdtContent>
            <w:tc>
              <w:tcPr>
                <w:tcW w:w="779" w:type="dxa"/>
                <w:tcBorders>
                  <w:top w:val="single" w:sz="4" w:space="0" w:color="000000"/>
                  <w:bottom w:val="single" w:sz="4" w:space="0" w:color="000000"/>
                  <w:right w:val="single" w:sz="4" w:space="0" w:color="000000"/>
                </w:tcBorders>
              </w:tcPr>
              <w:p w14:paraId="63B76270" w14:textId="77777777" w:rsidR="00676FE8" w:rsidRPr="009544BA" w:rsidRDefault="00676FE8" w:rsidP="008F6B36">
                <w:pPr>
                  <w:rPr>
                    <w:sz w:val="16"/>
                    <w:szCs w:val="16"/>
                  </w:rPr>
                </w:pPr>
                <w:r w:rsidRPr="00DF1C20">
                  <w:rPr>
                    <w:rFonts w:ascii="MS Gothic" w:eastAsia="MS Gothic" w:hAnsi="MS Gothic" w:hint="eastAsia"/>
                    <w:szCs w:val="20"/>
                  </w:rPr>
                  <w:t>☐</w:t>
                </w:r>
              </w:p>
            </w:tc>
          </w:sdtContent>
        </w:sdt>
        <w:sdt>
          <w:sdtPr>
            <w:rPr>
              <w:szCs w:val="20"/>
            </w:rPr>
            <w:id w:val="-1933118343"/>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0D4842E6" w14:textId="77777777" w:rsidR="00676FE8" w:rsidRPr="009544BA" w:rsidRDefault="00676FE8" w:rsidP="008F6B36">
                <w:pPr>
                  <w:rPr>
                    <w:sz w:val="16"/>
                    <w:szCs w:val="16"/>
                  </w:rPr>
                </w:pPr>
                <w:r w:rsidRPr="00DF1C20">
                  <w:rPr>
                    <w:rFonts w:ascii="MS Gothic" w:eastAsia="MS Gothic" w:hAnsi="MS Gothic" w:hint="eastAsia"/>
                    <w:szCs w:val="20"/>
                  </w:rPr>
                  <w:t>☐</w:t>
                </w:r>
              </w:p>
            </w:tc>
          </w:sdtContent>
        </w:sdt>
        <w:tc>
          <w:tcPr>
            <w:tcW w:w="2693" w:type="dxa"/>
            <w:tcBorders>
              <w:top w:val="single" w:sz="4" w:space="0" w:color="000000"/>
              <w:left w:val="single" w:sz="4" w:space="0" w:color="000000"/>
              <w:bottom w:val="single" w:sz="4" w:space="0" w:color="000000"/>
              <w:right w:val="single" w:sz="4" w:space="0" w:color="000000"/>
            </w:tcBorders>
          </w:tcPr>
          <w:p w14:paraId="283B2DB9" w14:textId="77777777" w:rsidR="00676FE8" w:rsidRPr="009544BA" w:rsidRDefault="00676FE8" w:rsidP="008F6B36">
            <w:pPr>
              <w:rPr>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0155E695" w14:textId="77777777" w:rsidR="00676FE8" w:rsidRPr="009544BA" w:rsidRDefault="00676FE8" w:rsidP="008F6B36">
            <w:pPr>
              <w:rPr>
                <w:sz w:val="16"/>
                <w:szCs w:val="16"/>
              </w:rPr>
            </w:pPr>
          </w:p>
        </w:tc>
      </w:tr>
      <w:tr w:rsidR="00676FE8" w14:paraId="35F9D383" w14:textId="77777777" w:rsidTr="008F6B36">
        <w:trPr>
          <w:trHeight w:val="1443"/>
        </w:trPr>
        <w:tc>
          <w:tcPr>
            <w:tcW w:w="1559" w:type="dxa"/>
            <w:vMerge/>
            <w:tcBorders>
              <w:left w:val="single" w:sz="4" w:space="0" w:color="000000"/>
              <w:bottom w:val="single" w:sz="4" w:space="0" w:color="000000"/>
              <w:right w:val="single" w:sz="4" w:space="0" w:color="000000"/>
            </w:tcBorders>
          </w:tcPr>
          <w:p w14:paraId="386F8C47" w14:textId="77777777" w:rsidR="00676FE8" w:rsidRPr="009544BA" w:rsidRDefault="00676FE8" w:rsidP="008F6B36">
            <w:pPr>
              <w:rPr>
                <w:sz w:val="16"/>
                <w:szCs w:val="16"/>
              </w:rPr>
            </w:pPr>
          </w:p>
        </w:tc>
        <w:tc>
          <w:tcPr>
            <w:tcW w:w="3119" w:type="dxa"/>
            <w:tcBorders>
              <w:top w:val="single" w:sz="4" w:space="0" w:color="000000"/>
              <w:left w:val="single" w:sz="4" w:space="0" w:color="000000"/>
              <w:bottom w:val="single" w:sz="4" w:space="0" w:color="000000"/>
              <w:right w:val="single" w:sz="4" w:space="0" w:color="000000"/>
            </w:tcBorders>
          </w:tcPr>
          <w:p w14:paraId="2A656480" w14:textId="764693E6" w:rsidR="00676FE8" w:rsidRPr="009544BA" w:rsidRDefault="00676FE8" w:rsidP="008F6B36">
            <w:pPr>
              <w:spacing w:after="120" w:line="239" w:lineRule="auto"/>
              <w:rPr>
                <w:sz w:val="16"/>
                <w:szCs w:val="16"/>
              </w:rPr>
            </w:pPr>
            <w:r w:rsidRPr="009544BA">
              <w:rPr>
                <w:sz w:val="16"/>
                <w:szCs w:val="16"/>
              </w:rPr>
              <w:t xml:space="preserve">A working knowledge of national/international guidelines </w:t>
            </w:r>
            <w:r w:rsidR="007311B7">
              <w:rPr>
                <w:sz w:val="16"/>
                <w:szCs w:val="16"/>
              </w:rPr>
              <w:t>of the united airway</w:t>
            </w:r>
            <w:r w:rsidR="006A4F46">
              <w:rPr>
                <w:sz w:val="16"/>
                <w:szCs w:val="16"/>
              </w:rPr>
              <w:t>.</w:t>
            </w:r>
            <w:r w:rsidRPr="009544BA">
              <w:rPr>
                <w:sz w:val="16"/>
                <w:szCs w:val="16"/>
              </w:rPr>
              <w:t xml:space="preserve"> </w:t>
            </w:r>
          </w:p>
          <w:p w14:paraId="0ECD3AC6" w14:textId="77777777" w:rsidR="00676FE8" w:rsidRPr="009544BA" w:rsidRDefault="00676FE8" w:rsidP="008F6B36">
            <w:pPr>
              <w:spacing w:after="95"/>
              <w:rPr>
                <w:sz w:val="16"/>
                <w:szCs w:val="16"/>
              </w:rPr>
            </w:pPr>
            <w:r w:rsidRPr="009544BA">
              <w:rPr>
                <w:sz w:val="16"/>
                <w:szCs w:val="16"/>
              </w:rPr>
              <w:t xml:space="preserve">NICE, BSACI, </w:t>
            </w:r>
          </w:p>
          <w:p w14:paraId="72548136" w14:textId="678ECCEA" w:rsidR="00676FE8" w:rsidRPr="009544BA" w:rsidRDefault="00676FE8" w:rsidP="008F6B36">
            <w:pPr>
              <w:rPr>
                <w:sz w:val="16"/>
                <w:szCs w:val="16"/>
              </w:rPr>
            </w:pPr>
            <w:r w:rsidRPr="009544BA">
              <w:rPr>
                <w:sz w:val="16"/>
                <w:szCs w:val="16"/>
              </w:rPr>
              <w:t>e.g., Allergic Rhinitis and its Impact on Asthma (ARIA), European Academy of Allergology and Clinical Immunology (EAACI)</w:t>
            </w:r>
            <w:r w:rsidR="006A4F46">
              <w:rPr>
                <w:sz w:val="16"/>
                <w:szCs w:val="16"/>
              </w:rPr>
              <w:t>.</w:t>
            </w:r>
            <w:r w:rsidRPr="009544BA">
              <w:rPr>
                <w:sz w:val="16"/>
                <w:szCs w:val="16"/>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2EEDF92B" w14:textId="33C39F2D" w:rsidR="00676FE8" w:rsidRPr="00261399" w:rsidRDefault="00676FE8" w:rsidP="008F6B36">
            <w:pPr>
              <w:ind w:left="28" w:hanging="28"/>
              <w:rPr>
                <w:sz w:val="16"/>
                <w:szCs w:val="16"/>
              </w:rPr>
            </w:pPr>
            <w:r w:rsidRPr="00261399">
              <w:rPr>
                <w:sz w:val="16"/>
                <w:szCs w:val="16"/>
              </w:rPr>
              <w:t>Act confidently in the organisation of care (setting</w:t>
            </w:r>
            <w:r>
              <w:rPr>
                <w:sz w:val="16"/>
                <w:szCs w:val="16"/>
              </w:rPr>
              <w:t xml:space="preserve"> </w:t>
            </w:r>
            <w:r w:rsidRPr="00261399">
              <w:rPr>
                <w:sz w:val="16"/>
                <w:szCs w:val="16"/>
              </w:rPr>
              <w:t>up allergy services, immunotherapy service</w:t>
            </w:r>
            <w:r>
              <w:rPr>
                <w:sz w:val="16"/>
                <w:szCs w:val="16"/>
              </w:rPr>
              <w:t>)</w:t>
            </w:r>
            <w:r w:rsidR="00D15201">
              <w:rPr>
                <w:sz w:val="16"/>
                <w:szCs w:val="16"/>
              </w:rPr>
              <w:t>.</w:t>
            </w:r>
          </w:p>
        </w:tc>
        <w:sdt>
          <w:sdtPr>
            <w:rPr>
              <w:szCs w:val="20"/>
            </w:rPr>
            <w:id w:val="714552128"/>
            <w14:checkbox>
              <w14:checked w14:val="0"/>
              <w14:checkedState w14:val="0052" w14:font="Wingdings 2"/>
              <w14:uncheckedState w14:val="2610" w14:font="MS Gothic"/>
            </w14:checkbox>
          </w:sdtPr>
          <w:sdtContent>
            <w:tc>
              <w:tcPr>
                <w:tcW w:w="779" w:type="dxa"/>
                <w:tcBorders>
                  <w:top w:val="single" w:sz="4" w:space="0" w:color="000000"/>
                  <w:bottom w:val="single" w:sz="4" w:space="0" w:color="000000"/>
                  <w:right w:val="single" w:sz="4" w:space="0" w:color="000000"/>
                </w:tcBorders>
              </w:tcPr>
              <w:p w14:paraId="7A7CA688" w14:textId="77777777" w:rsidR="00676FE8" w:rsidRPr="009544BA" w:rsidRDefault="00676FE8" w:rsidP="008F6B36">
                <w:pPr>
                  <w:rPr>
                    <w:sz w:val="16"/>
                    <w:szCs w:val="16"/>
                  </w:rPr>
                </w:pPr>
                <w:r w:rsidRPr="00DF1C20">
                  <w:rPr>
                    <w:rFonts w:ascii="MS Gothic" w:eastAsia="MS Gothic" w:hAnsi="MS Gothic" w:hint="eastAsia"/>
                    <w:szCs w:val="20"/>
                  </w:rPr>
                  <w:t>☐</w:t>
                </w:r>
              </w:p>
            </w:tc>
          </w:sdtContent>
        </w:sdt>
        <w:sdt>
          <w:sdtPr>
            <w:rPr>
              <w:szCs w:val="20"/>
            </w:rPr>
            <w:id w:val="2050483865"/>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1B0DAD4A" w14:textId="77777777" w:rsidR="00676FE8" w:rsidRPr="009544BA" w:rsidRDefault="00676FE8" w:rsidP="008F6B36">
                <w:pPr>
                  <w:rPr>
                    <w:sz w:val="16"/>
                    <w:szCs w:val="16"/>
                  </w:rPr>
                </w:pPr>
                <w:r w:rsidRPr="00DF1C20">
                  <w:rPr>
                    <w:rFonts w:ascii="MS Gothic" w:eastAsia="MS Gothic" w:hAnsi="MS Gothic" w:hint="eastAsia"/>
                    <w:szCs w:val="20"/>
                  </w:rPr>
                  <w:t>☐</w:t>
                </w:r>
              </w:p>
            </w:tc>
          </w:sdtContent>
        </w:sdt>
        <w:tc>
          <w:tcPr>
            <w:tcW w:w="2693" w:type="dxa"/>
            <w:tcBorders>
              <w:top w:val="single" w:sz="4" w:space="0" w:color="000000"/>
              <w:left w:val="single" w:sz="4" w:space="0" w:color="000000"/>
              <w:bottom w:val="single" w:sz="4" w:space="0" w:color="000000"/>
              <w:right w:val="single" w:sz="4" w:space="0" w:color="000000"/>
            </w:tcBorders>
          </w:tcPr>
          <w:p w14:paraId="76BDA95A" w14:textId="77777777" w:rsidR="00676FE8" w:rsidRPr="009544BA" w:rsidRDefault="00676FE8" w:rsidP="008F6B36">
            <w:pPr>
              <w:rPr>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6516C7BF" w14:textId="77777777" w:rsidR="00676FE8" w:rsidRPr="009544BA" w:rsidRDefault="00676FE8" w:rsidP="008F6B36">
            <w:pPr>
              <w:rPr>
                <w:sz w:val="16"/>
                <w:szCs w:val="16"/>
              </w:rPr>
            </w:pPr>
          </w:p>
        </w:tc>
      </w:tr>
      <w:tr w:rsidR="00736229" w14:paraId="01CEFC6D" w14:textId="77777777" w:rsidTr="008F6B36">
        <w:trPr>
          <w:trHeight w:val="1174"/>
        </w:trPr>
        <w:tc>
          <w:tcPr>
            <w:tcW w:w="1559" w:type="dxa"/>
            <w:tcBorders>
              <w:top w:val="single" w:sz="4" w:space="0" w:color="000000"/>
              <w:left w:val="single" w:sz="4" w:space="0" w:color="000000"/>
              <w:bottom w:val="single" w:sz="4" w:space="0" w:color="000000"/>
              <w:right w:val="single" w:sz="4" w:space="0" w:color="000000"/>
            </w:tcBorders>
          </w:tcPr>
          <w:p w14:paraId="4C341C5C" w14:textId="77777777" w:rsidR="00736229" w:rsidRPr="009544BA" w:rsidRDefault="00736229" w:rsidP="00736229">
            <w:pPr>
              <w:spacing w:after="98"/>
              <w:rPr>
                <w:sz w:val="16"/>
                <w:szCs w:val="16"/>
              </w:rPr>
            </w:pPr>
            <w:r w:rsidRPr="009544BA">
              <w:rPr>
                <w:sz w:val="16"/>
                <w:szCs w:val="16"/>
              </w:rPr>
              <w:t xml:space="preserve">Anaphylaxis  </w:t>
            </w:r>
          </w:p>
          <w:p w14:paraId="0630D21D" w14:textId="6C581D8C" w:rsidR="00736229" w:rsidRPr="009544BA" w:rsidRDefault="00736229" w:rsidP="00736229">
            <w:pPr>
              <w:rPr>
                <w:sz w:val="16"/>
                <w:szCs w:val="16"/>
              </w:rPr>
            </w:pPr>
            <w:r w:rsidRPr="009544BA">
              <w:rPr>
                <w:sz w:val="16"/>
                <w:szCs w:val="16"/>
              </w:rPr>
              <w:t>To contribute to education initiatives for children and adults</w:t>
            </w:r>
            <w:r>
              <w:rPr>
                <w:sz w:val="16"/>
                <w:szCs w:val="16"/>
              </w:rPr>
              <w:t>.</w:t>
            </w:r>
            <w:r w:rsidRPr="009544BA">
              <w:rPr>
                <w:sz w:val="16"/>
                <w:szCs w:val="16"/>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19F94A1A" w14:textId="4B67C8CA" w:rsidR="00736229" w:rsidRPr="009544BA" w:rsidRDefault="00736229" w:rsidP="00736229">
            <w:pPr>
              <w:spacing w:after="98"/>
              <w:rPr>
                <w:sz w:val="16"/>
                <w:szCs w:val="16"/>
              </w:rPr>
            </w:pPr>
            <w:r w:rsidRPr="009544BA">
              <w:rPr>
                <w:sz w:val="16"/>
                <w:szCs w:val="16"/>
              </w:rPr>
              <w:t>Theory and management of anaphylaxis</w:t>
            </w:r>
            <w:r>
              <w:rPr>
                <w:sz w:val="16"/>
                <w:szCs w:val="16"/>
              </w:rPr>
              <w:t>.</w:t>
            </w:r>
            <w:r w:rsidRPr="009544BA">
              <w:rPr>
                <w:sz w:val="16"/>
                <w:szCs w:val="16"/>
              </w:rPr>
              <w:t xml:space="preserve"> </w:t>
            </w:r>
          </w:p>
          <w:p w14:paraId="0B9C7754" w14:textId="7D309241" w:rsidR="00736229" w:rsidRDefault="00736229" w:rsidP="00736229">
            <w:pPr>
              <w:rPr>
                <w:sz w:val="16"/>
                <w:szCs w:val="16"/>
              </w:rPr>
            </w:pPr>
            <w:r w:rsidRPr="009544BA">
              <w:rPr>
                <w:sz w:val="16"/>
                <w:szCs w:val="16"/>
              </w:rPr>
              <w:t>Working knowledge of guidelines e.g., RCUK, BSACI, EAACI, NICE, MHRA</w:t>
            </w:r>
            <w:r>
              <w:rPr>
                <w:sz w:val="16"/>
                <w:szCs w:val="16"/>
              </w:rPr>
              <w:t>.</w:t>
            </w:r>
            <w:r w:rsidRPr="009544BA">
              <w:rPr>
                <w:sz w:val="16"/>
                <w:szCs w:val="16"/>
              </w:rPr>
              <w:t xml:space="preserve">  </w:t>
            </w:r>
          </w:p>
          <w:p w14:paraId="0C9A879E" w14:textId="77777777" w:rsidR="00736229" w:rsidRPr="009544BA" w:rsidRDefault="00736229" w:rsidP="00736229">
            <w:pPr>
              <w:rPr>
                <w:sz w:val="16"/>
                <w:szCs w:val="16"/>
              </w:rPr>
            </w:pPr>
          </w:p>
          <w:p w14:paraId="1F51716C" w14:textId="0B727D52" w:rsidR="00736229" w:rsidRPr="009544BA" w:rsidRDefault="00736229" w:rsidP="00736229">
            <w:pPr>
              <w:rPr>
                <w:sz w:val="16"/>
                <w:szCs w:val="16"/>
              </w:rPr>
            </w:pPr>
            <w:r w:rsidRPr="009544BA">
              <w:rPr>
                <w:sz w:val="16"/>
                <w:szCs w:val="16"/>
              </w:rPr>
              <w:t>Educational resources on asthma and anaphylaxis</w:t>
            </w:r>
            <w:r>
              <w:rPr>
                <w:sz w:val="16"/>
                <w:szCs w:val="16"/>
              </w:rPr>
              <w:t>.</w:t>
            </w:r>
            <w:r w:rsidRPr="009544BA">
              <w:rPr>
                <w:sz w:val="16"/>
                <w:szCs w:val="16"/>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1278F87B" w14:textId="4B6BAF4A" w:rsidR="00736229" w:rsidRPr="00261399" w:rsidRDefault="00736229" w:rsidP="00736229">
            <w:pPr>
              <w:spacing w:after="120" w:line="239" w:lineRule="auto"/>
              <w:ind w:left="28" w:hanging="28"/>
              <w:rPr>
                <w:sz w:val="16"/>
                <w:szCs w:val="16"/>
              </w:rPr>
            </w:pPr>
            <w:r w:rsidRPr="00261399">
              <w:rPr>
                <w:sz w:val="16"/>
                <w:szCs w:val="16"/>
              </w:rPr>
              <w:t>Teach the use of adrenaline device</w:t>
            </w:r>
            <w:r>
              <w:rPr>
                <w:sz w:val="16"/>
                <w:szCs w:val="16"/>
              </w:rPr>
              <w:t>.</w:t>
            </w:r>
            <w:r w:rsidRPr="00261399">
              <w:rPr>
                <w:sz w:val="16"/>
                <w:szCs w:val="16"/>
              </w:rPr>
              <w:t xml:space="preserve"> Educate school staff and pupils on appropriate management of allergic disease and anaphylaxis</w:t>
            </w:r>
            <w:r>
              <w:rPr>
                <w:sz w:val="16"/>
                <w:szCs w:val="16"/>
              </w:rPr>
              <w:t>.</w:t>
            </w:r>
            <w:r w:rsidRPr="00261399">
              <w:rPr>
                <w:sz w:val="16"/>
                <w:szCs w:val="16"/>
              </w:rPr>
              <w:t xml:space="preserve"> </w:t>
            </w:r>
          </w:p>
        </w:tc>
        <w:sdt>
          <w:sdtPr>
            <w:rPr>
              <w:szCs w:val="20"/>
            </w:rPr>
            <w:id w:val="-708879947"/>
            <w14:checkbox>
              <w14:checked w14:val="0"/>
              <w14:checkedState w14:val="0052" w14:font="Wingdings 2"/>
              <w14:uncheckedState w14:val="2610" w14:font="MS Gothic"/>
            </w14:checkbox>
          </w:sdtPr>
          <w:sdtContent>
            <w:tc>
              <w:tcPr>
                <w:tcW w:w="779" w:type="dxa"/>
                <w:tcBorders>
                  <w:top w:val="single" w:sz="4" w:space="0" w:color="000000"/>
                  <w:bottom w:val="single" w:sz="4" w:space="0" w:color="000000"/>
                  <w:right w:val="single" w:sz="4" w:space="0" w:color="000000"/>
                </w:tcBorders>
              </w:tcPr>
              <w:p w14:paraId="45E13BA8" w14:textId="2129DC30" w:rsidR="00736229" w:rsidRPr="009544BA" w:rsidRDefault="00736229" w:rsidP="00736229">
                <w:pPr>
                  <w:spacing w:after="120" w:line="239" w:lineRule="auto"/>
                  <w:rPr>
                    <w:sz w:val="16"/>
                    <w:szCs w:val="16"/>
                  </w:rPr>
                </w:pPr>
                <w:r w:rsidRPr="00DF1C20">
                  <w:rPr>
                    <w:rFonts w:ascii="MS Gothic" w:eastAsia="MS Gothic" w:hAnsi="MS Gothic" w:hint="eastAsia"/>
                    <w:szCs w:val="20"/>
                  </w:rPr>
                  <w:t>☐</w:t>
                </w:r>
              </w:p>
            </w:tc>
          </w:sdtContent>
        </w:sdt>
        <w:sdt>
          <w:sdtPr>
            <w:rPr>
              <w:szCs w:val="20"/>
            </w:rPr>
            <w:id w:val="-783354157"/>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6CBA85FA" w14:textId="7AED2E48" w:rsidR="00736229" w:rsidRPr="009544BA" w:rsidRDefault="00736229" w:rsidP="00736229">
                <w:pPr>
                  <w:spacing w:after="120" w:line="239" w:lineRule="auto"/>
                  <w:rPr>
                    <w:sz w:val="16"/>
                    <w:szCs w:val="16"/>
                  </w:rPr>
                </w:pPr>
                <w:r w:rsidRPr="00DF1C20">
                  <w:rPr>
                    <w:rFonts w:ascii="MS Gothic" w:eastAsia="MS Gothic" w:hAnsi="MS Gothic" w:hint="eastAsia"/>
                    <w:szCs w:val="20"/>
                  </w:rPr>
                  <w:t>☐</w:t>
                </w:r>
              </w:p>
            </w:tc>
          </w:sdtContent>
        </w:sdt>
        <w:tc>
          <w:tcPr>
            <w:tcW w:w="2693" w:type="dxa"/>
            <w:tcBorders>
              <w:top w:val="single" w:sz="4" w:space="0" w:color="000000"/>
              <w:left w:val="single" w:sz="4" w:space="0" w:color="000000"/>
              <w:bottom w:val="single" w:sz="4" w:space="0" w:color="000000"/>
              <w:right w:val="single" w:sz="4" w:space="0" w:color="000000"/>
            </w:tcBorders>
          </w:tcPr>
          <w:p w14:paraId="4AB2C1E1" w14:textId="77777777" w:rsidR="00736229" w:rsidRPr="009544BA" w:rsidRDefault="00736229" w:rsidP="00736229">
            <w:pPr>
              <w:spacing w:after="120" w:line="239" w:lineRule="auto"/>
              <w:rPr>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46C4AA88" w14:textId="77777777" w:rsidR="00736229" w:rsidRPr="009544BA" w:rsidRDefault="00736229" w:rsidP="00736229">
            <w:pPr>
              <w:spacing w:after="120" w:line="239" w:lineRule="auto"/>
              <w:rPr>
                <w:sz w:val="16"/>
                <w:szCs w:val="16"/>
              </w:rPr>
            </w:pPr>
          </w:p>
        </w:tc>
      </w:tr>
      <w:tr w:rsidR="00736229" w14:paraId="63E17FA5" w14:textId="77777777" w:rsidTr="008F6B36">
        <w:trPr>
          <w:trHeight w:val="1174"/>
        </w:trPr>
        <w:tc>
          <w:tcPr>
            <w:tcW w:w="1559" w:type="dxa"/>
            <w:tcBorders>
              <w:top w:val="single" w:sz="4" w:space="0" w:color="000000"/>
              <w:left w:val="single" w:sz="4" w:space="0" w:color="000000"/>
              <w:bottom w:val="single" w:sz="4" w:space="0" w:color="000000"/>
              <w:right w:val="single" w:sz="4" w:space="0" w:color="000000"/>
            </w:tcBorders>
          </w:tcPr>
          <w:p w14:paraId="3847B1DB" w14:textId="7BC99D53" w:rsidR="00736229" w:rsidRPr="009544BA" w:rsidRDefault="00736229" w:rsidP="00736229">
            <w:pPr>
              <w:spacing w:after="98"/>
              <w:rPr>
                <w:sz w:val="16"/>
                <w:szCs w:val="16"/>
              </w:rPr>
            </w:pPr>
            <w:r>
              <w:rPr>
                <w:sz w:val="16"/>
                <w:szCs w:val="16"/>
              </w:rPr>
              <w:t>Types of anaphylaxes</w:t>
            </w:r>
          </w:p>
        </w:tc>
        <w:tc>
          <w:tcPr>
            <w:tcW w:w="3119" w:type="dxa"/>
            <w:tcBorders>
              <w:top w:val="single" w:sz="4" w:space="0" w:color="000000"/>
              <w:left w:val="single" w:sz="4" w:space="0" w:color="000000"/>
              <w:bottom w:val="single" w:sz="4" w:space="0" w:color="000000"/>
              <w:right w:val="single" w:sz="4" w:space="0" w:color="000000"/>
            </w:tcBorders>
          </w:tcPr>
          <w:p w14:paraId="317EF314" w14:textId="423E7733" w:rsidR="00736229" w:rsidRPr="009544BA" w:rsidRDefault="00736229" w:rsidP="00736229">
            <w:pPr>
              <w:spacing w:after="98"/>
              <w:rPr>
                <w:sz w:val="16"/>
                <w:szCs w:val="16"/>
              </w:rPr>
            </w:pPr>
            <w:r>
              <w:rPr>
                <w:sz w:val="16"/>
                <w:szCs w:val="16"/>
              </w:rPr>
              <w:t>Aware of presentations of different forms of anaphylaxis: food, aero allergen, idiopathic, perioperative, and drug.</w:t>
            </w:r>
          </w:p>
        </w:tc>
        <w:tc>
          <w:tcPr>
            <w:tcW w:w="3544" w:type="dxa"/>
            <w:tcBorders>
              <w:top w:val="single" w:sz="4" w:space="0" w:color="000000"/>
              <w:left w:val="single" w:sz="4" w:space="0" w:color="000000"/>
              <w:bottom w:val="single" w:sz="4" w:space="0" w:color="000000"/>
              <w:right w:val="single" w:sz="4" w:space="0" w:color="000000"/>
            </w:tcBorders>
          </w:tcPr>
          <w:p w14:paraId="41687F20" w14:textId="77777777" w:rsidR="00736229" w:rsidRDefault="00736229" w:rsidP="00736229">
            <w:pPr>
              <w:spacing w:after="120" w:line="239" w:lineRule="auto"/>
              <w:ind w:left="28" w:hanging="28"/>
              <w:rPr>
                <w:sz w:val="16"/>
                <w:szCs w:val="16"/>
              </w:rPr>
            </w:pPr>
            <w:r>
              <w:rPr>
                <w:sz w:val="16"/>
                <w:szCs w:val="16"/>
              </w:rPr>
              <w:t>To be confluent in NICE guidance on the diagnosis, presentation, investigation and management of anaphylaxis.</w:t>
            </w:r>
          </w:p>
          <w:p w14:paraId="6E401BE8" w14:textId="079D28BD" w:rsidR="00736229" w:rsidRPr="00261399" w:rsidRDefault="00736229" w:rsidP="00736229">
            <w:pPr>
              <w:spacing w:after="120" w:line="239" w:lineRule="auto"/>
              <w:ind w:left="28" w:hanging="28"/>
              <w:rPr>
                <w:sz w:val="16"/>
                <w:szCs w:val="16"/>
              </w:rPr>
            </w:pPr>
            <w:r>
              <w:rPr>
                <w:sz w:val="16"/>
                <w:szCs w:val="16"/>
              </w:rPr>
              <w:t>To be confluent in NICE guidance on the diagnosis, presentation and outcome of drug allergy anaphylaxis.</w:t>
            </w:r>
          </w:p>
        </w:tc>
        <w:sdt>
          <w:sdtPr>
            <w:rPr>
              <w:szCs w:val="20"/>
            </w:rPr>
            <w:id w:val="-1356661267"/>
            <w14:checkbox>
              <w14:checked w14:val="0"/>
              <w14:checkedState w14:val="0052" w14:font="Wingdings 2"/>
              <w14:uncheckedState w14:val="2610" w14:font="MS Gothic"/>
            </w14:checkbox>
          </w:sdtPr>
          <w:sdtContent>
            <w:tc>
              <w:tcPr>
                <w:tcW w:w="779" w:type="dxa"/>
                <w:tcBorders>
                  <w:top w:val="single" w:sz="4" w:space="0" w:color="000000"/>
                  <w:bottom w:val="single" w:sz="4" w:space="0" w:color="000000"/>
                  <w:right w:val="single" w:sz="4" w:space="0" w:color="000000"/>
                </w:tcBorders>
              </w:tcPr>
              <w:p w14:paraId="2C7B84B9" w14:textId="3F8E7FD5" w:rsidR="00736229" w:rsidRDefault="00736229" w:rsidP="00736229">
                <w:pPr>
                  <w:spacing w:after="120" w:line="239" w:lineRule="auto"/>
                  <w:rPr>
                    <w:szCs w:val="20"/>
                  </w:rPr>
                </w:pPr>
                <w:r w:rsidRPr="00DF1C20">
                  <w:rPr>
                    <w:rFonts w:ascii="MS Gothic" w:eastAsia="MS Gothic" w:hAnsi="MS Gothic" w:hint="eastAsia"/>
                    <w:szCs w:val="20"/>
                  </w:rPr>
                  <w:t>☐</w:t>
                </w:r>
              </w:p>
            </w:tc>
          </w:sdtContent>
        </w:sdt>
        <w:sdt>
          <w:sdtPr>
            <w:rPr>
              <w:szCs w:val="20"/>
            </w:rPr>
            <w:id w:val="-565488561"/>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199F8759" w14:textId="5BF1F6D5" w:rsidR="00736229" w:rsidRDefault="00736229" w:rsidP="00736229">
                <w:pPr>
                  <w:spacing w:after="120" w:line="239" w:lineRule="auto"/>
                  <w:rPr>
                    <w:szCs w:val="20"/>
                  </w:rPr>
                </w:pPr>
                <w:r w:rsidRPr="00DF1C20">
                  <w:rPr>
                    <w:rFonts w:ascii="MS Gothic" w:eastAsia="MS Gothic" w:hAnsi="MS Gothic" w:hint="eastAsia"/>
                    <w:szCs w:val="20"/>
                  </w:rPr>
                  <w:t>☐</w:t>
                </w:r>
              </w:p>
            </w:tc>
          </w:sdtContent>
        </w:sdt>
        <w:tc>
          <w:tcPr>
            <w:tcW w:w="2693" w:type="dxa"/>
            <w:tcBorders>
              <w:top w:val="single" w:sz="4" w:space="0" w:color="000000"/>
              <w:left w:val="single" w:sz="4" w:space="0" w:color="000000"/>
              <w:bottom w:val="single" w:sz="4" w:space="0" w:color="000000"/>
              <w:right w:val="single" w:sz="4" w:space="0" w:color="000000"/>
            </w:tcBorders>
          </w:tcPr>
          <w:p w14:paraId="18182884" w14:textId="77777777" w:rsidR="00736229" w:rsidRPr="009544BA" w:rsidRDefault="00736229" w:rsidP="00736229">
            <w:pPr>
              <w:spacing w:after="120" w:line="239" w:lineRule="auto"/>
              <w:rPr>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71D718DB" w14:textId="77777777" w:rsidR="00736229" w:rsidRPr="009544BA" w:rsidRDefault="00736229" w:rsidP="00736229">
            <w:pPr>
              <w:spacing w:after="120" w:line="239" w:lineRule="auto"/>
              <w:rPr>
                <w:sz w:val="16"/>
                <w:szCs w:val="16"/>
              </w:rPr>
            </w:pPr>
          </w:p>
        </w:tc>
      </w:tr>
      <w:tr w:rsidR="00736229" w14:paraId="6C9FD6DB" w14:textId="77777777" w:rsidTr="008F6B36">
        <w:trPr>
          <w:trHeight w:val="1174"/>
        </w:trPr>
        <w:tc>
          <w:tcPr>
            <w:tcW w:w="1559" w:type="dxa"/>
            <w:tcBorders>
              <w:top w:val="single" w:sz="4" w:space="0" w:color="000000"/>
              <w:left w:val="single" w:sz="4" w:space="0" w:color="000000"/>
              <w:bottom w:val="single" w:sz="4" w:space="0" w:color="000000"/>
              <w:right w:val="single" w:sz="4" w:space="0" w:color="000000"/>
            </w:tcBorders>
          </w:tcPr>
          <w:p w14:paraId="26F1C5BA" w14:textId="5EB82AC7" w:rsidR="00736229" w:rsidRDefault="00736229" w:rsidP="00736229">
            <w:pPr>
              <w:spacing w:after="98"/>
              <w:rPr>
                <w:sz w:val="16"/>
                <w:szCs w:val="16"/>
              </w:rPr>
            </w:pPr>
            <w:r>
              <w:rPr>
                <w:sz w:val="16"/>
                <w:szCs w:val="16"/>
              </w:rPr>
              <w:t xml:space="preserve">Department of Health guidance in schools. </w:t>
            </w:r>
          </w:p>
        </w:tc>
        <w:tc>
          <w:tcPr>
            <w:tcW w:w="3119" w:type="dxa"/>
            <w:tcBorders>
              <w:top w:val="single" w:sz="4" w:space="0" w:color="000000"/>
              <w:left w:val="single" w:sz="4" w:space="0" w:color="000000"/>
              <w:bottom w:val="single" w:sz="4" w:space="0" w:color="000000"/>
              <w:right w:val="single" w:sz="4" w:space="0" w:color="000000"/>
            </w:tcBorders>
          </w:tcPr>
          <w:p w14:paraId="243B47A4" w14:textId="00A56368" w:rsidR="00736229" w:rsidRDefault="00736229" w:rsidP="00736229">
            <w:pPr>
              <w:spacing w:after="98"/>
              <w:rPr>
                <w:sz w:val="16"/>
                <w:szCs w:val="16"/>
              </w:rPr>
            </w:pPr>
            <w:r>
              <w:rPr>
                <w:sz w:val="16"/>
                <w:szCs w:val="16"/>
              </w:rPr>
              <w:t>To be aware of Spare Pens in Schools Campaign and Bendict Blythe Law 2026.</w:t>
            </w:r>
          </w:p>
        </w:tc>
        <w:tc>
          <w:tcPr>
            <w:tcW w:w="3544" w:type="dxa"/>
            <w:tcBorders>
              <w:top w:val="single" w:sz="4" w:space="0" w:color="000000"/>
              <w:left w:val="single" w:sz="4" w:space="0" w:color="000000"/>
              <w:bottom w:val="single" w:sz="4" w:space="0" w:color="000000"/>
              <w:right w:val="single" w:sz="4" w:space="0" w:color="000000"/>
            </w:tcBorders>
          </w:tcPr>
          <w:p w14:paraId="1138149B" w14:textId="77777777" w:rsidR="00736229" w:rsidRDefault="00736229" w:rsidP="00736229">
            <w:pPr>
              <w:spacing w:after="120" w:line="239" w:lineRule="auto"/>
              <w:ind w:left="28" w:hanging="28"/>
              <w:rPr>
                <w:sz w:val="16"/>
                <w:szCs w:val="16"/>
              </w:rPr>
            </w:pPr>
          </w:p>
        </w:tc>
        <w:sdt>
          <w:sdtPr>
            <w:rPr>
              <w:szCs w:val="20"/>
            </w:rPr>
            <w:id w:val="-1618976339"/>
            <w14:checkbox>
              <w14:checked w14:val="0"/>
              <w14:checkedState w14:val="0052" w14:font="Wingdings 2"/>
              <w14:uncheckedState w14:val="2610" w14:font="MS Gothic"/>
            </w14:checkbox>
          </w:sdtPr>
          <w:sdtContent>
            <w:tc>
              <w:tcPr>
                <w:tcW w:w="779" w:type="dxa"/>
                <w:tcBorders>
                  <w:top w:val="single" w:sz="4" w:space="0" w:color="000000"/>
                  <w:bottom w:val="single" w:sz="4" w:space="0" w:color="000000"/>
                  <w:right w:val="single" w:sz="4" w:space="0" w:color="000000"/>
                </w:tcBorders>
              </w:tcPr>
              <w:p w14:paraId="2F7B305D" w14:textId="5C4CD1DE" w:rsidR="00736229" w:rsidRDefault="00736229" w:rsidP="00736229">
                <w:pPr>
                  <w:spacing w:after="120" w:line="239" w:lineRule="auto"/>
                  <w:rPr>
                    <w:szCs w:val="20"/>
                  </w:rPr>
                </w:pPr>
                <w:r w:rsidRPr="00DF1C20">
                  <w:rPr>
                    <w:rFonts w:ascii="MS Gothic" w:eastAsia="MS Gothic" w:hAnsi="MS Gothic" w:hint="eastAsia"/>
                    <w:szCs w:val="20"/>
                  </w:rPr>
                  <w:t>☐</w:t>
                </w:r>
              </w:p>
            </w:tc>
          </w:sdtContent>
        </w:sdt>
        <w:sdt>
          <w:sdtPr>
            <w:rPr>
              <w:szCs w:val="20"/>
            </w:rPr>
            <w:id w:val="1855378540"/>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23FB2027" w14:textId="5346F043" w:rsidR="00736229" w:rsidRDefault="00736229" w:rsidP="00736229">
                <w:pPr>
                  <w:spacing w:after="120" w:line="239" w:lineRule="auto"/>
                  <w:rPr>
                    <w:szCs w:val="20"/>
                  </w:rPr>
                </w:pPr>
                <w:r w:rsidRPr="00DF1C20">
                  <w:rPr>
                    <w:rFonts w:ascii="MS Gothic" w:eastAsia="MS Gothic" w:hAnsi="MS Gothic" w:hint="eastAsia"/>
                    <w:szCs w:val="20"/>
                  </w:rPr>
                  <w:t>☐</w:t>
                </w:r>
              </w:p>
            </w:tc>
          </w:sdtContent>
        </w:sdt>
        <w:tc>
          <w:tcPr>
            <w:tcW w:w="2693" w:type="dxa"/>
            <w:tcBorders>
              <w:top w:val="single" w:sz="4" w:space="0" w:color="000000"/>
              <w:left w:val="single" w:sz="4" w:space="0" w:color="000000"/>
              <w:bottom w:val="single" w:sz="4" w:space="0" w:color="000000"/>
              <w:right w:val="single" w:sz="4" w:space="0" w:color="000000"/>
            </w:tcBorders>
          </w:tcPr>
          <w:p w14:paraId="740D2CC4" w14:textId="77777777" w:rsidR="00736229" w:rsidRPr="009544BA" w:rsidRDefault="00736229" w:rsidP="00736229">
            <w:pPr>
              <w:spacing w:after="120" w:line="239" w:lineRule="auto"/>
              <w:rPr>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387B48AD" w14:textId="77777777" w:rsidR="00736229" w:rsidRPr="009544BA" w:rsidRDefault="00736229" w:rsidP="00736229">
            <w:pPr>
              <w:spacing w:after="120" w:line="239" w:lineRule="auto"/>
              <w:rPr>
                <w:sz w:val="16"/>
                <w:szCs w:val="16"/>
              </w:rPr>
            </w:pPr>
          </w:p>
        </w:tc>
      </w:tr>
    </w:tbl>
    <w:p w14:paraId="7CB68CFA" w14:textId="77777777" w:rsidR="00676FE8" w:rsidRDefault="00676FE8" w:rsidP="00676FE8">
      <w:pPr>
        <w:spacing w:after="0"/>
        <w:rPr>
          <w:sz w:val="12"/>
          <w:szCs w:val="12"/>
          <w:lang w:eastAsia="en-US"/>
        </w:rPr>
      </w:pPr>
    </w:p>
    <w:tbl>
      <w:tblPr>
        <w:tblStyle w:val="TableGrid0"/>
        <w:tblW w:w="13892" w:type="dxa"/>
        <w:tblInd w:w="137" w:type="dxa"/>
        <w:tblLook w:val="04A0" w:firstRow="1" w:lastRow="0" w:firstColumn="1" w:lastColumn="0" w:noHBand="0" w:noVBand="1"/>
      </w:tblPr>
      <w:tblGrid>
        <w:gridCol w:w="13892"/>
      </w:tblGrid>
      <w:tr w:rsidR="00676FE8" w14:paraId="1FB70AAE" w14:textId="77777777" w:rsidTr="008F6B36">
        <w:trPr>
          <w:trHeight w:val="347"/>
        </w:trPr>
        <w:tc>
          <w:tcPr>
            <w:tcW w:w="13892" w:type="dxa"/>
            <w:shd w:val="clear" w:color="auto" w:fill="C97175"/>
          </w:tcPr>
          <w:p w14:paraId="024B598C" w14:textId="77777777" w:rsidR="00676FE8" w:rsidRPr="00A277D2" w:rsidRDefault="00676FE8" w:rsidP="008F6B36">
            <w:pPr>
              <w:spacing w:before="120"/>
              <w:rPr>
                <w:b/>
                <w:bCs/>
                <w:color w:val="FFFFFF" w:themeColor="background1"/>
                <w:sz w:val="18"/>
                <w:szCs w:val="18"/>
              </w:rPr>
            </w:pPr>
            <w:r>
              <w:rPr>
                <w:b/>
                <w:bCs/>
                <w:color w:val="FFFFFF" w:themeColor="background1"/>
                <w:sz w:val="18"/>
                <w:szCs w:val="18"/>
              </w:rPr>
              <w:t xml:space="preserve">Summary of </w:t>
            </w:r>
            <w:r w:rsidRPr="00A277D2">
              <w:rPr>
                <w:b/>
                <w:bCs/>
                <w:color w:val="FFFFFF" w:themeColor="background1"/>
                <w:sz w:val="18"/>
                <w:szCs w:val="18"/>
              </w:rPr>
              <w:t xml:space="preserve">Comments </w:t>
            </w:r>
          </w:p>
        </w:tc>
      </w:tr>
      <w:tr w:rsidR="00676FE8" w14:paraId="3C1B49B0" w14:textId="77777777" w:rsidTr="008F6B36">
        <w:trPr>
          <w:trHeight w:val="1259"/>
        </w:trPr>
        <w:tc>
          <w:tcPr>
            <w:tcW w:w="13892" w:type="dxa"/>
          </w:tcPr>
          <w:p w14:paraId="4C217F3E" w14:textId="77777777" w:rsidR="00676FE8" w:rsidRDefault="00676FE8" w:rsidP="008F6B36">
            <w:pPr>
              <w:rPr>
                <w:lang w:eastAsia="en-US"/>
              </w:rPr>
            </w:pPr>
          </w:p>
        </w:tc>
      </w:tr>
    </w:tbl>
    <w:p w14:paraId="7DE6A872" w14:textId="77777777" w:rsidR="00676FE8" w:rsidRDefault="00676FE8" w:rsidP="00676FE8">
      <w:pPr>
        <w:spacing w:after="0"/>
        <w:rPr>
          <w:sz w:val="12"/>
          <w:szCs w:val="12"/>
          <w:lang w:eastAsia="en-US"/>
        </w:rPr>
      </w:pPr>
    </w:p>
    <w:p w14:paraId="14D91082" w14:textId="77777777" w:rsidR="00676FE8" w:rsidRPr="004A4367" w:rsidRDefault="00676FE8" w:rsidP="00676FE8">
      <w:pPr>
        <w:spacing w:after="0"/>
        <w:rPr>
          <w:sz w:val="12"/>
          <w:szCs w:val="12"/>
          <w:lang w:eastAsia="en-US"/>
        </w:rPr>
      </w:pPr>
    </w:p>
    <w:p w14:paraId="218EBAB1" w14:textId="77777777" w:rsidR="00676FE8" w:rsidRDefault="00676FE8" w:rsidP="00376AF2"/>
    <w:p w14:paraId="0DF614AB" w14:textId="587F11F9" w:rsidR="00676FE8" w:rsidRDefault="00676FE8" w:rsidP="00376AF2">
      <w:r>
        <w:br w:type="page"/>
      </w:r>
    </w:p>
    <w:p w14:paraId="74F49595" w14:textId="1F0AE0DE" w:rsidR="00840C08" w:rsidRDefault="00C253CB" w:rsidP="00207DC7">
      <w:pPr>
        <w:pStyle w:val="Heading2"/>
        <w:rPr>
          <w:rFonts w:eastAsia="Arial"/>
        </w:rPr>
      </w:pPr>
      <w:bookmarkStart w:id="9" w:name="_Toc241066375"/>
      <w:r w:rsidRPr="00C253CB">
        <w:rPr>
          <w:rFonts w:eastAsia="Arial"/>
        </w:rPr>
        <w:t>Diagnosis</w:t>
      </w:r>
      <w:bookmarkEnd w:id="5"/>
      <w:r>
        <w:rPr>
          <w:rFonts w:eastAsia="Arial"/>
        </w:rPr>
        <w:t xml:space="preserve"> and Management of </w:t>
      </w:r>
      <w:r w:rsidR="00974EB0">
        <w:rPr>
          <w:rFonts w:eastAsia="Arial"/>
        </w:rPr>
        <w:t xml:space="preserve">Allergic Rhinitis and </w:t>
      </w:r>
      <w:r w:rsidR="00840C08">
        <w:rPr>
          <w:rFonts w:eastAsia="Arial"/>
        </w:rPr>
        <w:t>Asthma</w:t>
      </w:r>
      <w:bookmarkEnd w:id="9"/>
      <w:r w:rsidR="00840C08">
        <w:rPr>
          <w:rFonts w:eastAsia="Arial"/>
        </w:rPr>
        <w:t xml:space="preserve"> </w:t>
      </w:r>
    </w:p>
    <w:tbl>
      <w:tblPr>
        <w:tblStyle w:val="TableGrid"/>
        <w:tblW w:w="13872" w:type="dxa"/>
        <w:tblInd w:w="-5" w:type="dxa"/>
        <w:tblCellMar>
          <w:top w:w="168" w:type="dxa"/>
          <w:left w:w="110" w:type="dxa"/>
          <w:right w:w="56" w:type="dxa"/>
        </w:tblCellMar>
        <w:tblLook w:val="04A0" w:firstRow="1" w:lastRow="0" w:firstColumn="1" w:lastColumn="0" w:noHBand="0" w:noVBand="1"/>
      </w:tblPr>
      <w:tblGrid>
        <w:gridCol w:w="1961"/>
        <w:gridCol w:w="7"/>
        <w:gridCol w:w="3135"/>
        <w:gridCol w:w="3822"/>
        <w:gridCol w:w="640"/>
        <w:gridCol w:w="641"/>
        <w:gridCol w:w="2694"/>
        <w:gridCol w:w="972"/>
      </w:tblGrid>
      <w:tr w:rsidR="00D179D4" w:rsidRPr="008F36FE" w14:paraId="73D5D259" w14:textId="118CDD90" w:rsidTr="007175C0">
        <w:trPr>
          <w:trHeight w:val="553"/>
        </w:trPr>
        <w:tc>
          <w:tcPr>
            <w:tcW w:w="1961" w:type="dxa"/>
            <w:tcBorders>
              <w:top w:val="single" w:sz="4" w:space="0" w:color="000000"/>
              <w:left w:val="single" w:sz="4" w:space="0" w:color="000000"/>
              <w:bottom w:val="single" w:sz="4" w:space="0" w:color="000000"/>
              <w:right w:val="single" w:sz="4" w:space="0" w:color="000000"/>
            </w:tcBorders>
            <w:shd w:val="clear" w:color="auto" w:fill="C97175"/>
          </w:tcPr>
          <w:p w14:paraId="79083910" w14:textId="7382C2C6" w:rsidR="00D179D4" w:rsidRPr="0088253C" w:rsidRDefault="00D179D4" w:rsidP="00745A5D">
            <w:pPr>
              <w:rPr>
                <w:color w:val="FFFFFF" w:themeColor="background1"/>
                <w:sz w:val="18"/>
                <w:szCs w:val="20"/>
              </w:rPr>
            </w:pPr>
            <w:r w:rsidRPr="0088253C">
              <w:rPr>
                <w:b/>
                <w:color w:val="FFFFFF" w:themeColor="background1"/>
                <w:sz w:val="18"/>
                <w:szCs w:val="20"/>
              </w:rPr>
              <w:t xml:space="preserve">Objective </w:t>
            </w:r>
            <w:r w:rsidRPr="0088253C">
              <w:rPr>
                <w:color w:val="FFFFFF" w:themeColor="background1"/>
                <w:sz w:val="18"/>
                <w:szCs w:val="20"/>
              </w:rPr>
              <w:t xml:space="preserve"> </w:t>
            </w:r>
          </w:p>
        </w:tc>
        <w:tc>
          <w:tcPr>
            <w:tcW w:w="3142" w:type="dxa"/>
            <w:gridSpan w:val="2"/>
            <w:tcBorders>
              <w:top w:val="single" w:sz="4" w:space="0" w:color="000000"/>
              <w:left w:val="single" w:sz="4" w:space="0" w:color="000000"/>
              <w:bottom w:val="single" w:sz="4" w:space="0" w:color="000000"/>
              <w:right w:val="single" w:sz="4" w:space="0" w:color="000000"/>
            </w:tcBorders>
            <w:shd w:val="clear" w:color="auto" w:fill="C97175"/>
          </w:tcPr>
          <w:p w14:paraId="5650DCDC" w14:textId="34ED1E4E" w:rsidR="00D179D4" w:rsidRPr="0088253C" w:rsidRDefault="00D179D4" w:rsidP="00745A5D">
            <w:pPr>
              <w:rPr>
                <w:color w:val="FFFFFF" w:themeColor="background1"/>
                <w:sz w:val="18"/>
                <w:szCs w:val="20"/>
              </w:rPr>
            </w:pPr>
            <w:r w:rsidRPr="0088253C">
              <w:rPr>
                <w:b/>
                <w:color w:val="FFFFFF" w:themeColor="background1"/>
                <w:sz w:val="18"/>
                <w:szCs w:val="20"/>
              </w:rPr>
              <w:t>Knowledge</w:t>
            </w:r>
            <w:r w:rsidRPr="0088253C">
              <w:rPr>
                <w:b/>
                <w:color w:val="FFFFFF" w:themeColor="background1"/>
                <w:sz w:val="18"/>
                <w:szCs w:val="20"/>
              </w:rPr>
              <w:br/>
            </w:r>
            <w:r w:rsidRPr="0088253C">
              <w:rPr>
                <w:color w:val="FFFFFF" w:themeColor="background1"/>
                <w:sz w:val="18"/>
                <w:szCs w:val="20"/>
              </w:rPr>
              <w:t xml:space="preserve">Can demonstrate understanding of  </w:t>
            </w:r>
          </w:p>
        </w:tc>
        <w:tc>
          <w:tcPr>
            <w:tcW w:w="3822" w:type="dxa"/>
            <w:tcBorders>
              <w:top w:val="single" w:sz="4" w:space="0" w:color="000000"/>
              <w:left w:val="single" w:sz="4" w:space="0" w:color="000000"/>
              <w:bottom w:val="single" w:sz="4" w:space="0" w:color="000000"/>
              <w:right w:val="single" w:sz="4" w:space="0" w:color="000000"/>
            </w:tcBorders>
            <w:shd w:val="clear" w:color="auto" w:fill="C97175"/>
          </w:tcPr>
          <w:p w14:paraId="6381563A" w14:textId="07B06158" w:rsidR="00D179D4" w:rsidRPr="0088253C" w:rsidRDefault="00D179D4" w:rsidP="00745A5D">
            <w:pPr>
              <w:rPr>
                <w:color w:val="FFFFFF" w:themeColor="background1"/>
                <w:sz w:val="18"/>
                <w:szCs w:val="20"/>
              </w:rPr>
            </w:pPr>
            <w:r w:rsidRPr="0088253C">
              <w:rPr>
                <w:b/>
                <w:color w:val="FFFFFF" w:themeColor="background1"/>
                <w:sz w:val="18"/>
                <w:szCs w:val="20"/>
              </w:rPr>
              <w:t xml:space="preserve">Skills </w:t>
            </w:r>
            <w:r w:rsidRPr="0088253C">
              <w:rPr>
                <w:b/>
                <w:color w:val="FFFFFF" w:themeColor="background1"/>
                <w:sz w:val="18"/>
                <w:szCs w:val="20"/>
              </w:rPr>
              <w:br/>
            </w:r>
            <w:r w:rsidRPr="0088253C">
              <w:rPr>
                <w:color w:val="FFFFFF" w:themeColor="background1"/>
                <w:sz w:val="18"/>
                <w:szCs w:val="20"/>
              </w:rPr>
              <w:t xml:space="preserve">Is able to </w:t>
            </w:r>
          </w:p>
        </w:tc>
        <w:tc>
          <w:tcPr>
            <w:tcW w:w="640" w:type="dxa"/>
            <w:tcBorders>
              <w:top w:val="single" w:sz="4" w:space="0" w:color="000000"/>
              <w:bottom w:val="single" w:sz="4" w:space="0" w:color="000000"/>
              <w:right w:val="single" w:sz="4" w:space="0" w:color="000000"/>
            </w:tcBorders>
            <w:shd w:val="clear" w:color="auto" w:fill="C97175"/>
          </w:tcPr>
          <w:p w14:paraId="07E7E679" w14:textId="21A459B1" w:rsidR="00D179D4" w:rsidRPr="0088253C" w:rsidRDefault="00D179D4" w:rsidP="00745A5D">
            <w:pPr>
              <w:rPr>
                <w:b/>
                <w:color w:val="FFFFFF" w:themeColor="background1"/>
                <w:sz w:val="18"/>
                <w:szCs w:val="20"/>
              </w:rPr>
            </w:pPr>
            <w:r>
              <w:rPr>
                <w:b/>
                <w:color w:val="FFFFFF" w:themeColor="background1"/>
                <w:sz w:val="18"/>
                <w:szCs w:val="20"/>
              </w:rPr>
              <w:t>S</w:t>
            </w:r>
          </w:p>
        </w:tc>
        <w:tc>
          <w:tcPr>
            <w:tcW w:w="641" w:type="dxa"/>
            <w:tcBorders>
              <w:top w:val="single" w:sz="4" w:space="0" w:color="000000"/>
              <w:bottom w:val="single" w:sz="4" w:space="0" w:color="000000"/>
              <w:right w:val="single" w:sz="4" w:space="0" w:color="000000"/>
            </w:tcBorders>
            <w:shd w:val="clear" w:color="auto" w:fill="C97175"/>
          </w:tcPr>
          <w:p w14:paraId="7BCDD627" w14:textId="250DE8AF" w:rsidR="00D179D4" w:rsidRPr="0088253C" w:rsidRDefault="00D179D4" w:rsidP="00745A5D">
            <w:pPr>
              <w:rPr>
                <w:b/>
                <w:color w:val="FFFFFF" w:themeColor="background1"/>
                <w:sz w:val="18"/>
                <w:szCs w:val="20"/>
              </w:rPr>
            </w:pPr>
            <w:r>
              <w:rPr>
                <w:b/>
                <w:color w:val="FFFFFF" w:themeColor="background1"/>
                <w:sz w:val="18"/>
                <w:szCs w:val="20"/>
              </w:rPr>
              <w:t>U</w:t>
            </w:r>
          </w:p>
        </w:tc>
        <w:tc>
          <w:tcPr>
            <w:tcW w:w="2694" w:type="dxa"/>
            <w:tcBorders>
              <w:top w:val="single" w:sz="4" w:space="0" w:color="000000"/>
              <w:bottom w:val="single" w:sz="4" w:space="0" w:color="000000"/>
              <w:right w:val="single" w:sz="4" w:space="0" w:color="000000"/>
            </w:tcBorders>
            <w:shd w:val="clear" w:color="auto" w:fill="C97175"/>
          </w:tcPr>
          <w:p w14:paraId="6EC30343" w14:textId="5D1285FD" w:rsidR="00D179D4" w:rsidRPr="0088253C" w:rsidRDefault="00D179D4" w:rsidP="00745A5D">
            <w:pPr>
              <w:rPr>
                <w:b/>
                <w:color w:val="FFFFFF" w:themeColor="background1"/>
                <w:sz w:val="18"/>
                <w:szCs w:val="20"/>
              </w:rPr>
            </w:pPr>
            <w:r w:rsidRPr="0088253C">
              <w:rPr>
                <w:b/>
                <w:color w:val="FFFFFF" w:themeColor="background1"/>
                <w:sz w:val="18"/>
                <w:szCs w:val="20"/>
              </w:rPr>
              <w:t>Clinical Supervisor Comments/Observations</w:t>
            </w:r>
          </w:p>
        </w:tc>
        <w:tc>
          <w:tcPr>
            <w:tcW w:w="972" w:type="dxa"/>
            <w:tcBorders>
              <w:top w:val="single" w:sz="4" w:space="0" w:color="000000"/>
              <w:bottom w:val="single" w:sz="4" w:space="0" w:color="000000"/>
              <w:right w:val="single" w:sz="4" w:space="0" w:color="000000"/>
            </w:tcBorders>
            <w:shd w:val="clear" w:color="auto" w:fill="C97175"/>
          </w:tcPr>
          <w:p w14:paraId="641C9462" w14:textId="2EA449D7" w:rsidR="00D179D4" w:rsidRPr="0088253C" w:rsidRDefault="00D179D4" w:rsidP="00745A5D">
            <w:pPr>
              <w:rPr>
                <w:b/>
                <w:color w:val="FFFFFF" w:themeColor="background1"/>
                <w:sz w:val="18"/>
                <w:szCs w:val="20"/>
              </w:rPr>
            </w:pPr>
            <w:r w:rsidRPr="0088253C">
              <w:rPr>
                <w:b/>
                <w:color w:val="FFFFFF" w:themeColor="background1"/>
                <w:sz w:val="18"/>
                <w:szCs w:val="20"/>
              </w:rPr>
              <w:t>Date</w:t>
            </w:r>
          </w:p>
        </w:tc>
      </w:tr>
      <w:tr w:rsidR="00B13F8D" w:rsidRPr="008F36FE" w14:paraId="2BCC2337" w14:textId="77777777" w:rsidTr="00522C5D">
        <w:trPr>
          <w:trHeight w:val="270"/>
        </w:trPr>
        <w:tc>
          <w:tcPr>
            <w:tcW w:w="1961" w:type="dxa"/>
            <w:vMerge w:val="restart"/>
            <w:tcBorders>
              <w:top w:val="single" w:sz="4" w:space="0" w:color="000000"/>
              <w:left w:val="single" w:sz="4" w:space="0" w:color="000000"/>
              <w:right w:val="single" w:sz="4" w:space="0" w:color="000000"/>
            </w:tcBorders>
          </w:tcPr>
          <w:p w14:paraId="6BD34CBA" w14:textId="73BDCE9E" w:rsidR="00B13F8D" w:rsidRPr="0088253C" w:rsidRDefault="00B13F8D" w:rsidP="00B13F8D">
            <w:pPr>
              <w:spacing w:line="200" w:lineRule="exact"/>
              <w:ind w:right="36"/>
              <w:rPr>
                <w:b/>
                <w:color w:val="FFFFFF" w:themeColor="background1"/>
                <w:sz w:val="18"/>
                <w:szCs w:val="20"/>
              </w:rPr>
            </w:pPr>
            <w:r w:rsidRPr="00097532">
              <w:rPr>
                <w:sz w:val="16"/>
                <w:szCs w:val="16"/>
              </w:rPr>
              <w:t xml:space="preserve">To successfully diagnose </w:t>
            </w:r>
            <w:r w:rsidR="00E4740A">
              <w:rPr>
                <w:sz w:val="16"/>
                <w:szCs w:val="16"/>
              </w:rPr>
              <w:t xml:space="preserve">allergic rhinitis and/or </w:t>
            </w:r>
            <w:r w:rsidRPr="00097532">
              <w:rPr>
                <w:sz w:val="16"/>
                <w:szCs w:val="16"/>
              </w:rPr>
              <w:t xml:space="preserve">asthma in the different age range groups. </w:t>
            </w:r>
          </w:p>
        </w:tc>
        <w:tc>
          <w:tcPr>
            <w:tcW w:w="3142" w:type="dxa"/>
            <w:gridSpan w:val="2"/>
            <w:vMerge w:val="restart"/>
            <w:tcBorders>
              <w:top w:val="single" w:sz="4" w:space="0" w:color="000000"/>
              <w:left w:val="single" w:sz="4" w:space="0" w:color="000000"/>
              <w:right w:val="single" w:sz="4" w:space="0" w:color="000000"/>
            </w:tcBorders>
          </w:tcPr>
          <w:p w14:paraId="24336D17" w14:textId="58C4402E" w:rsidR="00B13F8D" w:rsidRPr="0088253C" w:rsidRDefault="00B13F8D" w:rsidP="00B13F8D">
            <w:pPr>
              <w:spacing w:after="120" w:line="200" w:lineRule="exact"/>
              <w:ind w:right="10"/>
              <w:rPr>
                <w:b/>
                <w:color w:val="FFFFFF" w:themeColor="background1"/>
                <w:sz w:val="18"/>
                <w:szCs w:val="20"/>
              </w:rPr>
            </w:pPr>
            <w:r w:rsidRPr="00097532">
              <w:rPr>
                <w:sz w:val="16"/>
                <w:szCs w:val="16"/>
              </w:rPr>
              <w:t>The various diagnostic methods and criteria for all age groups and trigger types, to include occupational factors</w:t>
            </w:r>
            <w:r w:rsidR="00376AF2">
              <w:rPr>
                <w:sz w:val="16"/>
                <w:szCs w:val="16"/>
              </w:rPr>
              <w:t>.</w:t>
            </w:r>
            <w:r w:rsidRPr="00097532">
              <w:rPr>
                <w:sz w:val="16"/>
                <w:szCs w:val="16"/>
              </w:rPr>
              <w:t xml:space="preserve">  </w:t>
            </w:r>
          </w:p>
        </w:tc>
        <w:tc>
          <w:tcPr>
            <w:tcW w:w="3822" w:type="dxa"/>
            <w:tcBorders>
              <w:top w:val="single" w:sz="4" w:space="0" w:color="000000"/>
              <w:left w:val="single" w:sz="4" w:space="0" w:color="000000"/>
              <w:bottom w:val="single" w:sz="4" w:space="0" w:color="000000"/>
              <w:right w:val="single" w:sz="4" w:space="0" w:color="000000"/>
            </w:tcBorders>
          </w:tcPr>
          <w:p w14:paraId="63ECC606" w14:textId="76BF1931" w:rsidR="00B13F8D" w:rsidRPr="00E21941" w:rsidRDefault="00B13F8D" w:rsidP="00B13F8D">
            <w:pPr>
              <w:spacing w:line="200" w:lineRule="exact"/>
              <w:ind w:left="37"/>
              <w:rPr>
                <w:bCs/>
                <w:color w:val="auto"/>
                <w:sz w:val="18"/>
                <w:szCs w:val="20"/>
              </w:rPr>
            </w:pPr>
            <w:r w:rsidRPr="00E21941">
              <w:rPr>
                <w:sz w:val="16"/>
                <w:szCs w:val="16"/>
              </w:rPr>
              <w:t xml:space="preserve">Take a targeted </w:t>
            </w:r>
            <w:r w:rsidR="00E16D82">
              <w:rPr>
                <w:sz w:val="16"/>
                <w:szCs w:val="16"/>
              </w:rPr>
              <w:t xml:space="preserve">allergy focused </w:t>
            </w:r>
            <w:r w:rsidRPr="00E21941">
              <w:rPr>
                <w:sz w:val="16"/>
                <w:szCs w:val="16"/>
              </w:rPr>
              <w:t>history</w:t>
            </w:r>
            <w:r>
              <w:rPr>
                <w:sz w:val="16"/>
                <w:szCs w:val="16"/>
              </w:rPr>
              <w:t xml:space="preserve"> with an awareness of allergic triggers</w:t>
            </w:r>
            <w:r w:rsidR="00376AF2">
              <w:rPr>
                <w:sz w:val="16"/>
                <w:szCs w:val="16"/>
              </w:rPr>
              <w:t>.</w:t>
            </w:r>
          </w:p>
        </w:tc>
        <w:sdt>
          <w:sdtPr>
            <w:rPr>
              <w:szCs w:val="20"/>
            </w:rPr>
            <w:id w:val="1476181145"/>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0D75B6A4" w14:textId="4E461A04" w:rsidR="00B13F8D" w:rsidRDefault="00B13F8D" w:rsidP="00B13F8D">
                <w:pPr>
                  <w:rPr>
                    <w:b/>
                    <w:color w:val="FFFFFF" w:themeColor="background1"/>
                    <w:sz w:val="18"/>
                    <w:szCs w:val="20"/>
                  </w:rPr>
                </w:pPr>
                <w:r w:rsidRPr="00DF1C20">
                  <w:rPr>
                    <w:rFonts w:ascii="MS Gothic" w:eastAsia="MS Gothic" w:hAnsi="MS Gothic" w:hint="eastAsia"/>
                    <w:szCs w:val="20"/>
                  </w:rPr>
                  <w:t>☐</w:t>
                </w:r>
              </w:p>
            </w:tc>
          </w:sdtContent>
        </w:sdt>
        <w:sdt>
          <w:sdtPr>
            <w:rPr>
              <w:szCs w:val="20"/>
            </w:rPr>
            <w:id w:val="-457173600"/>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77EC589D" w14:textId="761364B2" w:rsidR="00B13F8D" w:rsidRDefault="00B13F8D" w:rsidP="00B13F8D">
                <w:pPr>
                  <w:rPr>
                    <w:b/>
                    <w:color w:val="FFFFFF" w:themeColor="background1"/>
                    <w:sz w:val="18"/>
                    <w:szCs w:val="20"/>
                  </w:rPr>
                </w:pPr>
                <w:r w:rsidRPr="00DF1C20">
                  <w:rPr>
                    <w:rFonts w:ascii="MS Gothic" w:eastAsia="MS Gothic" w:hAnsi="MS Gothic" w:hint="eastAsia"/>
                    <w:szCs w:val="20"/>
                  </w:rPr>
                  <w:t>☐</w:t>
                </w:r>
              </w:p>
            </w:tc>
          </w:sdtContent>
        </w:sdt>
        <w:tc>
          <w:tcPr>
            <w:tcW w:w="2694" w:type="dxa"/>
            <w:tcBorders>
              <w:top w:val="single" w:sz="4" w:space="0" w:color="000000"/>
              <w:bottom w:val="single" w:sz="4" w:space="0" w:color="000000"/>
              <w:right w:val="single" w:sz="4" w:space="0" w:color="000000"/>
            </w:tcBorders>
          </w:tcPr>
          <w:p w14:paraId="4110713A" w14:textId="77777777" w:rsidR="00B13F8D" w:rsidRPr="0088253C" w:rsidRDefault="00B13F8D" w:rsidP="00B13F8D">
            <w:pPr>
              <w:rPr>
                <w:b/>
                <w:color w:val="FFFFFF" w:themeColor="background1"/>
                <w:sz w:val="18"/>
                <w:szCs w:val="20"/>
              </w:rPr>
            </w:pPr>
          </w:p>
        </w:tc>
        <w:tc>
          <w:tcPr>
            <w:tcW w:w="972" w:type="dxa"/>
            <w:tcBorders>
              <w:top w:val="single" w:sz="4" w:space="0" w:color="000000"/>
              <w:bottom w:val="single" w:sz="4" w:space="0" w:color="000000"/>
              <w:right w:val="single" w:sz="4" w:space="0" w:color="000000"/>
            </w:tcBorders>
          </w:tcPr>
          <w:p w14:paraId="2ED49104" w14:textId="77777777" w:rsidR="00B13F8D" w:rsidRPr="0088253C" w:rsidRDefault="00B13F8D" w:rsidP="00B13F8D">
            <w:pPr>
              <w:rPr>
                <w:b/>
                <w:color w:val="FFFFFF" w:themeColor="background1"/>
                <w:sz w:val="18"/>
                <w:szCs w:val="20"/>
              </w:rPr>
            </w:pPr>
          </w:p>
        </w:tc>
      </w:tr>
      <w:tr w:rsidR="00B13F8D" w14:paraId="61CB68D0" w14:textId="377560D9" w:rsidTr="00522C5D">
        <w:trPr>
          <w:trHeight w:val="157"/>
        </w:trPr>
        <w:tc>
          <w:tcPr>
            <w:tcW w:w="1961" w:type="dxa"/>
            <w:vMerge/>
            <w:tcBorders>
              <w:left w:val="single" w:sz="4" w:space="0" w:color="000000"/>
              <w:right w:val="single" w:sz="4" w:space="0" w:color="000000"/>
            </w:tcBorders>
          </w:tcPr>
          <w:p w14:paraId="6CF39405" w14:textId="41D2E152" w:rsidR="00B13F8D" w:rsidRPr="00097532" w:rsidRDefault="00B13F8D" w:rsidP="00B13F8D">
            <w:pPr>
              <w:spacing w:line="200" w:lineRule="exact"/>
              <w:ind w:right="36"/>
              <w:rPr>
                <w:sz w:val="16"/>
                <w:szCs w:val="16"/>
              </w:rPr>
            </w:pPr>
          </w:p>
        </w:tc>
        <w:tc>
          <w:tcPr>
            <w:tcW w:w="3142" w:type="dxa"/>
            <w:gridSpan w:val="2"/>
            <w:vMerge/>
            <w:tcBorders>
              <w:left w:val="single" w:sz="4" w:space="0" w:color="000000"/>
              <w:right w:val="single" w:sz="4" w:space="0" w:color="000000"/>
            </w:tcBorders>
          </w:tcPr>
          <w:p w14:paraId="41EAA9C6" w14:textId="1AE4B20F" w:rsidR="00B13F8D" w:rsidRPr="00097532" w:rsidRDefault="00B13F8D" w:rsidP="00B13F8D">
            <w:pPr>
              <w:spacing w:after="120" w:line="200" w:lineRule="exact"/>
              <w:ind w:right="10"/>
              <w:rPr>
                <w:sz w:val="16"/>
                <w:szCs w:val="16"/>
              </w:rPr>
            </w:pPr>
          </w:p>
        </w:tc>
        <w:tc>
          <w:tcPr>
            <w:tcW w:w="3822" w:type="dxa"/>
            <w:tcBorders>
              <w:top w:val="single" w:sz="4" w:space="0" w:color="000000"/>
              <w:left w:val="single" w:sz="4" w:space="0" w:color="000000"/>
              <w:bottom w:val="single" w:sz="4" w:space="0" w:color="000000"/>
              <w:right w:val="single" w:sz="4" w:space="0" w:color="000000"/>
            </w:tcBorders>
            <w:vAlign w:val="center"/>
          </w:tcPr>
          <w:p w14:paraId="627FF448" w14:textId="1C36619E" w:rsidR="00B13F8D" w:rsidRPr="003507A7" w:rsidRDefault="00B13F8D" w:rsidP="00B13F8D">
            <w:pPr>
              <w:spacing w:line="200" w:lineRule="exact"/>
              <w:ind w:left="37"/>
              <w:rPr>
                <w:sz w:val="16"/>
                <w:szCs w:val="16"/>
              </w:rPr>
            </w:pPr>
            <w:r w:rsidRPr="003507A7">
              <w:rPr>
                <w:sz w:val="16"/>
                <w:szCs w:val="16"/>
              </w:rPr>
              <w:t xml:space="preserve">Examine the respiratory system </w:t>
            </w:r>
            <w:r w:rsidR="006004D9">
              <w:rPr>
                <w:sz w:val="16"/>
                <w:szCs w:val="16"/>
              </w:rPr>
              <w:t>(including nose)</w:t>
            </w:r>
            <w:r w:rsidR="00376AF2">
              <w:rPr>
                <w:sz w:val="16"/>
                <w:szCs w:val="16"/>
              </w:rPr>
              <w:t>.</w:t>
            </w:r>
          </w:p>
        </w:tc>
        <w:sdt>
          <w:sdtPr>
            <w:rPr>
              <w:szCs w:val="20"/>
            </w:rPr>
            <w:id w:val="1750848988"/>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65456082" w14:textId="419B6AF2" w:rsidR="00B13F8D" w:rsidRPr="00DF1C20" w:rsidRDefault="00B13F8D" w:rsidP="00B13F8D">
                <w:pPr>
                  <w:spacing w:line="200" w:lineRule="exact"/>
                  <w:rPr>
                    <w:szCs w:val="20"/>
                  </w:rPr>
                </w:pPr>
                <w:r w:rsidRPr="00DF1C20">
                  <w:rPr>
                    <w:rFonts w:ascii="MS Gothic" w:eastAsia="MS Gothic" w:hAnsi="MS Gothic" w:hint="eastAsia"/>
                    <w:szCs w:val="20"/>
                  </w:rPr>
                  <w:t>☐</w:t>
                </w:r>
              </w:p>
            </w:tc>
          </w:sdtContent>
        </w:sdt>
        <w:sdt>
          <w:sdtPr>
            <w:rPr>
              <w:szCs w:val="20"/>
            </w:rPr>
            <w:id w:val="387620004"/>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12D249EF" w14:textId="08D1138F" w:rsidR="00B13F8D" w:rsidRPr="00DF1C20" w:rsidRDefault="00B13F8D" w:rsidP="00B13F8D">
                <w:pPr>
                  <w:spacing w:line="200" w:lineRule="exact"/>
                  <w:rPr>
                    <w:szCs w:val="20"/>
                  </w:rPr>
                </w:pPr>
                <w:r w:rsidRPr="00DF1C20">
                  <w:rPr>
                    <w:rFonts w:ascii="MS Gothic" w:eastAsia="MS Gothic" w:hAnsi="MS Gothic" w:hint="eastAsia"/>
                    <w:szCs w:val="20"/>
                  </w:rPr>
                  <w:t>☐</w:t>
                </w:r>
              </w:p>
            </w:tc>
          </w:sdtContent>
        </w:sdt>
        <w:tc>
          <w:tcPr>
            <w:tcW w:w="2694" w:type="dxa"/>
            <w:tcBorders>
              <w:top w:val="single" w:sz="4" w:space="0" w:color="000000"/>
              <w:bottom w:val="single" w:sz="4" w:space="0" w:color="000000"/>
              <w:right w:val="single" w:sz="4" w:space="0" w:color="000000"/>
            </w:tcBorders>
          </w:tcPr>
          <w:p w14:paraId="0A9E6B44" w14:textId="77777777" w:rsidR="00B13F8D" w:rsidRPr="00097532" w:rsidRDefault="00B13F8D" w:rsidP="00B13F8D">
            <w:pPr>
              <w:spacing w:line="200" w:lineRule="exact"/>
              <w:rPr>
                <w:sz w:val="16"/>
                <w:szCs w:val="16"/>
              </w:rPr>
            </w:pPr>
          </w:p>
        </w:tc>
        <w:tc>
          <w:tcPr>
            <w:tcW w:w="972" w:type="dxa"/>
            <w:tcBorders>
              <w:top w:val="single" w:sz="4" w:space="0" w:color="000000"/>
              <w:bottom w:val="single" w:sz="4" w:space="0" w:color="000000"/>
              <w:right w:val="single" w:sz="4" w:space="0" w:color="000000"/>
            </w:tcBorders>
          </w:tcPr>
          <w:p w14:paraId="2D11383B" w14:textId="77777777" w:rsidR="00B13F8D" w:rsidRPr="00097532" w:rsidRDefault="00B13F8D" w:rsidP="00B13F8D">
            <w:pPr>
              <w:spacing w:line="240" w:lineRule="exact"/>
              <w:rPr>
                <w:sz w:val="16"/>
                <w:szCs w:val="16"/>
              </w:rPr>
            </w:pPr>
          </w:p>
        </w:tc>
      </w:tr>
      <w:tr w:rsidR="00F87F72" w14:paraId="7FD22A7F" w14:textId="08A6E948" w:rsidTr="00522C5D">
        <w:trPr>
          <w:trHeight w:val="35"/>
        </w:trPr>
        <w:tc>
          <w:tcPr>
            <w:tcW w:w="1961" w:type="dxa"/>
            <w:vMerge/>
            <w:tcBorders>
              <w:left w:val="single" w:sz="4" w:space="0" w:color="000000"/>
              <w:right w:val="single" w:sz="4" w:space="0" w:color="000000"/>
            </w:tcBorders>
          </w:tcPr>
          <w:p w14:paraId="5380DAAA" w14:textId="77777777" w:rsidR="00F87F72" w:rsidRPr="00097532" w:rsidRDefault="00F87F72" w:rsidP="00F87F72">
            <w:pPr>
              <w:spacing w:line="200" w:lineRule="exact"/>
              <w:rPr>
                <w:sz w:val="16"/>
                <w:szCs w:val="16"/>
              </w:rPr>
            </w:pPr>
          </w:p>
        </w:tc>
        <w:tc>
          <w:tcPr>
            <w:tcW w:w="3142" w:type="dxa"/>
            <w:gridSpan w:val="2"/>
            <w:vMerge/>
            <w:tcBorders>
              <w:left w:val="single" w:sz="4" w:space="0" w:color="000000"/>
              <w:right w:val="single" w:sz="4" w:space="0" w:color="000000"/>
            </w:tcBorders>
          </w:tcPr>
          <w:p w14:paraId="11518334" w14:textId="77777777" w:rsidR="00F87F72" w:rsidRPr="00097532" w:rsidRDefault="00F87F72" w:rsidP="00F87F72">
            <w:pPr>
              <w:spacing w:line="200" w:lineRule="exact"/>
              <w:rPr>
                <w:sz w:val="16"/>
                <w:szCs w:val="16"/>
              </w:rPr>
            </w:pPr>
          </w:p>
        </w:tc>
        <w:tc>
          <w:tcPr>
            <w:tcW w:w="3822" w:type="dxa"/>
            <w:tcBorders>
              <w:top w:val="single" w:sz="4" w:space="0" w:color="000000"/>
              <w:left w:val="single" w:sz="4" w:space="0" w:color="000000"/>
              <w:bottom w:val="single" w:sz="4" w:space="0" w:color="000000"/>
              <w:right w:val="single" w:sz="4" w:space="0" w:color="000000"/>
            </w:tcBorders>
            <w:vAlign w:val="center"/>
          </w:tcPr>
          <w:p w14:paraId="7F231464" w14:textId="6D4BA4C4" w:rsidR="00F87F72" w:rsidRPr="003507A7" w:rsidRDefault="00F87F72" w:rsidP="00F87F72">
            <w:pPr>
              <w:spacing w:line="200" w:lineRule="exact"/>
              <w:ind w:left="37"/>
              <w:rPr>
                <w:sz w:val="16"/>
                <w:szCs w:val="16"/>
              </w:rPr>
            </w:pPr>
            <w:r>
              <w:rPr>
                <w:sz w:val="16"/>
                <w:szCs w:val="16"/>
              </w:rPr>
              <w:t xml:space="preserve">Order and </w:t>
            </w:r>
            <w:r w:rsidR="00E409B3">
              <w:rPr>
                <w:sz w:val="16"/>
                <w:szCs w:val="16"/>
              </w:rPr>
              <w:t>understand</w:t>
            </w:r>
            <w:r>
              <w:rPr>
                <w:sz w:val="16"/>
                <w:szCs w:val="16"/>
              </w:rPr>
              <w:t xml:space="preserve"> the correct tests</w:t>
            </w:r>
            <w:r w:rsidR="00376AF2">
              <w:rPr>
                <w:sz w:val="16"/>
                <w:szCs w:val="16"/>
              </w:rPr>
              <w:t>.</w:t>
            </w:r>
          </w:p>
        </w:tc>
        <w:sdt>
          <w:sdtPr>
            <w:rPr>
              <w:szCs w:val="20"/>
            </w:rPr>
            <w:id w:val="-1857881094"/>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4851A8CB" w14:textId="109BD6FD"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sdt>
          <w:sdtPr>
            <w:rPr>
              <w:szCs w:val="20"/>
            </w:rPr>
            <w:id w:val="-1960408986"/>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2EAC70FF" w14:textId="09ACE6DE"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tc>
          <w:tcPr>
            <w:tcW w:w="2694" w:type="dxa"/>
            <w:tcBorders>
              <w:top w:val="single" w:sz="4" w:space="0" w:color="000000"/>
              <w:bottom w:val="single" w:sz="4" w:space="0" w:color="000000"/>
              <w:right w:val="single" w:sz="4" w:space="0" w:color="000000"/>
            </w:tcBorders>
          </w:tcPr>
          <w:p w14:paraId="77A378A2" w14:textId="77777777" w:rsidR="00F87F72" w:rsidRPr="00097532" w:rsidRDefault="00F87F72" w:rsidP="00F87F72">
            <w:pPr>
              <w:spacing w:line="200" w:lineRule="exact"/>
              <w:rPr>
                <w:sz w:val="16"/>
                <w:szCs w:val="16"/>
              </w:rPr>
            </w:pPr>
          </w:p>
        </w:tc>
        <w:tc>
          <w:tcPr>
            <w:tcW w:w="972" w:type="dxa"/>
            <w:tcBorders>
              <w:top w:val="single" w:sz="4" w:space="0" w:color="000000"/>
              <w:bottom w:val="single" w:sz="4" w:space="0" w:color="000000"/>
              <w:right w:val="single" w:sz="4" w:space="0" w:color="000000"/>
            </w:tcBorders>
          </w:tcPr>
          <w:p w14:paraId="06502B54" w14:textId="77777777" w:rsidR="00F87F72" w:rsidRPr="00097532" w:rsidRDefault="00F87F72" w:rsidP="00F87F72">
            <w:pPr>
              <w:spacing w:line="240" w:lineRule="exact"/>
              <w:rPr>
                <w:sz w:val="16"/>
                <w:szCs w:val="16"/>
              </w:rPr>
            </w:pPr>
          </w:p>
        </w:tc>
      </w:tr>
      <w:tr w:rsidR="00F87F72" w14:paraId="7CCD1956" w14:textId="4C9AE385" w:rsidTr="00522C5D">
        <w:trPr>
          <w:trHeight w:val="169"/>
        </w:trPr>
        <w:tc>
          <w:tcPr>
            <w:tcW w:w="1961" w:type="dxa"/>
            <w:vMerge/>
            <w:tcBorders>
              <w:left w:val="single" w:sz="4" w:space="0" w:color="000000"/>
              <w:right w:val="single" w:sz="4" w:space="0" w:color="000000"/>
            </w:tcBorders>
          </w:tcPr>
          <w:p w14:paraId="3CB5592D" w14:textId="77777777" w:rsidR="00F87F72" w:rsidRPr="00097532" w:rsidRDefault="00F87F72" w:rsidP="00F87F72">
            <w:pPr>
              <w:spacing w:line="200" w:lineRule="exact"/>
              <w:rPr>
                <w:sz w:val="16"/>
                <w:szCs w:val="16"/>
              </w:rPr>
            </w:pPr>
          </w:p>
        </w:tc>
        <w:tc>
          <w:tcPr>
            <w:tcW w:w="3142" w:type="dxa"/>
            <w:gridSpan w:val="2"/>
            <w:vMerge/>
            <w:tcBorders>
              <w:left w:val="single" w:sz="4" w:space="0" w:color="000000"/>
              <w:right w:val="single" w:sz="4" w:space="0" w:color="000000"/>
            </w:tcBorders>
          </w:tcPr>
          <w:p w14:paraId="142AE3C0" w14:textId="77777777" w:rsidR="00F87F72" w:rsidRPr="00097532" w:rsidRDefault="00F87F72" w:rsidP="00F87F72">
            <w:pPr>
              <w:spacing w:line="200" w:lineRule="exact"/>
              <w:rPr>
                <w:sz w:val="16"/>
                <w:szCs w:val="16"/>
              </w:rPr>
            </w:pPr>
          </w:p>
        </w:tc>
        <w:tc>
          <w:tcPr>
            <w:tcW w:w="3822" w:type="dxa"/>
            <w:tcBorders>
              <w:top w:val="single" w:sz="4" w:space="0" w:color="000000"/>
              <w:left w:val="single" w:sz="4" w:space="0" w:color="000000"/>
              <w:bottom w:val="single" w:sz="4" w:space="0" w:color="000000"/>
              <w:right w:val="single" w:sz="4" w:space="0" w:color="000000"/>
            </w:tcBorders>
            <w:vAlign w:val="center"/>
          </w:tcPr>
          <w:p w14:paraId="4C6FEC67" w14:textId="09FCE027" w:rsidR="00F87F72" w:rsidRPr="003507A7" w:rsidRDefault="00F87F72" w:rsidP="00F87F72">
            <w:pPr>
              <w:spacing w:line="200" w:lineRule="exact"/>
              <w:ind w:left="37"/>
              <w:rPr>
                <w:sz w:val="16"/>
                <w:szCs w:val="16"/>
              </w:rPr>
            </w:pPr>
            <w:r w:rsidRPr="003507A7">
              <w:rPr>
                <w:sz w:val="16"/>
                <w:szCs w:val="16"/>
              </w:rPr>
              <w:t>Perform and interpret skin prick testing</w:t>
            </w:r>
            <w:r w:rsidR="00376AF2">
              <w:rPr>
                <w:sz w:val="16"/>
                <w:szCs w:val="16"/>
              </w:rPr>
              <w:t>.</w:t>
            </w:r>
          </w:p>
        </w:tc>
        <w:sdt>
          <w:sdtPr>
            <w:rPr>
              <w:szCs w:val="20"/>
            </w:rPr>
            <w:id w:val="1916819942"/>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265CE2F4" w14:textId="0F10C3C6"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sdt>
          <w:sdtPr>
            <w:rPr>
              <w:szCs w:val="20"/>
            </w:rPr>
            <w:id w:val="481201258"/>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15117AA4" w14:textId="65918DBA"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tc>
          <w:tcPr>
            <w:tcW w:w="2694" w:type="dxa"/>
            <w:tcBorders>
              <w:top w:val="single" w:sz="4" w:space="0" w:color="000000"/>
              <w:bottom w:val="single" w:sz="4" w:space="0" w:color="000000"/>
              <w:right w:val="single" w:sz="4" w:space="0" w:color="000000"/>
            </w:tcBorders>
          </w:tcPr>
          <w:p w14:paraId="234399CE" w14:textId="77777777" w:rsidR="00F87F72" w:rsidRPr="00097532" w:rsidRDefault="00F87F72" w:rsidP="00F87F72">
            <w:pPr>
              <w:spacing w:line="200" w:lineRule="exact"/>
              <w:rPr>
                <w:sz w:val="16"/>
                <w:szCs w:val="16"/>
              </w:rPr>
            </w:pPr>
          </w:p>
        </w:tc>
        <w:tc>
          <w:tcPr>
            <w:tcW w:w="972" w:type="dxa"/>
            <w:tcBorders>
              <w:top w:val="single" w:sz="4" w:space="0" w:color="000000"/>
              <w:bottom w:val="single" w:sz="4" w:space="0" w:color="000000"/>
              <w:right w:val="single" w:sz="4" w:space="0" w:color="000000"/>
            </w:tcBorders>
          </w:tcPr>
          <w:p w14:paraId="6D175362" w14:textId="77777777" w:rsidR="00F87F72" w:rsidRPr="00097532" w:rsidRDefault="00F87F72" w:rsidP="00F87F72">
            <w:pPr>
              <w:spacing w:line="240" w:lineRule="exact"/>
              <w:rPr>
                <w:sz w:val="16"/>
                <w:szCs w:val="16"/>
              </w:rPr>
            </w:pPr>
          </w:p>
        </w:tc>
      </w:tr>
      <w:tr w:rsidR="00F87F72" w14:paraId="47017241" w14:textId="32E6D049" w:rsidTr="00522C5D">
        <w:trPr>
          <w:trHeight w:val="188"/>
        </w:trPr>
        <w:tc>
          <w:tcPr>
            <w:tcW w:w="1961" w:type="dxa"/>
            <w:vMerge/>
            <w:tcBorders>
              <w:left w:val="single" w:sz="4" w:space="0" w:color="000000"/>
              <w:bottom w:val="single" w:sz="4" w:space="0" w:color="000000"/>
              <w:right w:val="single" w:sz="4" w:space="0" w:color="000000"/>
            </w:tcBorders>
          </w:tcPr>
          <w:p w14:paraId="6351E3FD" w14:textId="77777777" w:rsidR="00F87F72" w:rsidRPr="00097532" w:rsidRDefault="00F87F72" w:rsidP="00F87F72">
            <w:pPr>
              <w:spacing w:line="200" w:lineRule="exact"/>
              <w:rPr>
                <w:sz w:val="16"/>
                <w:szCs w:val="16"/>
              </w:rPr>
            </w:pPr>
          </w:p>
        </w:tc>
        <w:tc>
          <w:tcPr>
            <w:tcW w:w="3142" w:type="dxa"/>
            <w:gridSpan w:val="2"/>
            <w:vMerge/>
            <w:tcBorders>
              <w:left w:val="single" w:sz="4" w:space="0" w:color="000000"/>
              <w:bottom w:val="single" w:sz="4" w:space="0" w:color="000000"/>
              <w:right w:val="single" w:sz="4" w:space="0" w:color="000000"/>
            </w:tcBorders>
          </w:tcPr>
          <w:p w14:paraId="57A4428A" w14:textId="77777777" w:rsidR="00F87F72" w:rsidRPr="00097532" w:rsidRDefault="00F87F72" w:rsidP="00F87F72">
            <w:pPr>
              <w:spacing w:line="200" w:lineRule="exact"/>
              <w:rPr>
                <w:sz w:val="16"/>
                <w:szCs w:val="16"/>
              </w:rPr>
            </w:pPr>
          </w:p>
        </w:tc>
        <w:tc>
          <w:tcPr>
            <w:tcW w:w="3822" w:type="dxa"/>
            <w:tcBorders>
              <w:top w:val="single" w:sz="4" w:space="0" w:color="000000"/>
              <w:left w:val="single" w:sz="4" w:space="0" w:color="000000"/>
              <w:bottom w:val="single" w:sz="4" w:space="0" w:color="000000"/>
              <w:right w:val="single" w:sz="4" w:space="0" w:color="000000"/>
            </w:tcBorders>
            <w:vAlign w:val="center"/>
          </w:tcPr>
          <w:p w14:paraId="53999BF9" w14:textId="452FEFD7" w:rsidR="00F87F72" w:rsidRPr="003507A7" w:rsidRDefault="00F87F72" w:rsidP="00F87F72">
            <w:pPr>
              <w:spacing w:line="200" w:lineRule="exact"/>
              <w:ind w:left="37"/>
              <w:rPr>
                <w:sz w:val="16"/>
                <w:szCs w:val="16"/>
              </w:rPr>
            </w:pPr>
            <w:r w:rsidRPr="003507A7">
              <w:rPr>
                <w:sz w:val="16"/>
                <w:szCs w:val="16"/>
              </w:rPr>
              <w:t>Carry out and interpret spirometry and nitric oxide tests where available</w:t>
            </w:r>
            <w:r w:rsidR="001A7B19">
              <w:rPr>
                <w:sz w:val="16"/>
                <w:szCs w:val="16"/>
              </w:rPr>
              <w:t xml:space="preserve"> and or appropriate</w:t>
            </w:r>
            <w:r w:rsidR="00376AF2">
              <w:rPr>
                <w:sz w:val="16"/>
                <w:szCs w:val="16"/>
              </w:rPr>
              <w:t>.</w:t>
            </w:r>
          </w:p>
        </w:tc>
        <w:sdt>
          <w:sdtPr>
            <w:rPr>
              <w:szCs w:val="20"/>
            </w:rPr>
            <w:id w:val="-2002647162"/>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499C0A73" w14:textId="436694DC"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sdt>
          <w:sdtPr>
            <w:rPr>
              <w:szCs w:val="20"/>
            </w:rPr>
            <w:id w:val="-451013358"/>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7AF3BCF7" w14:textId="59FF233C"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tc>
          <w:tcPr>
            <w:tcW w:w="2694" w:type="dxa"/>
            <w:tcBorders>
              <w:top w:val="single" w:sz="4" w:space="0" w:color="000000"/>
              <w:bottom w:val="single" w:sz="4" w:space="0" w:color="000000"/>
              <w:right w:val="single" w:sz="4" w:space="0" w:color="000000"/>
            </w:tcBorders>
          </w:tcPr>
          <w:p w14:paraId="349D6BD3" w14:textId="77777777" w:rsidR="00F87F72" w:rsidRPr="00097532" w:rsidRDefault="00F87F72" w:rsidP="00F87F72">
            <w:pPr>
              <w:spacing w:line="200" w:lineRule="exact"/>
              <w:rPr>
                <w:sz w:val="16"/>
                <w:szCs w:val="16"/>
              </w:rPr>
            </w:pPr>
          </w:p>
        </w:tc>
        <w:tc>
          <w:tcPr>
            <w:tcW w:w="972" w:type="dxa"/>
            <w:tcBorders>
              <w:top w:val="single" w:sz="4" w:space="0" w:color="000000"/>
              <w:bottom w:val="single" w:sz="4" w:space="0" w:color="000000"/>
              <w:right w:val="single" w:sz="4" w:space="0" w:color="000000"/>
            </w:tcBorders>
          </w:tcPr>
          <w:p w14:paraId="5BD159C2" w14:textId="77777777" w:rsidR="00F87F72" w:rsidRPr="00097532" w:rsidRDefault="00F87F72" w:rsidP="00F87F72">
            <w:pPr>
              <w:spacing w:line="240" w:lineRule="exact"/>
              <w:rPr>
                <w:sz w:val="16"/>
                <w:szCs w:val="16"/>
              </w:rPr>
            </w:pPr>
          </w:p>
        </w:tc>
      </w:tr>
      <w:tr w:rsidR="00F87F72" w14:paraId="56E87F28" w14:textId="096D4E22" w:rsidTr="00D179D4">
        <w:tc>
          <w:tcPr>
            <w:tcW w:w="1961" w:type="dxa"/>
            <w:vMerge w:val="restart"/>
            <w:tcBorders>
              <w:top w:val="single" w:sz="4" w:space="0" w:color="000000"/>
              <w:left w:val="single" w:sz="4" w:space="0" w:color="000000"/>
              <w:bottom w:val="single" w:sz="4" w:space="0" w:color="auto"/>
              <w:right w:val="single" w:sz="4" w:space="0" w:color="000000"/>
            </w:tcBorders>
          </w:tcPr>
          <w:p w14:paraId="1D88F671" w14:textId="5BA21F23" w:rsidR="00F87F72" w:rsidRPr="00097532" w:rsidRDefault="00F87F72" w:rsidP="00F87F72">
            <w:pPr>
              <w:spacing w:line="200" w:lineRule="exact"/>
              <w:rPr>
                <w:sz w:val="16"/>
                <w:szCs w:val="16"/>
              </w:rPr>
            </w:pPr>
            <w:r w:rsidRPr="00097532">
              <w:rPr>
                <w:sz w:val="16"/>
                <w:szCs w:val="16"/>
              </w:rPr>
              <w:t xml:space="preserve">To manage </w:t>
            </w:r>
            <w:r w:rsidR="00CF3A3B">
              <w:rPr>
                <w:sz w:val="16"/>
                <w:szCs w:val="16"/>
              </w:rPr>
              <w:t xml:space="preserve">allergic rhinitis and/or </w:t>
            </w:r>
            <w:r w:rsidR="00CF3A3B" w:rsidRPr="00097532">
              <w:rPr>
                <w:sz w:val="16"/>
                <w:szCs w:val="16"/>
              </w:rPr>
              <w:t>asthma</w:t>
            </w:r>
            <w:r w:rsidRPr="00097532">
              <w:rPr>
                <w:sz w:val="16"/>
                <w:szCs w:val="16"/>
              </w:rPr>
              <w:t xml:space="preserve"> in the individual and be conversant with the range of treatment therapies available. </w:t>
            </w:r>
          </w:p>
        </w:tc>
        <w:tc>
          <w:tcPr>
            <w:tcW w:w="3142" w:type="dxa"/>
            <w:gridSpan w:val="2"/>
            <w:vMerge w:val="restart"/>
            <w:tcBorders>
              <w:top w:val="single" w:sz="4" w:space="0" w:color="000000"/>
              <w:left w:val="single" w:sz="4" w:space="0" w:color="000000"/>
              <w:bottom w:val="single" w:sz="4" w:space="0" w:color="000000"/>
              <w:right w:val="single" w:sz="4" w:space="0" w:color="000000"/>
            </w:tcBorders>
          </w:tcPr>
          <w:p w14:paraId="33968707" w14:textId="631D3B8F" w:rsidR="00F87F72" w:rsidRPr="00097532" w:rsidRDefault="00F87F72" w:rsidP="00F87F72">
            <w:pPr>
              <w:spacing w:after="72" w:line="200" w:lineRule="exact"/>
              <w:ind w:right="266"/>
              <w:rPr>
                <w:sz w:val="16"/>
                <w:szCs w:val="16"/>
              </w:rPr>
            </w:pPr>
            <w:r w:rsidRPr="00097532">
              <w:rPr>
                <w:sz w:val="16"/>
                <w:szCs w:val="16"/>
              </w:rPr>
              <w:t xml:space="preserve">The various treatment / management options (cost, efficacy, safety), and the variances that can occur (pregnancy, children, occupational sufferers) Factors influencing concordance with treatment.  </w:t>
            </w:r>
          </w:p>
        </w:tc>
        <w:tc>
          <w:tcPr>
            <w:tcW w:w="3822" w:type="dxa"/>
            <w:tcBorders>
              <w:top w:val="single" w:sz="4" w:space="0" w:color="000000"/>
              <w:left w:val="single" w:sz="4" w:space="0" w:color="000000"/>
              <w:bottom w:val="single" w:sz="4" w:space="0" w:color="000000"/>
              <w:right w:val="single" w:sz="4" w:space="0" w:color="000000"/>
            </w:tcBorders>
            <w:vAlign w:val="center"/>
          </w:tcPr>
          <w:p w14:paraId="30C6D50F" w14:textId="5B10E35F" w:rsidR="00F87F72" w:rsidRPr="003507A7" w:rsidRDefault="00F87F72" w:rsidP="00F87F72">
            <w:pPr>
              <w:spacing w:line="200" w:lineRule="exact"/>
              <w:ind w:left="37"/>
              <w:rPr>
                <w:sz w:val="16"/>
                <w:szCs w:val="16"/>
              </w:rPr>
            </w:pPr>
            <w:r w:rsidRPr="003507A7">
              <w:rPr>
                <w:sz w:val="16"/>
                <w:szCs w:val="16"/>
              </w:rPr>
              <w:t>Take and teach peak flow measurements</w:t>
            </w:r>
            <w:r w:rsidR="00376AF2">
              <w:rPr>
                <w:sz w:val="16"/>
                <w:szCs w:val="16"/>
              </w:rPr>
              <w:t>.</w:t>
            </w:r>
            <w:r w:rsidRPr="003507A7">
              <w:rPr>
                <w:sz w:val="16"/>
                <w:szCs w:val="16"/>
              </w:rPr>
              <w:t xml:space="preserve"> </w:t>
            </w:r>
          </w:p>
        </w:tc>
        <w:sdt>
          <w:sdtPr>
            <w:rPr>
              <w:szCs w:val="20"/>
            </w:rPr>
            <w:id w:val="-968122055"/>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0E70590F" w14:textId="4289CE58"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sdt>
          <w:sdtPr>
            <w:rPr>
              <w:szCs w:val="20"/>
            </w:rPr>
            <w:id w:val="1552810331"/>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287F6F92" w14:textId="1FC9F428"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tc>
          <w:tcPr>
            <w:tcW w:w="2694" w:type="dxa"/>
            <w:tcBorders>
              <w:top w:val="single" w:sz="4" w:space="0" w:color="000000"/>
              <w:bottom w:val="single" w:sz="4" w:space="0" w:color="000000"/>
              <w:right w:val="single" w:sz="4" w:space="0" w:color="000000"/>
            </w:tcBorders>
          </w:tcPr>
          <w:p w14:paraId="6FDA9803" w14:textId="77777777" w:rsidR="00F87F72" w:rsidRPr="00097532" w:rsidRDefault="00F87F72" w:rsidP="00F87F72">
            <w:pPr>
              <w:spacing w:line="200" w:lineRule="exact"/>
              <w:rPr>
                <w:sz w:val="16"/>
                <w:szCs w:val="16"/>
              </w:rPr>
            </w:pPr>
          </w:p>
        </w:tc>
        <w:tc>
          <w:tcPr>
            <w:tcW w:w="972" w:type="dxa"/>
            <w:tcBorders>
              <w:top w:val="single" w:sz="4" w:space="0" w:color="000000"/>
              <w:bottom w:val="single" w:sz="4" w:space="0" w:color="000000"/>
              <w:right w:val="single" w:sz="4" w:space="0" w:color="000000"/>
            </w:tcBorders>
          </w:tcPr>
          <w:p w14:paraId="415B1BFC" w14:textId="77777777" w:rsidR="00F87F72" w:rsidRPr="00097532" w:rsidRDefault="00F87F72" w:rsidP="00F87F72">
            <w:pPr>
              <w:spacing w:line="240" w:lineRule="exact"/>
              <w:rPr>
                <w:sz w:val="16"/>
                <w:szCs w:val="16"/>
              </w:rPr>
            </w:pPr>
          </w:p>
        </w:tc>
      </w:tr>
      <w:tr w:rsidR="00F87F72" w14:paraId="2A6A9A19" w14:textId="5F4D5DC6" w:rsidTr="00D179D4">
        <w:tc>
          <w:tcPr>
            <w:tcW w:w="1961" w:type="dxa"/>
            <w:vMerge/>
            <w:tcBorders>
              <w:top w:val="nil"/>
              <w:left w:val="single" w:sz="4" w:space="0" w:color="000000"/>
              <w:bottom w:val="single" w:sz="4" w:space="0" w:color="auto"/>
              <w:right w:val="single" w:sz="4" w:space="0" w:color="000000"/>
            </w:tcBorders>
          </w:tcPr>
          <w:p w14:paraId="30631226" w14:textId="77777777" w:rsidR="00F87F72" w:rsidRPr="00097532" w:rsidRDefault="00F87F72" w:rsidP="00F87F72">
            <w:pPr>
              <w:spacing w:line="200" w:lineRule="exact"/>
              <w:rPr>
                <w:sz w:val="16"/>
                <w:szCs w:val="16"/>
              </w:rPr>
            </w:pPr>
          </w:p>
        </w:tc>
        <w:tc>
          <w:tcPr>
            <w:tcW w:w="3142" w:type="dxa"/>
            <w:gridSpan w:val="2"/>
            <w:vMerge/>
            <w:tcBorders>
              <w:top w:val="nil"/>
              <w:left w:val="single" w:sz="4" w:space="0" w:color="000000"/>
              <w:bottom w:val="nil"/>
              <w:right w:val="single" w:sz="4" w:space="0" w:color="000000"/>
            </w:tcBorders>
          </w:tcPr>
          <w:p w14:paraId="63BC15DE" w14:textId="77777777" w:rsidR="00F87F72" w:rsidRPr="00097532" w:rsidRDefault="00F87F72" w:rsidP="00F87F72">
            <w:pPr>
              <w:spacing w:line="200" w:lineRule="exact"/>
              <w:rPr>
                <w:sz w:val="16"/>
                <w:szCs w:val="16"/>
              </w:rPr>
            </w:pPr>
          </w:p>
        </w:tc>
        <w:tc>
          <w:tcPr>
            <w:tcW w:w="3822" w:type="dxa"/>
            <w:tcBorders>
              <w:top w:val="single" w:sz="4" w:space="0" w:color="000000"/>
              <w:left w:val="single" w:sz="4" w:space="0" w:color="000000"/>
              <w:bottom w:val="single" w:sz="4" w:space="0" w:color="000000"/>
              <w:right w:val="single" w:sz="4" w:space="0" w:color="000000"/>
            </w:tcBorders>
            <w:vAlign w:val="center"/>
          </w:tcPr>
          <w:p w14:paraId="419FCC3A" w14:textId="31EF8C4E" w:rsidR="00F87F72" w:rsidRPr="003507A7" w:rsidRDefault="00F87F72" w:rsidP="00F87F72">
            <w:pPr>
              <w:spacing w:line="200" w:lineRule="exact"/>
              <w:ind w:left="37"/>
              <w:rPr>
                <w:sz w:val="16"/>
                <w:szCs w:val="16"/>
              </w:rPr>
            </w:pPr>
            <w:r w:rsidRPr="003507A7">
              <w:rPr>
                <w:sz w:val="16"/>
                <w:szCs w:val="16"/>
              </w:rPr>
              <w:t xml:space="preserve">Use and teach the use of inhaler </w:t>
            </w:r>
            <w:r w:rsidR="0069749F">
              <w:rPr>
                <w:sz w:val="16"/>
                <w:szCs w:val="16"/>
              </w:rPr>
              <w:t xml:space="preserve">and nasal </w:t>
            </w:r>
            <w:r w:rsidRPr="003507A7">
              <w:rPr>
                <w:sz w:val="16"/>
                <w:szCs w:val="16"/>
              </w:rPr>
              <w:t>devices</w:t>
            </w:r>
            <w:r w:rsidR="00376AF2">
              <w:rPr>
                <w:sz w:val="16"/>
                <w:szCs w:val="16"/>
              </w:rPr>
              <w:t>.</w:t>
            </w:r>
            <w:r w:rsidRPr="003507A7">
              <w:rPr>
                <w:sz w:val="16"/>
                <w:szCs w:val="16"/>
              </w:rPr>
              <w:t xml:space="preserve"> </w:t>
            </w:r>
          </w:p>
        </w:tc>
        <w:sdt>
          <w:sdtPr>
            <w:rPr>
              <w:szCs w:val="20"/>
            </w:rPr>
            <w:id w:val="870573871"/>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03CEBC54" w14:textId="3FFF4AC5"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sdt>
          <w:sdtPr>
            <w:rPr>
              <w:szCs w:val="20"/>
            </w:rPr>
            <w:id w:val="1658951762"/>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4C69F073" w14:textId="5D570931"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tc>
          <w:tcPr>
            <w:tcW w:w="2694" w:type="dxa"/>
            <w:tcBorders>
              <w:top w:val="single" w:sz="4" w:space="0" w:color="000000"/>
              <w:bottom w:val="single" w:sz="4" w:space="0" w:color="000000"/>
              <w:right w:val="single" w:sz="4" w:space="0" w:color="000000"/>
            </w:tcBorders>
          </w:tcPr>
          <w:p w14:paraId="0A8A3223" w14:textId="77777777" w:rsidR="00F87F72" w:rsidRPr="00097532" w:rsidRDefault="00F87F72" w:rsidP="00F87F72">
            <w:pPr>
              <w:spacing w:line="200" w:lineRule="exact"/>
              <w:rPr>
                <w:sz w:val="16"/>
                <w:szCs w:val="16"/>
              </w:rPr>
            </w:pPr>
          </w:p>
        </w:tc>
        <w:tc>
          <w:tcPr>
            <w:tcW w:w="972" w:type="dxa"/>
            <w:tcBorders>
              <w:top w:val="single" w:sz="4" w:space="0" w:color="000000"/>
              <w:bottom w:val="single" w:sz="4" w:space="0" w:color="000000"/>
              <w:right w:val="single" w:sz="4" w:space="0" w:color="000000"/>
            </w:tcBorders>
          </w:tcPr>
          <w:p w14:paraId="36135CDB" w14:textId="77777777" w:rsidR="00F87F72" w:rsidRPr="00097532" w:rsidRDefault="00F87F72" w:rsidP="00F87F72">
            <w:pPr>
              <w:spacing w:line="240" w:lineRule="exact"/>
              <w:rPr>
                <w:sz w:val="16"/>
                <w:szCs w:val="16"/>
              </w:rPr>
            </w:pPr>
          </w:p>
        </w:tc>
      </w:tr>
      <w:tr w:rsidR="00F87F72" w14:paraId="66BE75D2" w14:textId="1FDE14ED" w:rsidTr="00D179D4">
        <w:tc>
          <w:tcPr>
            <w:tcW w:w="1961" w:type="dxa"/>
            <w:vMerge/>
            <w:tcBorders>
              <w:top w:val="nil"/>
              <w:left w:val="single" w:sz="4" w:space="0" w:color="000000"/>
              <w:bottom w:val="single" w:sz="4" w:space="0" w:color="auto"/>
              <w:right w:val="single" w:sz="4" w:space="0" w:color="000000"/>
            </w:tcBorders>
          </w:tcPr>
          <w:p w14:paraId="56A6806E" w14:textId="77777777" w:rsidR="00F87F72" w:rsidRPr="0070615F" w:rsidRDefault="00F87F72" w:rsidP="00F87F72">
            <w:pPr>
              <w:spacing w:line="200" w:lineRule="exact"/>
              <w:rPr>
                <w:szCs w:val="20"/>
              </w:rPr>
            </w:pPr>
          </w:p>
        </w:tc>
        <w:tc>
          <w:tcPr>
            <w:tcW w:w="3142" w:type="dxa"/>
            <w:gridSpan w:val="2"/>
            <w:vMerge/>
            <w:tcBorders>
              <w:top w:val="nil"/>
              <w:left w:val="single" w:sz="4" w:space="0" w:color="000000"/>
              <w:bottom w:val="nil"/>
              <w:right w:val="single" w:sz="4" w:space="0" w:color="000000"/>
            </w:tcBorders>
          </w:tcPr>
          <w:p w14:paraId="4C99E383" w14:textId="77777777" w:rsidR="00F87F72" w:rsidRPr="0070615F" w:rsidRDefault="00F87F72" w:rsidP="00F87F72">
            <w:pPr>
              <w:spacing w:line="200" w:lineRule="exact"/>
              <w:rPr>
                <w:szCs w:val="20"/>
              </w:rPr>
            </w:pPr>
          </w:p>
        </w:tc>
        <w:tc>
          <w:tcPr>
            <w:tcW w:w="3822" w:type="dxa"/>
            <w:tcBorders>
              <w:top w:val="single" w:sz="4" w:space="0" w:color="000000"/>
              <w:left w:val="single" w:sz="4" w:space="0" w:color="000000"/>
              <w:bottom w:val="single" w:sz="4" w:space="0" w:color="000000"/>
              <w:right w:val="single" w:sz="4" w:space="0" w:color="000000"/>
            </w:tcBorders>
            <w:vAlign w:val="center"/>
          </w:tcPr>
          <w:p w14:paraId="46B9F37A" w14:textId="4DE6492D" w:rsidR="00F87F72" w:rsidRPr="003507A7" w:rsidRDefault="00F87F72" w:rsidP="00F87F72">
            <w:pPr>
              <w:spacing w:line="200" w:lineRule="exact"/>
              <w:ind w:left="37"/>
              <w:rPr>
                <w:sz w:val="16"/>
                <w:szCs w:val="16"/>
              </w:rPr>
            </w:pPr>
            <w:r w:rsidRPr="003507A7">
              <w:rPr>
                <w:sz w:val="16"/>
                <w:szCs w:val="16"/>
              </w:rPr>
              <w:t xml:space="preserve">Manage routine asthma </w:t>
            </w:r>
            <w:r w:rsidR="0069749F">
              <w:rPr>
                <w:sz w:val="16"/>
                <w:szCs w:val="16"/>
              </w:rPr>
              <w:t xml:space="preserve">and rhinitis </w:t>
            </w:r>
            <w:r w:rsidRPr="003507A7">
              <w:rPr>
                <w:sz w:val="16"/>
                <w:szCs w:val="16"/>
              </w:rPr>
              <w:t>care in practice to promote adherence and foster concordance</w:t>
            </w:r>
            <w:r w:rsidR="00376AF2">
              <w:rPr>
                <w:sz w:val="16"/>
                <w:szCs w:val="16"/>
              </w:rPr>
              <w:t>.</w:t>
            </w:r>
            <w:r w:rsidRPr="003507A7">
              <w:rPr>
                <w:sz w:val="16"/>
                <w:szCs w:val="16"/>
              </w:rPr>
              <w:t xml:space="preserve"> </w:t>
            </w:r>
          </w:p>
        </w:tc>
        <w:sdt>
          <w:sdtPr>
            <w:rPr>
              <w:szCs w:val="20"/>
            </w:rPr>
            <w:id w:val="721484283"/>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04A1AAF2" w14:textId="5913EAE1"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sdt>
          <w:sdtPr>
            <w:rPr>
              <w:szCs w:val="20"/>
            </w:rPr>
            <w:id w:val="-1819033603"/>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32E0C0D0" w14:textId="12830D3E"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tc>
          <w:tcPr>
            <w:tcW w:w="2694" w:type="dxa"/>
            <w:tcBorders>
              <w:top w:val="single" w:sz="4" w:space="0" w:color="000000"/>
              <w:bottom w:val="single" w:sz="4" w:space="0" w:color="000000"/>
              <w:right w:val="single" w:sz="4" w:space="0" w:color="000000"/>
            </w:tcBorders>
          </w:tcPr>
          <w:p w14:paraId="33AE8F78" w14:textId="77777777" w:rsidR="00F87F72" w:rsidRPr="00097532" w:rsidRDefault="00F87F72" w:rsidP="00F87F72">
            <w:pPr>
              <w:spacing w:line="200" w:lineRule="exact"/>
              <w:rPr>
                <w:sz w:val="16"/>
                <w:szCs w:val="16"/>
              </w:rPr>
            </w:pPr>
          </w:p>
        </w:tc>
        <w:tc>
          <w:tcPr>
            <w:tcW w:w="972" w:type="dxa"/>
            <w:tcBorders>
              <w:top w:val="single" w:sz="4" w:space="0" w:color="000000"/>
              <w:bottom w:val="single" w:sz="4" w:space="0" w:color="000000"/>
              <w:right w:val="single" w:sz="4" w:space="0" w:color="000000"/>
            </w:tcBorders>
          </w:tcPr>
          <w:p w14:paraId="25D599FF" w14:textId="77777777" w:rsidR="00F87F72" w:rsidRPr="00097532" w:rsidRDefault="00F87F72" w:rsidP="00F87F72">
            <w:pPr>
              <w:spacing w:line="240" w:lineRule="exact"/>
              <w:rPr>
                <w:sz w:val="16"/>
                <w:szCs w:val="16"/>
              </w:rPr>
            </w:pPr>
          </w:p>
        </w:tc>
      </w:tr>
      <w:tr w:rsidR="00F87F72" w14:paraId="0FE5D589" w14:textId="0E819392" w:rsidTr="00D179D4">
        <w:tc>
          <w:tcPr>
            <w:tcW w:w="1961" w:type="dxa"/>
            <w:vMerge/>
            <w:tcBorders>
              <w:top w:val="nil"/>
              <w:left w:val="single" w:sz="4" w:space="0" w:color="000000"/>
              <w:bottom w:val="nil"/>
              <w:right w:val="single" w:sz="4" w:space="0" w:color="000000"/>
            </w:tcBorders>
          </w:tcPr>
          <w:p w14:paraId="33BAE5B6" w14:textId="77777777" w:rsidR="00F87F72" w:rsidRPr="0070615F" w:rsidRDefault="00F87F72" w:rsidP="00F87F72">
            <w:pPr>
              <w:spacing w:line="200" w:lineRule="exact"/>
              <w:rPr>
                <w:szCs w:val="20"/>
              </w:rPr>
            </w:pPr>
          </w:p>
        </w:tc>
        <w:tc>
          <w:tcPr>
            <w:tcW w:w="3142" w:type="dxa"/>
            <w:gridSpan w:val="2"/>
            <w:vMerge/>
            <w:tcBorders>
              <w:top w:val="nil"/>
              <w:left w:val="single" w:sz="4" w:space="0" w:color="000000"/>
              <w:bottom w:val="nil"/>
              <w:right w:val="single" w:sz="4" w:space="0" w:color="000000"/>
            </w:tcBorders>
          </w:tcPr>
          <w:p w14:paraId="240B4A97" w14:textId="77777777" w:rsidR="00F87F72" w:rsidRPr="0070615F" w:rsidRDefault="00F87F72" w:rsidP="00F87F72">
            <w:pPr>
              <w:spacing w:line="200" w:lineRule="exact"/>
              <w:rPr>
                <w:szCs w:val="20"/>
              </w:rPr>
            </w:pPr>
          </w:p>
        </w:tc>
        <w:tc>
          <w:tcPr>
            <w:tcW w:w="3822" w:type="dxa"/>
            <w:tcBorders>
              <w:top w:val="single" w:sz="4" w:space="0" w:color="000000"/>
              <w:left w:val="single" w:sz="4" w:space="0" w:color="000000"/>
              <w:bottom w:val="single" w:sz="4" w:space="0" w:color="000000"/>
              <w:right w:val="single" w:sz="4" w:space="0" w:color="000000"/>
            </w:tcBorders>
            <w:vAlign w:val="center"/>
          </w:tcPr>
          <w:p w14:paraId="603943AB" w14:textId="6A37B8F2" w:rsidR="00F87F72" w:rsidRPr="003507A7" w:rsidRDefault="00F87F72" w:rsidP="00F87F72">
            <w:pPr>
              <w:spacing w:line="200" w:lineRule="exact"/>
              <w:ind w:left="37"/>
              <w:rPr>
                <w:sz w:val="16"/>
                <w:szCs w:val="16"/>
              </w:rPr>
            </w:pPr>
            <w:r w:rsidRPr="003507A7">
              <w:rPr>
                <w:sz w:val="16"/>
                <w:szCs w:val="16"/>
              </w:rPr>
              <w:t>Support personalised asthma action plans (PAAPs)</w:t>
            </w:r>
            <w:r w:rsidR="007D17EA">
              <w:rPr>
                <w:sz w:val="16"/>
                <w:szCs w:val="16"/>
              </w:rPr>
              <w:t xml:space="preserve">: </w:t>
            </w:r>
            <w:r w:rsidR="009912EA">
              <w:rPr>
                <w:sz w:val="16"/>
                <w:szCs w:val="16"/>
              </w:rPr>
              <w:t>for all ages 2-5, 6-12, 13</w:t>
            </w:r>
            <w:r w:rsidR="00C65750">
              <w:rPr>
                <w:sz w:val="16"/>
                <w:szCs w:val="16"/>
              </w:rPr>
              <w:t>-18, 19+</w:t>
            </w:r>
            <w:r w:rsidR="00376AF2">
              <w:rPr>
                <w:sz w:val="16"/>
                <w:szCs w:val="16"/>
              </w:rPr>
              <w:t>.</w:t>
            </w:r>
            <w:r w:rsidR="00C65750">
              <w:rPr>
                <w:sz w:val="16"/>
                <w:szCs w:val="16"/>
              </w:rPr>
              <w:t xml:space="preserve"> </w:t>
            </w:r>
          </w:p>
        </w:tc>
        <w:sdt>
          <w:sdtPr>
            <w:rPr>
              <w:szCs w:val="20"/>
            </w:rPr>
            <w:id w:val="1636680097"/>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0F798799" w14:textId="537CC6A2"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sdt>
          <w:sdtPr>
            <w:rPr>
              <w:szCs w:val="20"/>
            </w:rPr>
            <w:id w:val="-1628467028"/>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1F1AFF9D" w14:textId="51A7EA62"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tc>
          <w:tcPr>
            <w:tcW w:w="2694" w:type="dxa"/>
            <w:tcBorders>
              <w:top w:val="single" w:sz="4" w:space="0" w:color="000000"/>
              <w:bottom w:val="single" w:sz="4" w:space="0" w:color="000000"/>
              <w:right w:val="single" w:sz="4" w:space="0" w:color="000000"/>
            </w:tcBorders>
          </w:tcPr>
          <w:p w14:paraId="2B28F7AC" w14:textId="77777777" w:rsidR="00F87F72" w:rsidRPr="00097532" w:rsidRDefault="00F87F72" w:rsidP="00F87F72">
            <w:pPr>
              <w:spacing w:line="200" w:lineRule="exact"/>
              <w:rPr>
                <w:sz w:val="16"/>
                <w:szCs w:val="16"/>
              </w:rPr>
            </w:pPr>
          </w:p>
        </w:tc>
        <w:tc>
          <w:tcPr>
            <w:tcW w:w="972" w:type="dxa"/>
            <w:tcBorders>
              <w:top w:val="single" w:sz="4" w:space="0" w:color="000000"/>
              <w:bottom w:val="single" w:sz="4" w:space="0" w:color="000000"/>
              <w:right w:val="single" w:sz="4" w:space="0" w:color="000000"/>
            </w:tcBorders>
          </w:tcPr>
          <w:p w14:paraId="1C0709E7" w14:textId="77777777" w:rsidR="00F87F72" w:rsidRPr="00097532" w:rsidRDefault="00F87F72" w:rsidP="00F87F72">
            <w:pPr>
              <w:spacing w:line="240" w:lineRule="exact"/>
              <w:rPr>
                <w:sz w:val="16"/>
                <w:szCs w:val="16"/>
              </w:rPr>
            </w:pPr>
          </w:p>
        </w:tc>
      </w:tr>
      <w:tr w:rsidR="00F87F72" w14:paraId="0E64B58C" w14:textId="7B02C0FC" w:rsidTr="00D179D4">
        <w:trPr>
          <w:trHeight w:val="25"/>
        </w:trPr>
        <w:tc>
          <w:tcPr>
            <w:tcW w:w="1968" w:type="dxa"/>
            <w:gridSpan w:val="2"/>
            <w:vMerge w:val="restart"/>
            <w:tcBorders>
              <w:top w:val="single" w:sz="4" w:space="0" w:color="000000"/>
              <w:left w:val="single" w:sz="4" w:space="0" w:color="000000"/>
              <w:bottom w:val="single" w:sz="4" w:space="0" w:color="auto"/>
              <w:right w:val="single" w:sz="4" w:space="0" w:color="000000"/>
            </w:tcBorders>
          </w:tcPr>
          <w:p w14:paraId="71808750" w14:textId="06EB7E62" w:rsidR="00F87F72" w:rsidRPr="00097532" w:rsidRDefault="00F87F72" w:rsidP="00F87F72">
            <w:pPr>
              <w:spacing w:line="200" w:lineRule="exact"/>
              <w:rPr>
                <w:sz w:val="16"/>
                <w:szCs w:val="18"/>
              </w:rPr>
            </w:pPr>
            <w:r w:rsidRPr="00097532">
              <w:rPr>
                <w:sz w:val="16"/>
                <w:szCs w:val="18"/>
              </w:rPr>
              <w:t xml:space="preserve">To manage </w:t>
            </w:r>
            <w:r w:rsidR="00CF3A3B">
              <w:rPr>
                <w:sz w:val="16"/>
                <w:szCs w:val="16"/>
              </w:rPr>
              <w:t xml:space="preserve">allergic rhinitis and/or </w:t>
            </w:r>
            <w:r w:rsidR="00CF3A3B" w:rsidRPr="00097532">
              <w:rPr>
                <w:sz w:val="16"/>
                <w:szCs w:val="16"/>
              </w:rPr>
              <w:t xml:space="preserve">asthma </w:t>
            </w:r>
            <w:r w:rsidRPr="00097532">
              <w:rPr>
                <w:sz w:val="16"/>
                <w:szCs w:val="18"/>
              </w:rPr>
              <w:t xml:space="preserve">in the individual and be conversant with the range of treatment therapies available. </w:t>
            </w:r>
          </w:p>
        </w:tc>
        <w:tc>
          <w:tcPr>
            <w:tcW w:w="3135" w:type="dxa"/>
            <w:tcBorders>
              <w:top w:val="single" w:sz="4" w:space="0" w:color="000000"/>
              <w:left w:val="single" w:sz="4" w:space="0" w:color="000000"/>
              <w:bottom w:val="single" w:sz="4" w:space="0" w:color="000000"/>
              <w:right w:val="single" w:sz="4" w:space="0" w:color="000000"/>
            </w:tcBorders>
          </w:tcPr>
          <w:p w14:paraId="6AD3F588" w14:textId="7BDF14A7" w:rsidR="00F87F72" w:rsidRPr="00097532" w:rsidRDefault="00F87F72" w:rsidP="00F87F72">
            <w:pPr>
              <w:spacing w:after="72" w:line="200" w:lineRule="exact"/>
              <w:ind w:right="266"/>
              <w:rPr>
                <w:sz w:val="16"/>
                <w:szCs w:val="18"/>
              </w:rPr>
            </w:pPr>
            <w:r w:rsidRPr="00097532">
              <w:rPr>
                <w:sz w:val="16"/>
                <w:szCs w:val="18"/>
              </w:rPr>
              <w:t>The pertinent trigger factors and role of allergen avoidance</w:t>
            </w:r>
            <w:r w:rsidR="00376AF2">
              <w:rPr>
                <w:sz w:val="16"/>
                <w:szCs w:val="18"/>
              </w:rPr>
              <w:t>.</w:t>
            </w:r>
          </w:p>
        </w:tc>
        <w:tc>
          <w:tcPr>
            <w:tcW w:w="3822" w:type="dxa"/>
            <w:tcBorders>
              <w:top w:val="single" w:sz="4" w:space="0" w:color="000000"/>
              <w:left w:val="single" w:sz="4" w:space="0" w:color="000000"/>
              <w:right w:val="single" w:sz="4" w:space="0" w:color="000000"/>
            </w:tcBorders>
            <w:vAlign w:val="center"/>
          </w:tcPr>
          <w:p w14:paraId="607F4AC8" w14:textId="0FB69325" w:rsidR="00F87F72" w:rsidRPr="003507A7" w:rsidRDefault="00F87F72" w:rsidP="00F87F72">
            <w:pPr>
              <w:spacing w:line="200" w:lineRule="exact"/>
              <w:ind w:left="37"/>
              <w:rPr>
                <w:sz w:val="16"/>
                <w:szCs w:val="18"/>
              </w:rPr>
            </w:pPr>
            <w:r w:rsidRPr="003507A7">
              <w:rPr>
                <w:sz w:val="16"/>
                <w:szCs w:val="18"/>
              </w:rPr>
              <w:t>Identify and discuss trigger factors and their impact with the individual as appropriate</w:t>
            </w:r>
            <w:r w:rsidR="00376AF2">
              <w:rPr>
                <w:sz w:val="16"/>
                <w:szCs w:val="18"/>
              </w:rPr>
              <w:t>.</w:t>
            </w:r>
          </w:p>
        </w:tc>
        <w:sdt>
          <w:sdtPr>
            <w:rPr>
              <w:szCs w:val="20"/>
            </w:rPr>
            <w:id w:val="-1388020051"/>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0F6800DC" w14:textId="3B57EF2E"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sdt>
          <w:sdtPr>
            <w:rPr>
              <w:szCs w:val="20"/>
            </w:rPr>
            <w:id w:val="138620685"/>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33B26F25" w14:textId="12AEAA2B"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tc>
          <w:tcPr>
            <w:tcW w:w="2694" w:type="dxa"/>
            <w:tcBorders>
              <w:top w:val="single" w:sz="4" w:space="0" w:color="000000"/>
              <w:left w:val="single" w:sz="4" w:space="0" w:color="000000"/>
              <w:bottom w:val="single" w:sz="4" w:space="0" w:color="000000"/>
              <w:right w:val="single" w:sz="4" w:space="0" w:color="000000"/>
            </w:tcBorders>
          </w:tcPr>
          <w:p w14:paraId="5F5EB1FC" w14:textId="77777777" w:rsidR="00F87F72" w:rsidRPr="00097532" w:rsidRDefault="00F87F72" w:rsidP="00F87F72">
            <w:pPr>
              <w:spacing w:line="200" w:lineRule="exact"/>
              <w:rPr>
                <w:sz w:val="16"/>
                <w:szCs w:val="18"/>
              </w:rPr>
            </w:pPr>
          </w:p>
        </w:tc>
        <w:tc>
          <w:tcPr>
            <w:tcW w:w="972" w:type="dxa"/>
            <w:tcBorders>
              <w:top w:val="single" w:sz="4" w:space="0" w:color="000000"/>
              <w:left w:val="single" w:sz="4" w:space="0" w:color="000000"/>
              <w:bottom w:val="single" w:sz="4" w:space="0" w:color="000000"/>
              <w:right w:val="single" w:sz="4" w:space="0" w:color="000000"/>
            </w:tcBorders>
          </w:tcPr>
          <w:p w14:paraId="4EDEFEB1" w14:textId="77777777" w:rsidR="00F87F72" w:rsidRPr="00097532" w:rsidRDefault="00F87F72" w:rsidP="00F87F72">
            <w:pPr>
              <w:rPr>
                <w:sz w:val="16"/>
                <w:szCs w:val="16"/>
              </w:rPr>
            </w:pPr>
          </w:p>
        </w:tc>
      </w:tr>
      <w:tr w:rsidR="00F87F72" w14:paraId="5F333384" w14:textId="5BDDA697" w:rsidTr="00D179D4">
        <w:trPr>
          <w:trHeight w:val="440"/>
        </w:trPr>
        <w:tc>
          <w:tcPr>
            <w:tcW w:w="1968" w:type="dxa"/>
            <w:gridSpan w:val="2"/>
            <w:vMerge/>
            <w:tcBorders>
              <w:top w:val="single" w:sz="4" w:space="0" w:color="auto"/>
              <w:left w:val="single" w:sz="4" w:space="0" w:color="000000"/>
              <w:bottom w:val="single" w:sz="4" w:space="0" w:color="auto"/>
              <w:right w:val="single" w:sz="4" w:space="0" w:color="000000"/>
            </w:tcBorders>
          </w:tcPr>
          <w:p w14:paraId="065D747C" w14:textId="77777777" w:rsidR="00F87F72" w:rsidRPr="00097532" w:rsidRDefault="00F87F72" w:rsidP="00F87F72">
            <w:pPr>
              <w:spacing w:line="200" w:lineRule="exact"/>
              <w:rPr>
                <w:sz w:val="16"/>
                <w:szCs w:val="18"/>
              </w:rPr>
            </w:pPr>
          </w:p>
        </w:tc>
        <w:tc>
          <w:tcPr>
            <w:tcW w:w="3135" w:type="dxa"/>
            <w:tcBorders>
              <w:top w:val="single" w:sz="4" w:space="0" w:color="000000"/>
              <w:left w:val="single" w:sz="4" w:space="0" w:color="000000"/>
              <w:bottom w:val="single" w:sz="4" w:space="0" w:color="000000"/>
              <w:right w:val="single" w:sz="4" w:space="0" w:color="000000"/>
            </w:tcBorders>
          </w:tcPr>
          <w:p w14:paraId="4A4A7EBB" w14:textId="348C2DF8" w:rsidR="00F87F72" w:rsidRPr="00097532" w:rsidRDefault="00F87F72" w:rsidP="00F87F72">
            <w:pPr>
              <w:spacing w:line="200" w:lineRule="exact"/>
              <w:rPr>
                <w:sz w:val="16"/>
                <w:szCs w:val="18"/>
              </w:rPr>
            </w:pPr>
            <w:r w:rsidRPr="00097532">
              <w:rPr>
                <w:sz w:val="16"/>
                <w:szCs w:val="18"/>
              </w:rPr>
              <w:t>The indications for appropriate referral to other disciplines and/or secondary care</w:t>
            </w:r>
            <w:r w:rsidR="00376AF2">
              <w:rPr>
                <w:sz w:val="16"/>
                <w:szCs w:val="18"/>
              </w:rPr>
              <w:t>.</w:t>
            </w:r>
          </w:p>
        </w:tc>
        <w:tc>
          <w:tcPr>
            <w:tcW w:w="3822" w:type="dxa"/>
            <w:tcBorders>
              <w:top w:val="single" w:sz="4" w:space="0" w:color="000000"/>
              <w:left w:val="single" w:sz="4" w:space="0" w:color="000000"/>
              <w:bottom w:val="single" w:sz="4" w:space="0" w:color="000000"/>
              <w:right w:val="single" w:sz="4" w:space="0" w:color="000000"/>
            </w:tcBorders>
            <w:vAlign w:val="center"/>
          </w:tcPr>
          <w:p w14:paraId="26ECA2ED" w14:textId="5B8B728E" w:rsidR="00F87F72" w:rsidRPr="003507A7" w:rsidRDefault="00F87F72" w:rsidP="00F87F72">
            <w:pPr>
              <w:spacing w:line="200" w:lineRule="exact"/>
              <w:ind w:left="37"/>
              <w:rPr>
                <w:sz w:val="16"/>
                <w:szCs w:val="18"/>
              </w:rPr>
            </w:pPr>
            <w:r w:rsidRPr="003507A7">
              <w:rPr>
                <w:sz w:val="16"/>
                <w:szCs w:val="18"/>
              </w:rPr>
              <w:t>Refer as necessary and effectively facilitate the interface between primary and secondary care</w:t>
            </w:r>
            <w:r w:rsidR="00376AF2">
              <w:rPr>
                <w:sz w:val="16"/>
                <w:szCs w:val="18"/>
              </w:rPr>
              <w:t>.</w:t>
            </w:r>
          </w:p>
        </w:tc>
        <w:sdt>
          <w:sdtPr>
            <w:rPr>
              <w:szCs w:val="20"/>
            </w:rPr>
            <w:id w:val="-509526483"/>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22E3571C" w14:textId="2164C129"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sdt>
          <w:sdtPr>
            <w:rPr>
              <w:szCs w:val="20"/>
            </w:rPr>
            <w:id w:val="-2023227185"/>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614CC3F9" w14:textId="590328D9"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tc>
          <w:tcPr>
            <w:tcW w:w="2694" w:type="dxa"/>
            <w:tcBorders>
              <w:top w:val="single" w:sz="4" w:space="0" w:color="000000"/>
              <w:left w:val="single" w:sz="4" w:space="0" w:color="000000"/>
              <w:bottom w:val="single" w:sz="4" w:space="0" w:color="000000"/>
              <w:right w:val="single" w:sz="4" w:space="0" w:color="000000"/>
            </w:tcBorders>
          </w:tcPr>
          <w:p w14:paraId="59070E7B" w14:textId="77777777" w:rsidR="00F87F72" w:rsidRPr="00097532" w:rsidRDefault="00F87F72" w:rsidP="00F87F72">
            <w:pPr>
              <w:spacing w:line="200" w:lineRule="exact"/>
              <w:rPr>
                <w:sz w:val="16"/>
                <w:szCs w:val="18"/>
              </w:rPr>
            </w:pPr>
          </w:p>
        </w:tc>
        <w:tc>
          <w:tcPr>
            <w:tcW w:w="972" w:type="dxa"/>
            <w:tcBorders>
              <w:top w:val="single" w:sz="4" w:space="0" w:color="000000"/>
              <w:left w:val="single" w:sz="4" w:space="0" w:color="000000"/>
              <w:bottom w:val="single" w:sz="4" w:space="0" w:color="000000"/>
              <w:right w:val="single" w:sz="4" w:space="0" w:color="000000"/>
            </w:tcBorders>
          </w:tcPr>
          <w:p w14:paraId="7EC37B84" w14:textId="77777777" w:rsidR="00F87F72" w:rsidRPr="00097532" w:rsidRDefault="00F87F72" w:rsidP="00F87F72">
            <w:pPr>
              <w:rPr>
                <w:sz w:val="16"/>
                <w:szCs w:val="16"/>
              </w:rPr>
            </w:pPr>
          </w:p>
        </w:tc>
      </w:tr>
      <w:tr w:rsidR="00F87F72" w14:paraId="6394E6DD" w14:textId="2C667A4E" w:rsidTr="00D179D4">
        <w:trPr>
          <w:trHeight w:val="20"/>
        </w:trPr>
        <w:tc>
          <w:tcPr>
            <w:tcW w:w="1968" w:type="dxa"/>
            <w:gridSpan w:val="2"/>
            <w:vMerge/>
            <w:tcBorders>
              <w:top w:val="single" w:sz="4" w:space="0" w:color="auto"/>
              <w:left w:val="single" w:sz="4" w:space="0" w:color="000000"/>
              <w:bottom w:val="single" w:sz="4" w:space="0" w:color="auto"/>
              <w:right w:val="single" w:sz="4" w:space="0" w:color="000000"/>
            </w:tcBorders>
          </w:tcPr>
          <w:p w14:paraId="4A4C2B7D" w14:textId="77777777" w:rsidR="00F87F72" w:rsidRPr="00097532" w:rsidRDefault="00F87F72" w:rsidP="00F87F72">
            <w:pPr>
              <w:spacing w:line="200" w:lineRule="exact"/>
              <w:rPr>
                <w:sz w:val="16"/>
                <w:szCs w:val="18"/>
              </w:rPr>
            </w:pPr>
          </w:p>
        </w:tc>
        <w:tc>
          <w:tcPr>
            <w:tcW w:w="3135" w:type="dxa"/>
            <w:tcBorders>
              <w:top w:val="single" w:sz="4" w:space="0" w:color="000000"/>
              <w:left w:val="single" w:sz="4" w:space="0" w:color="000000"/>
              <w:bottom w:val="single" w:sz="4" w:space="0" w:color="000000"/>
              <w:right w:val="single" w:sz="4" w:space="0" w:color="000000"/>
            </w:tcBorders>
          </w:tcPr>
          <w:p w14:paraId="672D40C3" w14:textId="792F8866" w:rsidR="00F87F72" w:rsidRPr="00097532" w:rsidRDefault="007B13F1" w:rsidP="00F87F72">
            <w:pPr>
              <w:spacing w:line="200" w:lineRule="exact"/>
              <w:rPr>
                <w:sz w:val="16"/>
                <w:szCs w:val="18"/>
              </w:rPr>
            </w:pPr>
            <w:r>
              <w:rPr>
                <w:sz w:val="16"/>
                <w:szCs w:val="18"/>
              </w:rPr>
              <w:t>Consider this in the context of wider allergic disease</w:t>
            </w:r>
            <w:r w:rsidR="008F00BE">
              <w:rPr>
                <w:sz w:val="16"/>
                <w:szCs w:val="18"/>
              </w:rPr>
              <w:t xml:space="preserve"> (consider emergency actions plans for asthma and anaphylaxis if necessary)</w:t>
            </w:r>
            <w:r w:rsidR="00376AF2">
              <w:rPr>
                <w:sz w:val="16"/>
                <w:szCs w:val="18"/>
              </w:rPr>
              <w:t>.</w:t>
            </w:r>
          </w:p>
        </w:tc>
        <w:tc>
          <w:tcPr>
            <w:tcW w:w="3822" w:type="dxa"/>
            <w:tcBorders>
              <w:top w:val="single" w:sz="4" w:space="0" w:color="000000"/>
              <w:left w:val="single" w:sz="4" w:space="0" w:color="000000"/>
              <w:bottom w:val="single" w:sz="4" w:space="0" w:color="000000"/>
              <w:right w:val="single" w:sz="4" w:space="0" w:color="000000"/>
            </w:tcBorders>
            <w:vAlign w:val="center"/>
          </w:tcPr>
          <w:p w14:paraId="4E1A5753" w14:textId="3983A09A" w:rsidR="00F87F72" w:rsidRPr="003507A7" w:rsidRDefault="00F87F72" w:rsidP="00F87F72">
            <w:pPr>
              <w:spacing w:line="200" w:lineRule="exact"/>
              <w:ind w:left="37"/>
              <w:rPr>
                <w:sz w:val="16"/>
                <w:szCs w:val="18"/>
              </w:rPr>
            </w:pPr>
            <w:r w:rsidRPr="003507A7">
              <w:rPr>
                <w:sz w:val="16"/>
                <w:szCs w:val="18"/>
              </w:rPr>
              <w:t>Signpost resources and effectively communicate national guidance to peers and patients/carers as appropriate e.g., NICE, SIGN, BTS</w:t>
            </w:r>
            <w:r w:rsidR="007571B7">
              <w:rPr>
                <w:sz w:val="16"/>
                <w:szCs w:val="18"/>
              </w:rPr>
              <w:t>, ARIA</w:t>
            </w:r>
            <w:r w:rsidR="00376AF2">
              <w:rPr>
                <w:sz w:val="16"/>
                <w:szCs w:val="18"/>
              </w:rPr>
              <w:t>.</w:t>
            </w:r>
            <w:r w:rsidR="007571B7">
              <w:rPr>
                <w:sz w:val="16"/>
                <w:szCs w:val="18"/>
              </w:rPr>
              <w:t xml:space="preserve"> </w:t>
            </w:r>
          </w:p>
        </w:tc>
        <w:sdt>
          <w:sdtPr>
            <w:rPr>
              <w:szCs w:val="20"/>
            </w:rPr>
            <w:id w:val="1831248316"/>
            <w14:checkbox>
              <w14:checked w14:val="0"/>
              <w14:checkedState w14:val="0052" w14:font="Wingdings 2"/>
              <w14:uncheckedState w14:val="2610" w14:font="MS Gothic"/>
            </w14:checkbox>
          </w:sdtPr>
          <w:sdtContent>
            <w:tc>
              <w:tcPr>
                <w:tcW w:w="640" w:type="dxa"/>
                <w:tcBorders>
                  <w:top w:val="single" w:sz="4" w:space="0" w:color="000000"/>
                  <w:bottom w:val="single" w:sz="4" w:space="0" w:color="000000"/>
                  <w:right w:val="single" w:sz="4" w:space="0" w:color="000000"/>
                </w:tcBorders>
              </w:tcPr>
              <w:p w14:paraId="76B9F2BB" w14:textId="5466966E" w:rsidR="00F87F72" w:rsidRPr="00DF1C20" w:rsidRDefault="00F87F72" w:rsidP="00F87F72">
                <w:pPr>
                  <w:spacing w:line="200" w:lineRule="exact"/>
                  <w:rPr>
                    <w:szCs w:val="20"/>
                  </w:rPr>
                </w:pPr>
                <w:r>
                  <w:rPr>
                    <w:rFonts w:ascii="MS Gothic" w:eastAsia="MS Gothic" w:hAnsi="MS Gothic" w:hint="eastAsia"/>
                    <w:szCs w:val="20"/>
                  </w:rPr>
                  <w:t>☐</w:t>
                </w:r>
              </w:p>
            </w:tc>
          </w:sdtContent>
        </w:sdt>
        <w:sdt>
          <w:sdtPr>
            <w:rPr>
              <w:szCs w:val="20"/>
            </w:rPr>
            <w:id w:val="183631697"/>
            <w14:checkbox>
              <w14:checked w14:val="0"/>
              <w14:checkedState w14:val="0052" w14:font="Wingdings 2"/>
              <w14:uncheckedState w14:val="2610" w14:font="MS Gothic"/>
            </w14:checkbox>
          </w:sdtPr>
          <w:sdtContent>
            <w:tc>
              <w:tcPr>
                <w:tcW w:w="641" w:type="dxa"/>
                <w:tcBorders>
                  <w:top w:val="single" w:sz="4" w:space="0" w:color="000000"/>
                  <w:bottom w:val="single" w:sz="4" w:space="0" w:color="000000"/>
                  <w:right w:val="single" w:sz="4" w:space="0" w:color="000000"/>
                </w:tcBorders>
              </w:tcPr>
              <w:p w14:paraId="726EC5D8" w14:textId="4B97F0FA" w:rsidR="00F87F72" w:rsidRPr="00DF1C20" w:rsidRDefault="00F87F72" w:rsidP="00F87F72">
                <w:pPr>
                  <w:spacing w:line="200" w:lineRule="exact"/>
                  <w:rPr>
                    <w:szCs w:val="20"/>
                  </w:rPr>
                </w:pPr>
                <w:r w:rsidRPr="00DF1C20">
                  <w:rPr>
                    <w:rFonts w:ascii="MS Gothic" w:eastAsia="MS Gothic" w:hAnsi="MS Gothic" w:hint="eastAsia"/>
                    <w:szCs w:val="20"/>
                  </w:rPr>
                  <w:t>☐</w:t>
                </w:r>
              </w:p>
            </w:tc>
          </w:sdtContent>
        </w:sdt>
        <w:tc>
          <w:tcPr>
            <w:tcW w:w="2694" w:type="dxa"/>
            <w:tcBorders>
              <w:top w:val="single" w:sz="4" w:space="0" w:color="000000"/>
              <w:left w:val="single" w:sz="4" w:space="0" w:color="000000"/>
              <w:bottom w:val="single" w:sz="4" w:space="0" w:color="000000"/>
              <w:right w:val="single" w:sz="4" w:space="0" w:color="000000"/>
            </w:tcBorders>
          </w:tcPr>
          <w:p w14:paraId="1EA8E290" w14:textId="77777777" w:rsidR="00F87F72" w:rsidRPr="00097532" w:rsidRDefault="00F87F72" w:rsidP="00F87F72">
            <w:pPr>
              <w:spacing w:line="200" w:lineRule="exact"/>
              <w:rPr>
                <w:sz w:val="16"/>
                <w:szCs w:val="18"/>
              </w:rPr>
            </w:pPr>
          </w:p>
        </w:tc>
        <w:tc>
          <w:tcPr>
            <w:tcW w:w="972" w:type="dxa"/>
            <w:tcBorders>
              <w:top w:val="single" w:sz="4" w:space="0" w:color="000000"/>
              <w:left w:val="single" w:sz="4" w:space="0" w:color="000000"/>
              <w:bottom w:val="single" w:sz="4" w:space="0" w:color="000000"/>
              <w:right w:val="single" w:sz="4" w:space="0" w:color="000000"/>
            </w:tcBorders>
          </w:tcPr>
          <w:p w14:paraId="500861CA" w14:textId="77777777" w:rsidR="00F87F72" w:rsidRDefault="00F87F72" w:rsidP="00F87F72"/>
        </w:tc>
      </w:tr>
    </w:tbl>
    <w:p w14:paraId="7581F6B2" w14:textId="77777777" w:rsidR="00A4288F" w:rsidRDefault="00A4288F"/>
    <w:tbl>
      <w:tblPr>
        <w:tblStyle w:val="TableGrid0"/>
        <w:tblW w:w="13892" w:type="dxa"/>
        <w:tblInd w:w="-5" w:type="dxa"/>
        <w:tblLook w:val="04A0" w:firstRow="1" w:lastRow="0" w:firstColumn="1" w:lastColumn="0" w:noHBand="0" w:noVBand="1"/>
      </w:tblPr>
      <w:tblGrid>
        <w:gridCol w:w="13892"/>
      </w:tblGrid>
      <w:tr w:rsidR="00A4288F" w14:paraId="767CD0B1" w14:textId="77777777" w:rsidTr="004F6079">
        <w:trPr>
          <w:trHeight w:val="347"/>
        </w:trPr>
        <w:tc>
          <w:tcPr>
            <w:tcW w:w="13892" w:type="dxa"/>
            <w:shd w:val="clear" w:color="auto" w:fill="C97175"/>
          </w:tcPr>
          <w:p w14:paraId="2E93C86D" w14:textId="77777777" w:rsidR="00A4288F" w:rsidRPr="00A277D2" w:rsidRDefault="00A4288F" w:rsidP="00A531D3">
            <w:pPr>
              <w:spacing w:before="120"/>
              <w:rPr>
                <w:b/>
                <w:bCs/>
                <w:color w:val="FFFFFF" w:themeColor="background1"/>
                <w:sz w:val="18"/>
                <w:szCs w:val="18"/>
              </w:rPr>
            </w:pPr>
            <w:r>
              <w:rPr>
                <w:b/>
                <w:bCs/>
                <w:color w:val="FFFFFF" w:themeColor="background1"/>
                <w:sz w:val="18"/>
                <w:szCs w:val="18"/>
              </w:rPr>
              <w:t xml:space="preserve">Summary of </w:t>
            </w:r>
            <w:r w:rsidRPr="00A277D2">
              <w:rPr>
                <w:b/>
                <w:bCs/>
                <w:color w:val="FFFFFF" w:themeColor="background1"/>
                <w:sz w:val="18"/>
                <w:szCs w:val="18"/>
              </w:rPr>
              <w:t xml:space="preserve">Comments </w:t>
            </w:r>
          </w:p>
        </w:tc>
      </w:tr>
      <w:tr w:rsidR="00A4288F" w14:paraId="30B629A7" w14:textId="77777777" w:rsidTr="004F6079">
        <w:trPr>
          <w:trHeight w:val="1259"/>
        </w:trPr>
        <w:tc>
          <w:tcPr>
            <w:tcW w:w="13892" w:type="dxa"/>
          </w:tcPr>
          <w:p w14:paraId="2D5F0100" w14:textId="77777777" w:rsidR="00A4288F" w:rsidRDefault="00A4288F" w:rsidP="00A531D3">
            <w:pPr>
              <w:rPr>
                <w:lang w:eastAsia="en-US"/>
              </w:rPr>
            </w:pPr>
          </w:p>
        </w:tc>
      </w:tr>
    </w:tbl>
    <w:p w14:paraId="1C0CB54B" w14:textId="77777777" w:rsidR="00A4288F" w:rsidRDefault="00A4288F"/>
    <w:p w14:paraId="6F651AFA" w14:textId="15E20CAB" w:rsidR="00840C08" w:rsidRDefault="00840C08">
      <w:r>
        <w:br w:type="page"/>
      </w:r>
    </w:p>
    <w:p w14:paraId="51CB380D" w14:textId="32E86879" w:rsidR="00840C08" w:rsidRPr="00980D2B" w:rsidRDefault="00C253CB" w:rsidP="00207DC7">
      <w:pPr>
        <w:pStyle w:val="Heading2"/>
      </w:pPr>
      <w:bookmarkStart w:id="10" w:name="_Toc241066376"/>
      <w:r w:rsidRPr="00C253CB">
        <w:rPr>
          <w:rFonts w:eastAsia="Arial"/>
        </w:rPr>
        <w:t>Diagnosis</w:t>
      </w:r>
      <w:r>
        <w:rPr>
          <w:rFonts w:eastAsia="Arial"/>
        </w:rPr>
        <w:t xml:space="preserve"> and Management of </w:t>
      </w:r>
      <w:r w:rsidR="00FF55AB">
        <w:t>D</w:t>
      </w:r>
      <w:r w:rsidR="00840C08" w:rsidRPr="00980D2B">
        <w:t xml:space="preserve">rug </w:t>
      </w:r>
      <w:r w:rsidR="00FF55AB">
        <w:t>T</w:t>
      </w:r>
      <w:r w:rsidR="00840C08" w:rsidRPr="00980D2B">
        <w:t xml:space="preserve">herapy for </w:t>
      </w:r>
      <w:r w:rsidR="00FF55AB">
        <w:t>A</w:t>
      </w:r>
      <w:r w:rsidR="00840C08" w:rsidRPr="00980D2B">
        <w:t>llerg</w:t>
      </w:r>
      <w:r w:rsidR="0040320F">
        <w:t>ic</w:t>
      </w:r>
      <w:r w:rsidR="00840C08" w:rsidRPr="00980D2B">
        <w:t xml:space="preserve"> </w:t>
      </w:r>
      <w:r w:rsidR="00FF55AB">
        <w:t>D</w:t>
      </w:r>
      <w:r w:rsidR="00840C08" w:rsidRPr="00980D2B">
        <w:t>isease</w:t>
      </w:r>
      <w:bookmarkEnd w:id="10"/>
    </w:p>
    <w:tbl>
      <w:tblPr>
        <w:tblStyle w:val="TableGrid"/>
        <w:tblW w:w="13892" w:type="dxa"/>
        <w:tblInd w:w="-5" w:type="dxa"/>
        <w:tblLayout w:type="fixed"/>
        <w:tblCellMar>
          <w:top w:w="25" w:type="dxa"/>
          <w:left w:w="108" w:type="dxa"/>
          <w:right w:w="133" w:type="dxa"/>
        </w:tblCellMar>
        <w:tblLook w:val="04A0" w:firstRow="1" w:lastRow="0" w:firstColumn="1" w:lastColumn="0" w:noHBand="0" w:noVBand="1"/>
      </w:tblPr>
      <w:tblGrid>
        <w:gridCol w:w="1418"/>
        <w:gridCol w:w="2835"/>
        <w:gridCol w:w="2977"/>
        <w:gridCol w:w="1417"/>
        <w:gridCol w:w="638"/>
        <w:gridCol w:w="638"/>
        <w:gridCol w:w="2977"/>
        <w:gridCol w:w="992"/>
      </w:tblGrid>
      <w:tr w:rsidR="009B3E14" w:rsidRPr="00400F57" w14:paraId="7123F3BE" w14:textId="77777777" w:rsidTr="008636F2">
        <w:trPr>
          <w:trHeight w:val="716"/>
        </w:trPr>
        <w:tc>
          <w:tcPr>
            <w:tcW w:w="1418" w:type="dxa"/>
            <w:tcBorders>
              <w:top w:val="single" w:sz="4" w:space="0" w:color="000000"/>
              <w:left w:val="single" w:sz="4" w:space="0" w:color="000000"/>
              <w:bottom w:val="single" w:sz="4" w:space="0" w:color="000000"/>
              <w:right w:val="single" w:sz="4" w:space="0" w:color="000000"/>
            </w:tcBorders>
            <w:shd w:val="clear" w:color="auto" w:fill="C97175"/>
          </w:tcPr>
          <w:p w14:paraId="18B1B98E" w14:textId="77777777" w:rsidR="009B3E14" w:rsidRPr="00B476B0" w:rsidRDefault="009B3E14" w:rsidP="001A22C8">
            <w:pPr>
              <w:spacing w:before="120"/>
              <w:ind w:left="2"/>
              <w:rPr>
                <w:color w:val="FFFFFF" w:themeColor="background1"/>
                <w:sz w:val="18"/>
                <w:szCs w:val="20"/>
              </w:rPr>
            </w:pPr>
            <w:r w:rsidRPr="00B476B0">
              <w:rPr>
                <w:b/>
                <w:color w:val="FFFFFF" w:themeColor="background1"/>
                <w:sz w:val="18"/>
                <w:szCs w:val="20"/>
              </w:rPr>
              <w:t xml:space="preserve">Objective </w:t>
            </w:r>
          </w:p>
          <w:p w14:paraId="7528336E" w14:textId="77777777" w:rsidR="009B3E14" w:rsidRPr="00B476B0" w:rsidRDefault="009B3E14" w:rsidP="001A22C8">
            <w:pPr>
              <w:spacing w:before="120"/>
              <w:ind w:left="2"/>
              <w:rPr>
                <w:color w:val="FFFFFF" w:themeColor="background1"/>
                <w:sz w:val="18"/>
                <w:szCs w:val="20"/>
              </w:rPr>
            </w:pPr>
            <w:r w:rsidRPr="00B476B0">
              <w:rPr>
                <w:color w:val="FFFFFF" w:themeColor="background1"/>
                <w:sz w:val="18"/>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C97175"/>
          </w:tcPr>
          <w:p w14:paraId="224A01AB" w14:textId="77777777" w:rsidR="009B3E14" w:rsidRPr="00B476B0" w:rsidRDefault="009B3E14" w:rsidP="001A22C8">
            <w:pPr>
              <w:spacing w:before="120"/>
              <w:rPr>
                <w:color w:val="FFFFFF" w:themeColor="background1"/>
                <w:sz w:val="18"/>
                <w:szCs w:val="20"/>
              </w:rPr>
            </w:pPr>
            <w:r w:rsidRPr="00B476B0">
              <w:rPr>
                <w:b/>
                <w:color w:val="FFFFFF" w:themeColor="background1"/>
                <w:sz w:val="18"/>
                <w:szCs w:val="20"/>
              </w:rPr>
              <w:t xml:space="preserve">Knowledge </w:t>
            </w:r>
            <w:r w:rsidRPr="00B476B0">
              <w:rPr>
                <w:b/>
                <w:color w:val="FFFFFF" w:themeColor="background1"/>
                <w:sz w:val="18"/>
                <w:szCs w:val="20"/>
              </w:rPr>
              <w:br/>
            </w:r>
            <w:r w:rsidRPr="00B476B0">
              <w:rPr>
                <w:color w:val="FFFFFF" w:themeColor="background1"/>
                <w:sz w:val="18"/>
                <w:szCs w:val="20"/>
              </w:rPr>
              <w:t xml:space="preserve">Can demonstrate understanding of </w:t>
            </w:r>
          </w:p>
        </w:tc>
        <w:tc>
          <w:tcPr>
            <w:tcW w:w="2977" w:type="dxa"/>
            <w:tcBorders>
              <w:top w:val="single" w:sz="4" w:space="0" w:color="000000"/>
              <w:left w:val="single" w:sz="4" w:space="0" w:color="000000"/>
              <w:bottom w:val="single" w:sz="4" w:space="0" w:color="auto"/>
              <w:right w:val="single" w:sz="4" w:space="0" w:color="000000"/>
            </w:tcBorders>
            <w:shd w:val="clear" w:color="auto" w:fill="C97175"/>
          </w:tcPr>
          <w:p w14:paraId="0C2EB698" w14:textId="77777777" w:rsidR="009B3E14" w:rsidRPr="00B476B0" w:rsidRDefault="009B3E14" w:rsidP="001A22C8">
            <w:pPr>
              <w:spacing w:before="120"/>
              <w:ind w:left="2"/>
              <w:rPr>
                <w:color w:val="FFFFFF" w:themeColor="background1"/>
                <w:sz w:val="18"/>
                <w:szCs w:val="20"/>
              </w:rPr>
            </w:pPr>
            <w:r w:rsidRPr="00B476B0">
              <w:rPr>
                <w:b/>
                <w:color w:val="FFFFFF" w:themeColor="background1"/>
                <w:sz w:val="18"/>
                <w:szCs w:val="20"/>
              </w:rPr>
              <w:t xml:space="preserve">Skills </w:t>
            </w:r>
            <w:r w:rsidRPr="00B476B0">
              <w:rPr>
                <w:b/>
                <w:color w:val="FFFFFF" w:themeColor="background1"/>
                <w:sz w:val="18"/>
                <w:szCs w:val="20"/>
              </w:rPr>
              <w:br/>
            </w:r>
            <w:r w:rsidRPr="00B476B0">
              <w:rPr>
                <w:color w:val="FFFFFF" w:themeColor="background1"/>
                <w:sz w:val="18"/>
                <w:szCs w:val="20"/>
              </w:rPr>
              <w:t xml:space="preserve">Is able to </w:t>
            </w:r>
          </w:p>
        </w:tc>
        <w:tc>
          <w:tcPr>
            <w:tcW w:w="1417" w:type="dxa"/>
            <w:tcBorders>
              <w:top w:val="single" w:sz="4" w:space="0" w:color="000000"/>
              <w:left w:val="single" w:sz="4" w:space="0" w:color="000000"/>
              <w:bottom w:val="single" w:sz="4" w:space="0" w:color="000000"/>
              <w:right w:val="single" w:sz="4" w:space="0" w:color="000000"/>
            </w:tcBorders>
            <w:shd w:val="clear" w:color="auto" w:fill="C97175"/>
          </w:tcPr>
          <w:p w14:paraId="771FA4E8" w14:textId="77777777" w:rsidR="009B3E14" w:rsidRPr="00B476B0" w:rsidRDefault="009B3E14" w:rsidP="001A22C8">
            <w:pPr>
              <w:spacing w:before="120"/>
              <w:rPr>
                <w:color w:val="FFFFFF" w:themeColor="background1"/>
                <w:sz w:val="18"/>
                <w:szCs w:val="20"/>
              </w:rPr>
            </w:pPr>
            <w:r w:rsidRPr="00B476B0">
              <w:rPr>
                <w:b/>
                <w:color w:val="FFFFFF" w:themeColor="background1"/>
                <w:sz w:val="18"/>
                <w:szCs w:val="20"/>
              </w:rPr>
              <w:t xml:space="preserve">Attitudes </w:t>
            </w:r>
          </w:p>
        </w:tc>
        <w:tc>
          <w:tcPr>
            <w:tcW w:w="638" w:type="dxa"/>
            <w:tcBorders>
              <w:top w:val="single" w:sz="4" w:space="0" w:color="000000"/>
              <w:bottom w:val="single" w:sz="4" w:space="0" w:color="auto"/>
              <w:right w:val="single" w:sz="4" w:space="0" w:color="000000"/>
            </w:tcBorders>
            <w:shd w:val="clear" w:color="auto" w:fill="C97175"/>
          </w:tcPr>
          <w:p w14:paraId="14064142" w14:textId="77777777" w:rsidR="009B3E14" w:rsidRPr="00B476B0" w:rsidRDefault="009B3E14" w:rsidP="001A22C8">
            <w:pPr>
              <w:spacing w:before="120"/>
              <w:rPr>
                <w:b/>
                <w:color w:val="FFFFFF" w:themeColor="background1"/>
                <w:sz w:val="18"/>
                <w:szCs w:val="20"/>
              </w:rPr>
            </w:pPr>
            <w:r>
              <w:rPr>
                <w:b/>
                <w:color w:val="FFFFFF" w:themeColor="background1"/>
                <w:sz w:val="18"/>
                <w:szCs w:val="20"/>
              </w:rPr>
              <w:t>S</w:t>
            </w:r>
          </w:p>
        </w:tc>
        <w:tc>
          <w:tcPr>
            <w:tcW w:w="638" w:type="dxa"/>
            <w:tcBorders>
              <w:top w:val="single" w:sz="4" w:space="0" w:color="000000"/>
              <w:bottom w:val="single" w:sz="4" w:space="0" w:color="auto"/>
              <w:right w:val="single" w:sz="4" w:space="0" w:color="000000"/>
            </w:tcBorders>
            <w:shd w:val="clear" w:color="auto" w:fill="C97175"/>
          </w:tcPr>
          <w:p w14:paraId="4F0246E2" w14:textId="77777777" w:rsidR="009B3E14" w:rsidRPr="00B476B0" w:rsidRDefault="009B3E14" w:rsidP="001A22C8">
            <w:pPr>
              <w:spacing w:before="120"/>
              <w:rPr>
                <w:b/>
                <w:color w:val="FFFFFF" w:themeColor="background1"/>
                <w:sz w:val="18"/>
                <w:szCs w:val="20"/>
              </w:rPr>
            </w:pPr>
            <w:r>
              <w:rPr>
                <w:b/>
                <w:color w:val="FFFFFF" w:themeColor="background1"/>
                <w:sz w:val="18"/>
                <w:szCs w:val="20"/>
              </w:rPr>
              <w:t>U</w:t>
            </w:r>
          </w:p>
        </w:tc>
        <w:tc>
          <w:tcPr>
            <w:tcW w:w="2977" w:type="dxa"/>
            <w:tcBorders>
              <w:top w:val="single" w:sz="4" w:space="0" w:color="000000"/>
              <w:left w:val="single" w:sz="4" w:space="0" w:color="000000"/>
              <w:bottom w:val="single" w:sz="4" w:space="0" w:color="000000"/>
              <w:right w:val="single" w:sz="4" w:space="0" w:color="000000"/>
            </w:tcBorders>
            <w:shd w:val="clear" w:color="auto" w:fill="C97175"/>
          </w:tcPr>
          <w:p w14:paraId="25663800" w14:textId="77777777" w:rsidR="009B3E14" w:rsidRPr="00B476B0" w:rsidRDefault="009B3E14" w:rsidP="001A22C8">
            <w:pPr>
              <w:spacing w:before="120"/>
              <w:rPr>
                <w:b/>
                <w:color w:val="FFFFFF" w:themeColor="background1"/>
                <w:sz w:val="18"/>
                <w:szCs w:val="20"/>
              </w:rPr>
            </w:pPr>
            <w:r w:rsidRPr="00B476B0">
              <w:rPr>
                <w:b/>
                <w:color w:val="FFFFFF" w:themeColor="background1"/>
                <w:sz w:val="18"/>
                <w:szCs w:val="20"/>
              </w:rPr>
              <w:t>Clinical Supervisor Comments/Observations</w:t>
            </w:r>
          </w:p>
        </w:tc>
        <w:tc>
          <w:tcPr>
            <w:tcW w:w="992" w:type="dxa"/>
            <w:tcBorders>
              <w:top w:val="single" w:sz="4" w:space="0" w:color="000000"/>
              <w:left w:val="single" w:sz="4" w:space="0" w:color="000000"/>
              <w:bottom w:val="single" w:sz="4" w:space="0" w:color="auto"/>
              <w:right w:val="single" w:sz="4" w:space="0" w:color="000000"/>
            </w:tcBorders>
            <w:shd w:val="clear" w:color="auto" w:fill="C97175"/>
          </w:tcPr>
          <w:p w14:paraId="5D7F210E" w14:textId="77777777" w:rsidR="009B3E14" w:rsidRPr="00B476B0" w:rsidRDefault="009B3E14" w:rsidP="001A22C8">
            <w:pPr>
              <w:spacing w:before="120"/>
              <w:rPr>
                <w:b/>
                <w:color w:val="FFFFFF" w:themeColor="background1"/>
                <w:sz w:val="18"/>
                <w:szCs w:val="20"/>
              </w:rPr>
            </w:pPr>
            <w:r w:rsidRPr="00B476B0">
              <w:rPr>
                <w:b/>
                <w:color w:val="FFFFFF" w:themeColor="background1"/>
                <w:sz w:val="18"/>
                <w:szCs w:val="20"/>
              </w:rPr>
              <w:t>Date</w:t>
            </w:r>
          </w:p>
        </w:tc>
      </w:tr>
      <w:tr w:rsidR="009B3E14" w14:paraId="38E79C91" w14:textId="77777777" w:rsidTr="008636F2">
        <w:trPr>
          <w:trHeight w:val="308"/>
        </w:trPr>
        <w:tc>
          <w:tcPr>
            <w:tcW w:w="1418" w:type="dxa"/>
            <w:vMerge w:val="restart"/>
            <w:tcBorders>
              <w:top w:val="single" w:sz="4" w:space="0" w:color="000000"/>
              <w:left w:val="single" w:sz="4" w:space="0" w:color="000000"/>
              <w:right w:val="single" w:sz="4" w:space="0" w:color="000000"/>
            </w:tcBorders>
          </w:tcPr>
          <w:p w14:paraId="0B4AC22D" w14:textId="57465B93" w:rsidR="009B3E14" w:rsidRPr="00B476B0" w:rsidRDefault="009B3E14" w:rsidP="00A40D90">
            <w:pPr>
              <w:ind w:left="2"/>
              <w:rPr>
                <w:sz w:val="16"/>
                <w:szCs w:val="18"/>
              </w:rPr>
            </w:pPr>
            <w:r w:rsidRPr="00B476B0">
              <w:rPr>
                <w:sz w:val="16"/>
                <w:szCs w:val="18"/>
              </w:rPr>
              <w:t xml:space="preserve">To manage drug treatment for patients with </w:t>
            </w:r>
            <w:r w:rsidRPr="00B51878">
              <w:rPr>
                <w:sz w:val="16"/>
                <w:szCs w:val="18"/>
              </w:rPr>
              <w:t>allergic</w:t>
            </w:r>
            <w:r>
              <w:rPr>
                <w:sz w:val="16"/>
                <w:szCs w:val="18"/>
              </w:rPr>
              <w:t xml:space="preserve"> </w:t>
            </w:r>
            <w:r w:rsidRPr="00B476B0">
              <w:rPr>
                <w:sz w:val="16"/>
                <w:szCs w:val="18"/>
              </w:rPr>
              <w:t>disease</w:t>
            </w:r>
            <w:r w:rsidR="00AF059C">
              <w:rPr>
                <w:sz w:val="16"/>
                <w:szCs w:val="18"/>
              </w:rPr>
              <w:t>.</w:t>
            </w:r>
            <w:r w:rsidRPr="00B476B0">
              <w:rPr>
                <w:sz w:val="16"/>
                <w:szCs w:val="18"/>
              </w:rPr>
              <w:t xml:space="preserve"> </w:t>
            </w:r>
          </w:p>
        </w:tc>
        <w:tc>
          <w:tcPr>
            <w:tcW w:w="2835" w:type="dxa"/>
            <w:vMerge w:val="restart"/>
            <w:tcBorders>
              <w:top w:val="single" w:sz="4" w:space="0" w:color="000000"/>
              <w:left w:val="single" w:sz="4" w:space="0" w:color="000000"/>
              <w:right w:val="single" w:sz="4" w:space="0" w:color="auto"/>
            </w:tcBorders>
          </w:tcPr>
          <w:p w14:paraId="4E07FF74" w14:textId="2AE4E14D" w:rsidR="009B3E14" w:rsidRPr="00B476B0" w:rsidRDefault="009B3E14" w:rsidP="00A40D90">
            <w:pPr>
              <w:rPr>
                <w:sz w:val="16"/>
                <w:szCs w:val="18"/>
              </w:rPr>
            </w:pPr>
            <w:r w:rsidRPr="00B476B0">
              <w:rPr>
                <w:sz w:val="16"/>
                <w:szCs w:val="18"/>
              </w:rPr>
              <w:t xml:space="preserve">Drug therapy in </w:t>
            </w:r>
            <w:r>
              <w:rPr>
                <w:sz w:val="16"/>
                <w:szCs w:val="18"/>
              </w:rPr>
              <w:t xml:space="preserve">allergic </w:t>
            </w:r>
            <w:r w:rsidRPr="00B476B0">
              <w:rPr>
                <w:sz w:val="16"/>
                <w:szCs w:val="18"/>
              </w:rPr>
              <w:t>respiratory disease</w:t>
            </w:r>
            <w:r w:rsidR="0049300A">
              <w:rPr>
                <w:sz w:val="16"/>
                <w:szCs w:val="18"/>
              </w:rPr>
              <w:t>.</w:t>
            </w:r>
            <w:r w:rsidRPr="00B476B0">
              <w:rPr>
                <w:sz w:val="16"/>
                <w:szCs w:val="18"/>
              </w:rPr>
              <w:t xml:space="preserve"> </w:t>
            </w:r>
          </w:p>
        </w:tc>
        <w:tc>
          <w:tcPr>
            <w:tcW w:w="2977" w:type="dxa"/>
            <w:tcBorders>
              <w:top w:val="single" w:sz="4" w:space="0" w:color="auto"/>
              <w:left w:val="single" w:sz="4" w:space="0" w:color="auto"/>
              <w:bottom w:val="single" w:sz="4" w:space="0" w:color="auto"/>
              <w:right w:val="single" w:sz="4" w:space="0" w:color="auto"/>
            </w:tcBorders>
          </w:tcPr>
          <w:p w14:paraId="23DFED71" w14:textId="60FEAF1B" w:rsidR="009B3E14" w:rsidRPr="00EF4F5B" w:rsidRDefault="009B3E14" w:rsidP="00A40D90">
            <w:pPr>
              <w:spacing w:after="120" w:line="239" w:lineRule="auto"/>
              <w:ind w:left="39"/>
              <w:rPr>
                <w:sz w:val="16"/>
                <w:szCs w:val="16"/>
              </w:rPr>
            </w:pPr>
            <w:r w:rsidRPr="00EF4F5B">
              <w:rPr>
                <w:sz w:val="16"/>
                <w:szCs w:val="16"/>
              </w:rPr>
              <w:t>Assess, prescribe, or supply and monitor response to treatment</w:t>
            </w:r>
            <w:r w:rsidR="0049300A">
              <w:rPr>
                <w:sz w:val="16"/>
                <w:szCs w:val="16"/>
              </w:rPr>
              <w:t>.</w:t>
            </w:r>
          </w:p>
        </w:tc>
        <w:tc>
          <w:tcPr>
            <w:tcW w:w="1417" w:type="dxa"/>
            <w:vMerge w:val="restart"/>
            <w:tcBorders>
              <w:top w:val="single" w:sz="4" w:space="0" w:color="000000"/>
              <w:left w:val="single" w:sz="4" w:space="0" w:color="auto"/>
              <w:right w:val="single" w:sz="4" w:space="0" w:color="auto"/>
            </w:tcBorders>
          </w:tcPr>
          <w:p w14:paraId="60A4DBE5" w14:textId="7CAF0977" w:rsidR="009B3E14" w:rsidRPr="00B476B0" w:rsidRDefault="009B3E14" w:rsidP="00A40D90">
            <w:pPr>
              <w:spacing w:after="1" w:line="239" w:lineRule="auto"/>
              <w:rPr>
                <w:sz w:val="16"/>
                <w:szCs w:val="18"/>
              </w:rPr>
            </w:pPr>
            <w:r w:rsidRPr="00B476B0">
              <w:rPr>
                <w:sz w:val="16"/>
                <w:szCs w:val="18"/>
              </w:rPr>
              <w:t>Facilitate shared holistic and nonjudgemental decision-making with patients with allergy</w:t>
            </w:r>
            <w:r w:rsidR="0049300A">
              <w:rPr>
                <w:sz w:val="16"/>
                <w:szCs w:val="18"/>
              </w:rPr>
              <w:t>.</w:t>
            </w:r>
            <w:r w:rsidRPr="00B476B0">
              <w:rPr>
                <w:b/>
                <w:sz w:val="16"/>
                <w:szCs w:val="18"/>
              </w:rPr>
              <w:t xml:space="preserve"> </w:t>
            </w:r>
          </w:p>
        </w:tc>
        <w:sdt>
          <w:sdtPr>
            <w:rPr>
              <w:szCs w:val="20"/>
            </w:rPr>
            <w:id w:val="-1141731381"/>
            <w14:checkbox>
              <w14:checked w14:val="0"/>
              <w14:checkedState w14:val="0052" w14:font="Wingdings 2"/>
              <w14:uncheckedState w14:val="2610" w14:font="MS Gothic"/>
            </w14:checkbox>
          </w:sdtPr>
          <w:sdtContent>
            <w:tc>
              <w:tcPr>
                <w:tcW w:w="638" w:type="dxa"/>
                <w:tcBorders>
                  <w:top w:val="single" w:sz="4" w:space="0" w:color="auto"/>
                  <w:left w:val="single" w:sz="4" w:space="0" w:color="auto"/>
                  <w:bottom w:val="single" w:sz="4" w:space="0" w:color="auto"/>
                  <w:right w:val="single" w:sz="4" w:space="0" w:color="auto"/>
                </w:tcBorders>
              </w:tcPr>
              <w:p w14:paraId="2F94C3D9" w14:textId="77777777" w:rsidR="009B3E14" w:rsidRPr="00B476B0" w:rsidRDefault="009B3E14" w:rsidP="00A40D90">
                <w:pPr>
                  <w:spacing w:after="1" w:line="239" w:lineRule="auto"/>
                  <w:rPr>
                    <w:sz w:val="16"/>
                    <w:szCs w:val="18"/>
                  </w:rPr>
                </w:pPr>
                <w:r w:rsidRPr="00DF1C20">
                  <w:rPr>
                    <w:rFonts w:ascii="MS Gothic" w:eastAsia="MS Gothic" w:hAnsi="MS Gothic" w:hint="eastAsia"/>
                    <w:szCs w:val="20"/>
                  </w:rPr>
                  <w:t>☐</w:t>
                </w:r>
              </w:p>
            </w:tc>
          </w:sdtContent>
        </w:sdt>
        <w:sdt>
          <w:sdtPr>
            <w:rPr>
              <w:szCs w:val="20"/>
            </w:rPr>
            <w:id w:val="-858578747"/>
            <w14:checkbox>
              <w14:checked w14:val="0"/>
              <w14:checkedState w14:val="0052" w14:font="Wingdings 2"/>
              <w14:uncheckedState w14:val="2610" w14:font="MS Gothic"/>
            </w14:checkbox>
          </w:sdtPr>
          <w:sdtContent>
            <w:tc>
              <w:tcPr>
                <w:tcW w:w="638" w:type="dxa"/>
                <w:tcBorders>
                  <w:top w:val="single" w:sz="4" w:space="0" w:color="auto"/>
                  <w:left w:val="single" w:sz="4" w:space="0" w:color="auto"/>
                  <w:bottom w:val="single" w:sz="4" w:space="0" w:color="auto"/>
                  <w:right w:val="single" w:sz="4" w:space="0" w:color="auto"/>
                </w:tcBorders>
              </w:tcPr>
              <w:p w14:paraId="792A25A2" w14:textId="77777777" w:rsidR="009B3E14" w:rsidRPr="00B476B0" w:rsidRDefault="009B3E14" w:rsidP="00A40D90">
                <w:pPr>
                  <w:spacing w:after="1" w:line="239" w:lineRule="auto"/>
                  <w:rPr>
                    <w:sz w:val="16"/>
                    <w:szCs w:val="18"/>
                  </w:rPr>
                </w:pPr>
                <w:r w:rsidRPr="00DF1C20">
                  <w:rPr>
                    <w:rFonts w:ascii="MS Gothic" w:eastAsia="MS Gothic" w:hAnsi="MS Gothic" w:hint="eastAsia"/>
                    <w:szCs w:val="20"/>
                  </w:rPr>
                  <w:t>☐</w:t>
                </w:r>
              </w:p>
            </w:tc>
          </w:sdtContent>
        </w:sdt>
        <w:tc>
          <w:tcPr>
            <w:tcW w:w="2977" w:type="dxa"/>
            <w:tcBorders>
              <w:top w:val="single" w:sz="4" w:space="0" w:color="000000"/>
              <w:left w:val="single" w:sz="4" w:space="0" w:color="auto"/>
              <w:right w:val="single" w:sz="4" w:space="0" w:color="auto"/>
            </w:tcBorders>
          </w:tcPr>
          <w:p w14:paraId="60F2B4D5" w14:textId="77777777" w:rsidR="009B3E14" w:rsidRPr="00B476B0" w:rsidRDefault="009B3E14" w:rsidP="00A40D90">
            <w:pPr>
              <w:spacing w:after="1" w:line="239" w:lineRule="auto"/>
              <w:rPr>
                <w:sz w:val="16"/>
                <w:szCs w:val="18"/>
              </w:rPr>
            </w:pPr>
          </w:p>
        </w:tc>
        <w:tc>
          <w:tcPr>
            <w:tcW w:w="992" w:type="dxa"/>
            <w:tcBorders>
              <w:top w:val="single" w:sz="4" w:space="0" w:color="auto"/>
              <w:left w:val="single" w:sz="4" w:space="0" w:color="auto"/>
              <w:bottom w:val="single" w:sz="4" w:space="0" w:color="auto"/>
              <w:right w:val="single" w:sz="4" w:space="0" w:color="auto"/>
            </w:tcBorders>
          </w:tcPr>
          <w:p w14:paraId="5A102851" w14:textId="77777777" w:rsidR="009B3E14" w:rsidRPr="00B476B0" w:rsidRDefault="009B3E14" w:rsidP="00A40D90">
            <w:pPr>
              <w:spacing w:after="1" w:line="239" w:lineRule="auto"/>
              <w:rPr>
                <w:sz w:val="16"/>
                <w:szCs w:val="18"/>
              </w:rPr>
            </w:pPr>
          </w:p>
        </w:tc>
      </w:tr>
      <w:tr w:rsidR="009B3E14" w14:paraId="52887EEF" w14:textId="77777777" w:rsidTr="008636F2">
        <w:trPr>
          <w:trHeight w:val="290"/>
        </w:trPr>
        <w:tc>
          <w:tcPr>
            <w:tcW w:w="1418" w:type="dxa"/>
            <w:vMerge/>
            <w:tcBorders>
              <w:left w:val="single" w:sz="4" w:space="0" w:color="000000"/>
              <w:bottom w:val="nil"/>
              <w:right w:val="single" w:sz="4" w:space="0" w:color="000000"/>
            </w:tcBorders>
          </w:tcPr>
          <w:p w14:paraId="286E4B28" w14:textId="77777777" w:rsidR="009B3E14" w:rsidRPr="00B476B0" w:rsidRDefault="009B3E14" w:rsidP="00A40D90">
            <w:pPr>
              <w:ind w:left="2"/>
              <w:rPr>
                <w:sz w:val="16"/>
                <w:szCs w:val="18"/>
              </w:rPr>
            </w:pPr>
          </w:p>
        </w:tc>
        <w:tc>
          <w:tcPr>
            <w:tcW w:w="2835" w:type="dxa"/>
            <w:vMerge/>
            <w:tcBorders>
              <w:left w:val="single" w:sz="4" w:space="0" w:color="000000"/>
              <w:bottom w:val="single" w:sz="4" w:space="0" w:color="000000"/>
              <w:right w:val="single" w:sz="4" w:space="0" w:color="auto"/>
            </w:tcBorders>
          </w:tcPr>
          <w:p w14:paraId="2A460743" w14:textId="77777777" w:rsidR="009B3E14" w:rsidRPr="00B476B0" w:rsidRDefault="009B3E14" w:rsidP="00A40D90">
            <w:pPr>
              <w:rPr>
                <w:sz w:val="16"/>
                <w:szCs w:val="18"/>
              </w:rPr>
            </w:pPr>
          </w:p>
        </w:tc>
        <w:tc>
          <w:tcPr>
            <w:tcW w:w="2977" w:type="dxa"/>
            <w:tcBorders>
              <w:top w:val="single" w:sz="4" w:space="0" w:color="auto"/>
              <w:left w:val="single" w:sz="4" w:space="0" w:color="auto"/>
              <w:bottom w:val="single" w:sz="4" w:space="0" w:color="auto"/>
              <w:right w:val="single" w:sz="4" w:space="0" w:color="auto"/>
            </w:tcBorders>
          </w:tcPr>
          <w:p w14:paraId="5B9164FD" w14:textId="620B27B1" w:rsidR="009B3E14" w:rsidRPr="00EF4F5B" w:rsidRDefault="009B3E14" w:rsidP="00A40D90">
            <w:pPr>
              <w:spacing w:after="120" w:line="239" w:lineRule="auto"/>
              <w:ind w:left="39"/>
              <w:rPr>
                <w:sz w:val="16"/>
                <w:szCs w:val="16"/>
              </w:rPr>
            </w:pPr>
            <w:r w:rsidRPr="00EF4F5B">
              <w:rPr>
                <w:sz w:val="16"/>
                <w:szCs w:val="16"/>
              </w:rPr>
              <w:t>Interpretation of blood tests and different phenotypes</w:t>
            </w:r>
            <w:r w:rsidR="00F86AE6">
              <w:rPr>
                <w:sz w:val="16"/>
                <w:szCs w:val="16"/>
              </w:rPr>
              <w:t xml:space="preserve"> of allergic disease</w:t>
            </w:r>
            <w:r w:rsidR="0049300A">
              <w:rPr>
                <w:sz w:val="16"/>
                <w:szCs w:val="16"/>
              </w:rPr>
              <w:t>.</w:t>
            </w:r>
            <w:r w:rsidR="00F86AE6">
              <w:rPr>
                <w:sz w:val="16"/>
                <w:szCs w:val="16"/>
              </w:rPr>
              <w:t xml:space="preserve"> </w:t>
            </w:r>
          </w:p>
        </w:tc>
        <w:tc>
          <w:tcPr>
            <w:tcW w:w="1417" w:type="dxa"/>
            <w:vMerge/>
            <w:tcBorders>
              <w:left w:val="single" w:sz="4" w:space="0" w:color="auto"/>
              <w:bottom w:val="nil"/>
              <w:right w:val="single" w:sz="4" w:space="0" w:color="auto"/>
            </w:tcBorders>
          </w:tcPr>
          <w:p w14:paraId="73DC1AF8" w14:textId="77777777" w:rsidR="009B3E14" w:rsidRPr="00B476B0" w:rsidRDefault="009B3E14" w:rsidP="00A40D90">
            <w:pPr>
              <w:spacing w:after="1" w:line="239" w:lineRule="auto"/>
              <w:rPr>
                <w:sz w:val="16"/>
                <w:szCs w:val="18"/>
              </w:rPr>
            </w:pPr>
          </w:p>
        </w:tc>
        <w:sdt>
          <w:sdtPr>
            <w:rPr>
              <w:szCs w:val="20"/>
            </w:rPr>
            <w:id w:val="1077556101"/>
            <w14:checkbox>
              <w14:checked w14:val="0"/>
              <w14:checkedState w14:val="0052" w14:font="Wingdings 2"/>
              <w14:uncheckedState w14:val="2610" w14:font="MS Gothic"/>
            </w14:checkbox>
          </w:sdtPr>
          <w:sdtContent>
            <w:tc>
              <w:tcPr>
                <w:tcW w:w="638" w:type="dxa"/>
                <w:tcBorders>
                  <w:top w:val="single" w:sz="4" w:space="0" w:color="auto"/>
                  <w:left w:val="single" w:sz="4" w:space="0" w:color="auto"/>
                  <w:bottom w:val="single" w:sz="4" w:space="0" w:color="auto"/>
                  <w:right w:val="single" w:sz="4" w:space="0" w:color="auto"/>
                </w:tcBorders>
              </w:tcPr>
              <w:p w14:paraId="5E038CDC" w14:textId="77777777" w:rsidR="009B3E14" w:rsidRPr="00B476B0" w:rsidRDefault="009B3E14" w:rsidP="00A40D90">
                <w:pPr>
                  <w:spacing w:after="1" w:line="239" w:lineRule="auto"/>
                  <w:rPr>
                    <w:sz w:val="16"/>
                    <w:szCs w:val="18"/>
                  </w:rPr>
                </w:pPr>
                <w:r w:rsidRPr="00DF1C20">
                  <w:rPr>
                    <w:rFonts w:ascii="MS Gothic" w:eastAsia="MS Gothic" w:hAnsi="MS Gothic" w:hint="eastAsia"/>
                    <w:szCs w:val="20"/>
                  </w:rPr>
                  <w:t>☐</w:t>
                </w:r>
              </w:p>
            </w:tc>
          </w:sdtContent>
        </w:sdt>
        <w:sdt>
          <w:sdtPr>
            <w:rPr>
              <w:szCs w:val="20"/>
            </w:rPr>
            <w:id w:val="-1033027099"/>
            <w14:checkbox>
              <w14:checked w14:val="0"/>
              <w14:checkedState w14:val="0052" w14:font="Wingdings 2"/>
              <w14:uncheckedState w14:val="2610" w14:font="MS Gothic"/>
            </w14:checkbox>
          </w:sdtPr>
          <w:sdtContent>
            <w:tc>
              <w:tcPr>
                <w:tcW w:w="638" w:type="dxa"/>
                <w:tcBorders>
                  <w:top w:val="single" w:sz="4" w:space="0" w:color="auto"/>
                  <w:left w:val="single" w:sz="4" w:space="0" w:color="auto"/>
                  <w:bottom w:val="single" w:sz="4" w:space="0" w:color="auto"/>
                  <w:right w:val="single" w:sz="4" w:space="0" w:color="auto"/>
                </w:tcBorders>
              </w:tcPr>
              <w:p w14:paraId="493FBBFF" w14:textId="77777777" w:rsidR="009B3E14" w:rsidRPr="00B476B0" w:rsidRDefault="009B3E14" w:rsidP="00A40D90">
                <w:pPr>
                  <w:spacing w:after="1" w:line="239" w:lineRule="auto"/>
                  <w:rPr>
                    <w:sz w:val="16"/>
                    <w:szCs w:val="18"/>
                  </w:rPr>
                </w:pPr>
                <w:r w:rsidRPr="00DF1C20">
                  <w:rPr>
                    <w:rFonts w:ascii="MS Gothic" w:eastAsia="MS Gothic" w:hAnsi="MS Gothic" w:hint="eastAsia"/>
                    <w:szCs w:val="20"/>
                  </w:rPr>
                  <w:t>☐</w:t>
                </w:r>
              </w:p>
            </w:tc>
          </w:sdtContent>
        </w:sdt>
        <w:tc>
          <w:tcPr>
            <w:tcW w:w="2977" w:type="dxa"/>
            <w:tcBorders>
              <w:top w:val="single" w:sz="4" w:space="0" w:color="000000"/>
              <w:left w:val="single" w:sz="4" w:space="0" w:color="auto"/>
              <w:bottom w:val="single" w:sz="4" w:space="0" w:color="000000"/>
              <w:right w:val="single" w:sz="4" w:space="0" w:color="auto"/>
            </w:tcBorders>
          </w:tcPr>
          <w:p w14:paraId="2D1C0AF1" w14:textId="77777777" w:rsidR="009B3E14" w:rsidRPr="00B476B0" w:rsidRDefault="009B3E14" w:rsidP="00A40D90">
            <w:pPr>
              <w:spacing w:after="1" w:line="239" w:lineRule="auto"/>
              <w:rPr>
                <w:sz w:val="16"/>
                <w:szCs w:val="18"/>
              </w:rPr>
            </w:pPr>
          </w:p>
        </w:tc>
        <w:tc>
          <w:tcPr>
            <w:tcW w:w="992" w:type="dxa"/>
            <w:tcBorders>
              <w:top w:val="single" w:sz="4" w:space="0" w:color="auto"/>
              <w:left w:val="single" w:sz="4" w:space="0" w:color="auto"/>
              <w:bottom w:val="single" w:sz="4" w:space="0" w:color="000000"/>
              <w:right w:val="single" w:sz="4" w:space="0" w:color="auto"/>
            </w:tcBorders>
          </w:tcPr>
          <w:p w14:paraId="27DC8935" w14:textId="77777777" w:rsidR="009B3E14" w:rsidRPr="00B476B0" w:rsidRDefault="009B3E14" w:rsidP="00A40D90">
            <w:pPr>
              <w:spacing w:after="1" w:line="239" w:lineRule="auto"/>
              <w:rPr>
                <w:sz w:val="16"/>
                <w:szCs w:val="18"/>
              </w:rPr>
            </w:pPr>
          </w:p>
        </w:tc>
      </w:tr>
      <w:tr w:rsidR="009B3E14" w14:paraId="17C50788" w14:textId="77777777" w:rsidTr="008636F2">
        <w:trPr>
          <w:trHeight w:val="567"/>
        </w:trPr>
        <w:tc>
          <w:tcPr>
            <w:tcW w:w="1418" w:type="dxa"/>
            <w:vMerge/>
            <w:tcBorders>
              <w:left w:val="single" w:sz="4" w:space="0" w:color="000000"/>
              <w:right w:val="single" w:sz="4" w:space="0" w:color="000000"/>
            </w:tcBorders>
          </w:tcPr>
          <w:p w14:paraId="597A7801" w14:textId="77777777" w:rsidR="009B3E14" w:rsidRPr="00B476B0" w:rsidRDefault="009B3E14" w:rsidP="00A40D90">
            <w:pPr>
              <w:rPr>
                <w:sz w:val="16"/>
                <w:szCs w:val="18"/>
              </w:rPr>
            </w:pPr>
          </w:p>
        </w:tc>
        <w:tc>
          <w:tcPr>
            <w:tcW w:w="2835" w:type="dxa"/>
            <w:tcBorders>
              <w:top w:val="single" w:sz="4" w:space="0" w:color="000000"/>
              <w:left w:val="single" w:sz="4" w:space="0" w:color="000000"/>
              <w:bottom w:val="single" w:sz="4" w:space="0" w:color="000000"/>
              <w:right w:val="single" w:sz="4" w:space="0" w:color="000000"/>
            </w:tcBorders>
          </w:tcPr>
          <w:p w14:paraId="4A5AAEC1" w14:textId="18767D61" w:rsidR="009B3E14" w:rsidRPr="00B476B0" w:rsidRDefault="009B3E14" w:rsidP="00A40D90">
            <w:pPr>
              <w:rPr>
                <w:sz w:val="16"/>
                <w:szCs w:val="18"/>
              </w:rPr>
            </w:pPr>
            <w:r w:rsidRPr="00B476B0">
              <w:rPr>
                <w:sz w:val="16"/>
                <w:szCs w:val="18"/>
              </w:rPr>
              <w:t xml:space="preserve">Specialist pharmaceutical knowledge of care of patients with </w:t>
            </w:r>
            <w:r>
              <w:rPr>
                <w:sz w:val="16"/>
                <w:szCs w:val="18"/>
              </w:rPr>
              <w:t xml:space="preserve">allergic </w:t>
            </w:r>
            <w:r w:rsidRPr="00B476B0">
              <w:rPr>
                <w:sz w:val="16"/>
                <w:szCs w:val="18"/>
              </w:rPr>
              <w:t>disease</w:t>
            </w:r>
            <w:r w:rsidR="0049300A">
              <w:rPr>
                <w:sz w:val="16"/>
                <w:szCs w:val="18"/>
              </w:rPr>
              <w:t>.</w:t>
            </w:r>
            <w:r w:rsidRPr="00B476B0">
              <w:rPr>
                <w:sz w:val="16"/>
                <w:szCs w:val="18"/>
              </w:rPr>
              <w:t xml:space="preserve"> </w:t>
            </w:r>
          </w:p>
        </w:tc>
        <w:tc>
          <w:tcPr>
            <w:tcW w:w="2977" w:type="dxa"/>
            <w:tcBorders>
              <w:top w:val="single" w:sz="4" w:space="0" w:color="auto"/>
              <w:left w:val="single" w:sz="4" w:space="0" w:color="000000"/>
              <w:bottom w:val="single" w:sz="4" w:space="0" w:color="000000"/>
              <w:right w:val="single" w:sz="4" w:space="0" w:color="000000"/>
            </w:tcBorders>
          </w:tcPr>
          <w:p w14:paraId="13EF0DA3" w14:textId="4BB1BD11" w:rsidR="009B3E14" w:rsidRPr="00EF4F5B" w:rsidRDefault="009B3E14" w:rsidP="00A40D90">
            <w:pPr>
              <w:ind w:left="39"/>
              <w:rPr>
                <w:sz w:val="16"/>
                <w:szCs w:val="16"/>
              </w:rPr>
            </w:pPr>
            <w:r w:rsidRPr="00EF4F5B">
              <w:rPr>
                <w:sz w:val="16"/>
                <w:szCs w:val="16"/>
              </w:rPr>
              <w:t xml:space="preserve">Be accountable for the pharmaceutical care of a group of patients with </w:t>
            </w:r>
            <w:r>
              <w:rPr>
                <w:sz w:val="16"/>
                <w:szCs w:val="16"/>
              </w:rPr>
              <w:t xml:space="preserve">allergic </w:t>
            </w:r>
            <w:r w:rsidRPr="00EF4F5B">
              <w:rPr>
                <w:sz w:val="16"/>
                <w:szCs w:val="16"/>
              </w:rPr>
              <w:t>disease</w:t>
            </w:r>
            <w:r w:rsidR="0049300A">
              <w:rPr>
                <w:sz w:val="16"/>
                <w:szCs w:val="16"/>
              </w:rPr>
              <w:t>.</w:t>
            </w:r>
            <w:r w:rsidRPr="00EF4F5B">
              <w:rPr>
                <w:sz w:val="16"/>
                <w:szCs w:val="16"/>
              </w:rPr>
              <w:t xml:space="preserve"> </w:t>
            </w:r>
          </w:p>
        </w:tc>
        <w:tc>
          <w:tcPr>
            <w:tcW w:w="1417" w:type="dxa"/>
            <w:vMerge/>
            <w:tcBorders>
              <w:left w:val="single" w:sz="4" w:space="0" w:color="000000"/>
              <w:right w:val="single" w:sz="4" w:space="0" w:color="000000"/>
            </w:tcBorders>
          </w:tcPr>
          <w:p w14:paraId="54EAF2CA" w14:textId="77777777" w:rsidR="009B3E14" w:rsidRPr="00B476B0" w:rsidRDefault="009B3E14" w:rsidP="00A40D90">
            <w:pPr>
              <w:rPr>
                <w:sz w:val="16"/>
                <w:szCs w:val="18"/>
              </w:rPr>
            </w:pPr>
          </w:p>
        </w:tc>
        <w:sdt>
          <w:sdtPr>
            <w:rPr>
              <w:szCs w:val="20"/>
            </w:rPr>
            <w:id w:val="-983238826"/>
            <w14:checkbox>
              <w14:checked w14:val="0"/>
              <w14:checkedState w14:val="0052" w14:font="Wingdings 2"/>
              <w14:uncheckedState w14:val="2610" w14:font="MS Gothic"/>
            </w14:checkbox>
          </w:sdtPr>
          <w:sdtContent>
            <w:tc>
              <w:tcPr>
                <w:tcW w:w="638" w:type="dxa"/>
                <w:tcBorders>
                  <w:top w:val="single" w:sz="4" w:space="0" w:color="auto"/>
                  <w:bottom w:val="single" w:sz="4" w:space="0" w:color="000000"/>
                  <w:right w:val="single" w:sz="4" w:space="0" w:color="000000"/>
                </w:tcBorders>
              </w:tcPr>
              <w:p w14:paraId="547121A6" w14:textId="77777777" w:rsidR="009B3E14" w:rsidRPr="00B476B0" w:rsidRDefault="009B3E14" w:rsidP="00A40D90">
                <w:pPr>
                  <w:rPr>
                    <w:sz w:val="16"/>
                    <w:szCs w:val="18"/>
                  </w:rPr>
                </w:pPr>
                <w:r w:rsidRPr="00DF1C20">
                  <w:rPr>
                    <w:rFonts w:ascii="MS Gothic" w:eastAsia="MS Gothic" w:hAnsi="MS Gothic" w:hint="eastAsia"/>
                    <w:szCs w:val="20"/>
                  </w:rPr>
                  <w:t>☐</w:t>
                </w:r>
              </w:p>
            </w:tc>
          </w:sdtContent>
        </w:sdt>
        <w:sdt>
          <w:sdtPr>
            <w:rPr>
              <w:szCs w:val="20"/>
            </w:rPr>
            <w:id w:val="492383989"/>
            <w14:checkbox>
              <w14:checked w14:val="0"/>
              <w14:checkedState w14:val="0052" w14:font="Wingdings 2"/>
              <w14:uncheckedState w14:val="2610" w14:font="MS Gothic"/>
            </w14:checkbox>
          </w:sdtPr>
          <w:sdtContent>
            <w:tc>
              <w:tcPr>
                <w:tcW w:w="638" w:type="dxa"/>
                <w:tcBorders>
                  <w:top w:val="single" w:sz="4" w:space="0" w:color="auto"/>
                  <w:bottom w:val="single" w:sz="4" w:space="0" w:color="000000"/>
                  <w:right w:val="single" w:sz="4" w:space="0" w:color="000000"/>
                </w:tcBorders>
              </w:tcPr>
              <w:p w14:paraId="1324B739" w14:textId="77777777" w:rsidR="009B3E14" w:rsidRPr="00B476B0" w:rsidRDefault="009B3E14" w:rsidP="00A40D90">
                <w:pPr>
                  <w:rPr>
                    <w:sz w:val="16"/>
                    <w:szCs w:val="18"/>
                  </w:rPr>
                </w:pPr>
                <w:r w:rsidRPr="00DF1C20">
                  <w:rPr>
                    <w:rFonts w:ascii="MS Gothic" w:eastAsia="MS Gothic" w:hAnsi="MS Gothic" w:hint="eastAsia"/>
                    <w:szCs w:val="20"/>
                  </w:rPr>
                  <w:t>☐</w:t>
                </w:r>
              </w:p>
            </w:tc>
          </w:sdtContent>
        </w:sdt>
        <w:tc>
          <w:tcPr>
            <w:tcW w:w="2977" w:type="dxa"/>
            <w:tcBorders>
              <w:top w:val="single" w:sz="4" w:space="0" w:color="000000"/>
              <w:left w:val="single" w:sz="4" w:space="0" w:color="000000"/>
              <w:bottom w:val="single" w:sz="4" w:space="0" w:color="000000"/>
              <w:right w:val="single" w:sz="4" w:space="0" w:color="000000"/>
            </w:tcBorders>
          </w:tcPr>
          <w:p w14:paraId="0295B7FD" w14:textId="77777777" w:rsidR="009B3E14" w:rsidRPr="00B476B0" w:rsidRDefault="009B3E14" w:rsidP="00A40D90">
            <w:pPr>
              <w:rPr>
                <w:sz w:val="16"/>
                <w:szCs w:val="18"/>
              </w:rPr>
            </w:pPr>
          </w:p>
        </w:tc>
        <w:tc>
          <w:tcPr>
            <w:tcW w:w="992" w:type="dxa"/>
            <w:tcBorders>
              <w:top w:val="single" w:sz="4" w:space="0" w:color="000000"/>
              <w:left w:val="single" w:sz="4" w:space="0" w:color="000000"/>
              <w:bottom w:val="single" w:sz="4" w:space="0" w:color="000000"/>
              <w:right w:val="single" w:sz="4" w:space="0" w:color="000000"/>
            </w:tcBorders>
          </w:tcPr>
          <w:p w14:paraId="44C013D1" w14:textId="77777777" w:rsidR="009B3E14" w:rsidRPr="00B476B0" w:rsidRDefault="009B3E14" w:rsidP="00A40D90">
            <w:pPr>
              <w:rPr>
                <w:sz w:val="16"/>
                <w:szCs w:val="18"/>
              </w:rPr>
            </w:pPr>
          </w:p>
        </w:tc>
      </w:tr>
      <w:tr w:rsidR="009B3E14" w14:paraId="01B43FBB" w14:textId="77777777" w:rsidTr="008636F2">
        <w:trPr>
          <w:trHeight w:val="776"/>
        </w:trPr>
        <w:tc>
          <w:tcPr>
            <w:tcW w:w="1418" w:type="dxa"/>
            <w:vMerge/>
            <w:tcBorders>
              <w:left w:val="single" w:sz="4" w:space="0" w:color="000000"/>
              <w:right w:val="single" w:sz="4" w:space="0" w:color="000000"/>
            </w:tcBorders>
          </w:tcPr>
          <w:p w14:paraId="7CBEA546" w14:textId="77777777" w:rsidR="009B3E14" w:rsidRPr="00B476B0" w:rsidRDefault="009B3E14" w:rsidP="00A40D90">
            <w:pPr>
              <w:rPr>
                <w:sz w:val="16"/>
                <w:szCs w:val="18"/>
              </w:rPr>
            </w:pPr>
          </w:p>
        </w:tc>
        <w:tc>
          <w:tcPr>
            <w:tcW w:w="2835" w:type="dxa"/>
            <w:tcBorders>
              <w:top w:val="single" w:sz="4" w:space="0" w:color="000000"/>
              <w:left w:val="single" w:sz="4" w:space="0" w:color="000000"/>
              <w:bottom w:val="single" w:sz="4" w:space="0" w:color="000000"/>
              <w:right w:val="single" w:sz="4" w:space="0" w:color="000000"/>
            </w:tcBorders>
          </w:tcPr>
          <w:p w14:paraId="38D76976" w14:textId="14B49F93" w:rsidR="009B3E14" w:rsidRPr="00B476B0" w:rsidRDefault="009B3E14" w:rsidP="00A40D90">
            <w:pPr>
              <w:rPr>
                <w:sz w:val="16"/>
                <w:szCs w:val="18"/>
              </w:rPr>
            </w:pPr>
            <w:r w:rsidRPr="00B476B0">
              <w:rPr>
                <w:sz w:val="16"/>
                <w:szCs w:val="18"/>
              </w:rPr>
              <w:t>How to achieve shared decision-making with patients with</w:t>
            </w:r>
            <w:r>
              <w:rPr>
                <w:sz w:val="16"/>
                <w:szCs w:val="18"/>
              </w:rPr>
              <w:t xml:space="preserve"> allergic</w:t>
            </w:r>
            <w:r w:rsidRPr="00B476B0">
              <w:rPr>
                <w:sz w:val="16"/>
                <w:szCs w:val="18"/>
              </w:rPr>
              <w:t xml:space="preserve"> disease</w:t>
            </w:r>
            <w:r w:rsidR="0049300A">
              <w:rPr>
                <w:sz w:val="16"/>
                <w:szCs w:val="18"/>
              </w:rPr>
              <w:t>.</w:t>
            </w:r>
            <w:r w:rsidRPr="00B476B0">
              <w:rPr>
                <w:sz w:val="16"/>
                <w:szCs w:val="18"/>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3AF5B799" w14:textId="38AC792E" w:rsidR="009B3E14" w:rsidRPr="00EF4F5B" w:rsidRDefault="009B3E14" w:rsidP="00A40D90">
            <w:pPr>
              <w:ind w:left="39"/>
              <w:rPr>
                <w:sz w:val="16"/>
                <w:szCs w:val="16"/>
              </w:rPr>
            </w:pPr>
            <w:r w:rsidRPr="00EF4F5B">
              <w:rPr>
                <w:sz w:val="16"/>
                <w:szCs w:val="16"/>
              </w:rPr>
              <w:t>Personalise treatment goals based upon national therapeutic targets whilst recognising the individual patients’ circumstances</w:t>
            </w:r>
            <w:r w:rsidR="0049300A">
              <w:rPr>
                <w:sz w:val="16"/>
                <w:szCs w:val="16"/>
              </w:rPr>
              <w:t>.</w:t>
            </w:r>
          </w:p>
        </w:tc>
        <w:tc>
          <w:tcPr>
            <w:tcW w:w="1417" w:type="dxa"/>
            <w:vMerge/>
            <w:tcBorders>
              <w:left w:val="single" w:sz="4" w:space="0" w:color="000000"/>
              <w:right w:val="single" w:sz="4" w:space="0" w:color="000000"/>
            </w:tcBorders>
          </w:tcPr>
          <w:p w14:paraId="7F91395A" w14:textId="77777777" w:rsidR="009B3E14" w:rsidRPr="00B476B0" w:rsidRDefault="009B3E14" w:rsidP="00A40D90">
            <w:pPr>
              <w:rPr>
                <w:sz w:val="16"/>
                <w:szCs w:val="18"/>
              </w:rPr>
            </w:pPr>
          </w:p>
        </w:tc>
        <w:sdt>
          <w:sdtPr>
            <w:rPr>
              <w:szCs w:val="20"/>
            </w:rPr>
            <w:id w:val="1224414550"/>
            <w14:checkbox>
              <w14:checked w14:val="0"/>
              <w14:checkedState w14:val="0052" w14:font="Wingdings 2"/>
              <w14:uncheckedState w14:val="2610" w14:font="MS Gothic"/>
            </w14:checkbox>
          </w:sdtPr>
          <w:sdtContent>
            <w:tc>
              <w:tcPr>
                <w:tcW w:w="638" w:type="dxa"/>
                <w:tcBorders>
                  <w:top w:val="single" w:sz="4" w:space="0" w:color="000000"/>
                  <w:bottom w:val="single" w:sz="4" w:space="0" w:color="000000"/>
                  <w:right w:val="single" w:sz="4" w:space="0" w:color="000000"/>
                </w:tcBorders>
              </w:tcPr>
              <w:p w14:paraId="01522A8F" w14:textId="77777777" w:rsidR="009B3E14" w:rsidRPr="00B476B0" w:rsidRDefault="009B3E14" w:rsidP="00A40D90">
                <w:pPr>
                  <w:rPr>
                    <w:sz w:val="16"/>
                    <w:szCs w:val="18"/>
                  </w:rPr>
                </w:pPr>
                <w:r w:rsidRPr="00DF1C20">
                  <w:rPr>
                    <w:rFonts w:ascii="MS Gothic" w:eastAsia="MS Gothic" w:hAnsi="MS Gothic" w:hint="eastAsia"/>
                    <w:szCs w:val="20"/>
                  </w:rPr>
                  <w:t>☐</w:t>
                </w:r>
              </w:p>
            </w:tc>
          </w:sdtContent>
        </w:sdt>
        <w:sdt>
          <w:sdtPr>
            <w:rPr>
              <w:szCs w:val="20"/>
            </w:rPr>
            <w:id w:val="-632954678"/>
            <w14:checkbox>
              <w14:checked w14:val="0"/>
              <w14:checkedState w14:val="0052" w14:font="Wingdings 2"/>
              <w14:uncheckedState w14:val="2610" w14:font="MS Gothic"/>
            </w14:checkbox>
          </w:sdtPr>
          <w:sdtContent>
            <w:tc>
              <w:tcPr>
                <w:tcW w:w="638" w:type="dxa"/>
                <w:tcBorders>
                  <w:top w:val="single" w:sz="4" w:space="0" w:color="000000"/>
                  <w:bottom w:val="single" w:sz="4" w:space="0" w:color="000000"/>
                  <w:right w:val="single" w:sz="4" w:space="0" w:color="000000"/>
                </w:tcBorders>
              </w:tcPr>
              <w:p w14:paraId="483762FA" w14:textId="77777777" w:rsidR="009B3E14" w:rsidRPr="00B476B0" w:rsidRDefault="009B3E14" w:rsidP="00A40D90">
                <w:pPr>
                  <w:rPr>
                    <w:sz w:val="16"/>
                    <w:szCs w:val="18"/>
                  </w:rPr>
                </w:pPr>
                <w:r w:rsidRPr="00DF1C20">
                  <w:rPr>
                    <w:rFonts w:ascii="MS Gothic" w:eastAsia="MS Gothic" w:hAnsi="MS Gothic" w:hint="eastAsia"/>
                    <w:szCs w:val="20"/>
                  </w:rPr>
                  <w:t>☐</w:t>
                </w:r>
              </w:p>
            </w:tc>
          </w:sdtContent>
        </w:sdt>
        <w:tc>
          <w:tcPr>
            <w:tcW w:w="2977" w:type="dxa"/>
            <w:tcBorders>
              <w:top w:val="single" w:sz="4" w:space="0" w:color="000000"/>
              <w:left w:val="single" w:sz="4" w:space="0" w:color="000000"/>
              <w:bottom w:val="single" w:sz="4" w:space="0" w:color="000000"/>
              <w:right w:val="single" w:sz="4" w:space="0" w:color="000000"/>
            </w:tcBorders>
          </w:tcPr>
          <w:p w14:paraId="0FDCDF0D" w14:textId="77777777" w:rsidR="009B3E14" w:rsidRPr="00B476B0" w:rsidRDefault="009B3E14" w:rsidP="00A40D90">
            <w:pPr>
              <w:rPr>
                <w:sz w:val="16"/>
                <w:szCs w:val="18"/>
              </w:rPr>
            </w:pPr>
          </w:p>
        </w:tc>
        <w:tc>
          <w:tcPr>
            <w:tcW w:w="992" w:type="dxa"/>
            <w:tcBorders>
              <w:top w:val="single" w:sz="4" w:space="0" w:color="000000"/>
              <w:left w:val="single" w:sz="4" w:space="0" w:color="000000"/>
              <w:bottom w:val="single" w:sz="4" w:space="0" w:color="000000"/>
              <w:right w:val="single" w:sz="4" w:space="0" w:color="000000"/>
            </w:tcBorders>
          </w:tcPr>
          <w:p w14:paraId="2765A694" w14:textId="77777777" w:rsidR="009B3E14" w:rsidRPr="00B476B0" w:rsidRDefault="009B3E14" w:rsidP="00A40D90">
            <w:pPr>
              <w:rPr>
                <w:sz w:val="16"/>
                <w:szCs w:val="18"/>
              </w:rPr>
            </w:pPr>
          </w:p>
        </w:tc>
      </w:tr>
      <w:tr w:rsidR="009B3E14" w14:paraId="2634222B" w14:textId="77777777" w:rsidTr="008636F2">
        <w:trPr>
          <w:trHeight w:val="687"/>
        </w:trPr>
        <w:tc>
          <w:tcPr>
            <w:tcW w:w="1418" w:type="dxa"/>
            <w:vMerge/>
            <w:tcBorders>
              <w:left w:val="single" w:sz="4" w:space="0" w:color="000000"/>
              <w:right w:val="single" w:sz="4" w:space="0" w:color="000000"/>
            </w:tcBorders>
          </w:tcPr>
          <w:p w14:paraId="7AFD92BE" w14:textId="77777777" w:rsidR="009B3E14" w:rsidRPr="00B476B0" w:rsidRDefault="009B3E14" w:rsidP="00A40D90">
            <w:pPr>
              <w:rPr>
                <w:sz w:val="16"/>
                <w:szCs w:val="18"/>
              </w:rPr>
            </w:pPr>
          </w:p>
        </w:tc>
        <w:tc>
          <w:tcPr>
            <w:tcW w:w="2835" w:type="dxa"/>
            <w:tcBorders>
              <w:top w:val="single" w:sz="4" w:space="0" w:color="000000"/>
              <w:left w:val="single" w:sz="4" w:space="0" w:color="000000"/>
              <w:bottom w:val="single" w:sz="4" w:space="0" w:color="000000"/>
              <w:right w:val="single" w:sz="4" w:space="0" w:color="000000"/>
            </w:tcBorders>
          </w:tcPr>
          <w:p w14:paraId="6CF36A80" w14:textId="705A79C1" w:rsidR="009B3E14" w:rsidRPr="00B476B0" w:rsidRDefault="009B3E14" w:rsidP="00A40D90">
            <w:pPr>
              <w:spacing w:after="120" w:line="239" w:lineRule="auto"/>
              <w:rPr>
                <w:sz w:val="16"/>
                <w:szCs w:val="18"/>
              </w:rPr>
            </w:pPr>
            <w:r w:rsidRPr="00B476B0">
              <w:rPr>
                <w:sz w:val="16"/>
                <w:szCs w:val="18"/>
              </w:rPr>
              <w:t xml:space="preserve">Drug treatment for common co-morbidities in </w:t>
            </w:r>
            <w:r>
              <w:rPr>
                <w:sz w:val="16"/>
                <w:szCs w:val="18"/>
              </w:rPr>
              <w:t xml:space="preserve">allergic </w:t>
            </w:r>
            <w:r w:rsidRPr="00B476B0">
              <w:rPr>
                <w:sz w:val="16"/>
                <w:szCs w:val="18"/>
              </w:rPr>
              <w:t>diseases</w:t>
            </w:r>
            <w:r w:rsidR="0049300A">
              <w:rPr>
                <w:sz w:val="16"/>
                <w:szCs w:val="18"/>
              </w:rPr>
              <w:t>.</w:t>
            </w:r>
            <w:r w:rsidRPr="00B476B0">
              <w:rPr>
                <w:sz w:val="16"/>
                <w:szCs w:val="18"/>
              </w:rPr>
              <w:t xml:space="preserve"> </w:t>
            </w:r>
          </w:p>
          <w:p w14:paraId="51499B6C" w14:textId="59FDD986" w:rsidR="009B3E14" w:rsidRPr="00B476B0" w:rsidRDefault="009B3E14" w:rsidP="00A40D90">
            <w:pPr>
              <w:rPr>
                <w:sz w:val="16"/>
                <w:szCs w:val="18"/>
              </w:rPr>
            </w:pPr>
            <w:r w:rsidRPr="00B476B0">
              <w:rPr>
                <w:sz w:val="16"/>
                <w:szCs w:val="18"/>
              </w:rPr>
              <w:t>Awareness of new biological treatments</w:t>
            </w:r>
            <w:r w:rsidR="0049300A">
              <w:rPr>
                <w:sz w:val="16"/>
                <w:szCs w:val="18"/>
              </w:rPr>
              <w:t>.</w:t>
            </w:r>
            <w:r w:rsidRPr="00B476B0">
              <w:rPr>
                <w:sz w:val="16"/>
                <w:szCs w:val="18"/>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0FDC5FDF" w14:textId="5172B592" w:rsidR="009B3E14" w:rsidRPr="00EF4F5B" w:rsidRDefault="009B3E14" w:rsidP="00A40D90">
            <w:pPr>
              <w:ind w:left="39"/>
              <w:rPr>
                <w:sz w:val="16"/>
                <w:szCs w:val="16"/>
              </w:rPr>
            </w:pPr>
            <w:r w:rsidRPr="00EF4F5B">
              <w:rPr>
                <w:sz w:val="16"/>
                <w:szCs w:val="16"/>
              </w:rPr>
              <w:t>Monitor, review and adjust drug treatments effectively including for complex medication regimens</w:t>
            </w:r>
            <w:r w:rsidR="0049300A">
              <w:rPr>
                <w:sz w:val="16"/>
                <w:szCs w:val="16"/>
              </w:rPr>
              <w:t>.</w:t>
            </w:r>
            <w:r w:rsidRPr="00EF4F5B">
              <w:rPr>
                <w:sz w:val="16"/>
                <w:szCs w:val="16"/>
              </w:rPr>
              <w:t xml:space="preserve"> </w:t>
            </w:r>
          </w:p>
        </w:tc>
        <w:tc>
          <w:tcPr>
            <w:tcW w:w="1417" w:type="dxa"/>
            <w:vMerge/>
            <w:tcBorders>
              <w:left w:val="single" w:sz="4" w:space="0" w:color="000000"/>
              <w:right w:val="single" w:sz="4" w:space="0" w:color="000000"/>
            </w:tcBorders>
          </w:tcPr>
          <w:p w14:paraId="14569521" w14:textId="77777777" w:rsidR="009B3E14" w:rsidRPr="00B476B0" w:rsidRDefault="009B3E14" w:rsidP="00A40D90">
            <w:pPr>
              <w:rPr>
                <w:sz w:val="16"/>
                <w:szCs w:val="18"/>
              </w:rPr>
            </w:pPr>
          </w:p>
        </w:tc>
        <w:sdt>
          <w:sdtPr>
            <w:rPr>
              <w:szCs w:val="20"/>
            </w:rPr>
            <w:id w:val="-200401814"/>
            <w14:checkbox>
              <w14:checked w14:val="0"/>
              <w14:checkedState w14:val="0052" w14:font="Wingdings 2"/>
              <w14:uncheckedState w14:val="2610" w14:font="MS Gothic"/>
            </w14:checkbox>
          </w:sdtPr>
          <w:sdtContent>
            <w:tc>
              <w:tcPr>
                <w:tcW w:w="638" w:type="dxa"/>
                <w:tcBorders>
                  <w:top w:val="single" w:sz="4" w:space="0" w:color="000000"/>
                  <w:bottom w:val="single" w:sz="4" w:space="0" w:color="000000"/>
                  <w:right w:val="single" w:sz="4" w:space="0" w:color="000000"/>
                </w:tcBorders>
              </w:tcPr>
              <w:p w14:paraId="58A3BF6B" w14:textId="77777777" w:rsidR="009B3E14" w:rsidRPr="00B476B0" w:rsidRDefault="009B3E14" w:rsidP="00A40D90">
                <w:pPr>
                  <w:rPr>
                    <w:sz w:val="16"/>
                    <w:szCs w:val="18"/>
                  </w:rPr>
                </w:pPr>
                <w:r w:rsidRPr="00DF1C20">
                  <w:rPr>
                    <w:rFonts w:ascii="MS Gothic" w:eastAsia="MS Gothic" w:hAnsi="MS Gothic" w:hint="eastAsia"/>
                    <w:szCs w:val="20"/>
                  </w:rPr>
                  <w:t>☐</w:t>
                </w:r>
              </w:p>
            </w:tc>
          </w:sdtContent>
        </w:sdt>
        <w:sdt>
          <w:sdtPr>
            <w:rPr>
              <w:szCs w:val="20"/>
            </w:rPr>
            <w:id w:val="1376200758"/>
            <w14:checkbox>
              <w14:checked w14:val="0"/>
              <w14:checkedState w14:val="0052" w14:font="Wingdings 2"/>
              <w14:uncheckedState w14:val="2610" w14:font="MS Gothic"/>
            </w14:checkbox>
          </w:sdtPr>
          <w:sdtContent>
            <w:tc>
              <w:tcPr>
                <w:tcW w:w="638" w:type="dxa"/>
                <w:tcBorders>
                  <w:top w:val="single" w:sz="4" w:space="0" w:color="000000"/>
                  <w:bottom w:val="single" w:sz="4" w:space="0" w:color="000000"/>
                  <w:right w:val="single" w:sz="4" w:space="0" w:color="000000"/>
                </w:tcBorders>
              </w:tcPr>
              <w:p w14:paraId="1CF36110" w14:textId="77777777" w:rsidR="009B3E14" w:rsidRPr="00B476B0" w:rsidRDefault="009B3E14" w:rsidP="00A40D90">
                <w:pPr>
                  <w:rPr>
                    <w:sz w:val="16"/>
                    <w:szCs w:val="18"/>
                  </w:rPr>
                </w:pPr>
                <w:r w:rsidRPr="00DF1C20">
                  <w:rPr>
                    <w:rFonts w:ascii="MS Gothic" w:eastAsia="MS Gothic" w:hAnsi="MS Gothic" w:hint="eastAsia"/>
                    <w:szCs w:val="20"/>
                  </w:rPr>
                  <w:t>☐</w:t>
                </w:r>
              </w:p>
            </w:tc>
          </w:sdtContent>
        </w:sdt>
        <w:tc>
          <w:tcPr>
            <w:tcW w:w="2977" w:type="dxa"/>
            <w:tcBorders>
              <w:top w:val="single" w:sz="4" w:space="0" w:color="000000"/>
              <w:left w:val="single" w:sz="4" w:space="0" w:color="000000"/>
              <w:bottom w:val="single" w:sz="4" w:space="0" w:color="000000"/>
              <w:right w:val="single" w:sz="4" w:space="0" w:color="000000"/>
            </w:tcBorders>
          </w:tcPr>
          <w:p w14:paraId="3FDF5996" w14:textId="77777777" w:rsidR="009B3E14" w:rsidRPr="00B476B0" w:rsidRDefault="009B3E14" w:rsidP="00A40D90">
            <w:pPr>
              <w:rPr>
                <w:sz w:val="16"/>
                <w:szCs w:val="18"/>
              </w:rPr>
            </w:pPr>
          </w:p>
        </w:tc>
        <w:tc>
          <w:tcPr>
            <w:tcW w:w="992" w:type="dxa"/>
            <w:tcBorders>
              <w:top w:val="single" w:sz="4" w:space="0" w:color="000000"/>
              <w:left w:val="single" w:sz="4" w:space="0" w:color="000000"/>
              <w:bottom w:val="single" w:sz="4" w:space="0" w:color="000000"/>
              <w:right w:val="single" w:sz="4" w:space="0" w:color="000000"/>
            </w:tcBorders>
          </w:tcPr>
          <w:p w14:paraId="767CA0DC" w14:textId="77777777" w:rsidR="009B3E14" w:rsidRPr="00B476B0" w:rsidRDefault="009B3E14" w:rsidP="00A40D90">
            <w:pPr>
              <w:rPr>
                <w:sz w:val="16"/>
                <w:szCs w:val="18"/>
              </w:rPr>
            </w:pPr>
          </w:p>
        </w:tc>
      </w:tr>
      <w:tr w:rsidR="009B3E14" w:rsidRPr="00B476B0" w14:paraId="62ADE9AC" w14:textId="77777777" w:rsidTr="008636F2">
        <w:trPr>
          <w:trHeight w:val="386"/>
        </w:trPr>
        <w:tc>
          <w:tcPr>
            <w:tcW w:w="1418" w:type="dxa"/>
            <w:vMerge/>
            <w:tcBorders>
              <w:left w:val="single" w:sz="4" w:space="0" w:color="000000"/>
              <w:bottom w:val="single" w:sz="4" w:space="0" w:color="000000"/>
              <w:right w:val="single" w:sz="4" w:space="0" w:color="000000"/>
            </w:tcBorders>
          </w:tcPr>
          <w:p w14:paraId="390F840B" w14:textId="77777777" w:rsidR="009B3E14" w:rsidRPr="00B476B0" w:rsidRDefault="009B3E14" w:rsidP="00A40D9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3496B38" w14:textId="141C3052" w:rsidR="009B3E14" w:rsidRPr="00B476B0" w:rsidRDefault="009B3E14" w:rsidP="00A40D90">
            <w:pPr>
              <w:rPr>
                <w:sz w:val="18"/>
                <w:szCs w:val="18"/>
              </w:rPr>
            </w:pPr>
            <w:r w:rsidRPr="00B476B0">
              <w:rPr>
                <w:sz w:val="16"/>
                <w:szCs w:val="18"/>
              </w:rPr>
              <w:t>Adverse reactions to drug treatments</w:t>
            </w:r>
            <w:r w:rsidR="0049300A">
              <w:rPr>
                <w:sz w:val="16"/>
                <w:szCs w:val="18"/>
              </w:rPr>
              <w:t>.</w:t>
            </w:r>
            <w:r w:rsidRPr="00B476B0">
              <w:rPr>
                <w:sz w:val="16"/>
                <w:szCs w:val="18"/>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52A31949" w14:textId="457C6D1C" w:rsidR="009B3E14" w:rsidRPr="00EF4F5B" w:rsidRDefault="009B3E14" w:rsidP="00A40D90">
            <w:pPr>
              <w:ind w:left="39"/>
              <w:rPr>
                <w:sz w:val="16"/>
                <w:szCs w:val="16"/>
              </w:rPr>
            </w:pPr>
            <w:r w:rsidRPr="00EF4F5B">
              <w:rPr>
                <w:sz w:val="16"/>
                <w:szCs w:val="16"/>
              </w:rPr>
              <w:t>Manage and</w:t>
            </w:r>
            <w:r w:rsidR="008718B1">
              <w:rPr>
                <w:sz w:val="16"/>
                <w:szCs w:val="16"/>
              </w:rPr>
              <w:t xml:space="preserve"> understand the importance of </w:t>
            </w:r>
            <w:r w:rsidRPr="00EF4F5B">
              <w:rPr>
                <w:sz w:val="16"/>
                <w:szCs w:val="16"/>
              </w:rPr>
              <w:t>report</w:t>
            </w:r>
            <w:r w:rsidR="00CA5352">
              <w:rPr>
                <w:sz w:val="16"/>
                <w:szCs w:val="16"/>
              </w:rPr>
              <w:t>ing and de-labelling</w:t>
            </w:r>
            <w:r w:rsidRPr="00EF4F5B">
              <w:rPr>
                <w:sz w:val="16"/>
                <w:szCs w:val="16"/>
              </w:rPr>
              <w:t xml:space="preserve"> adverse drug reactions</w:t>
            </w:r>
            <w:r w:rsidR="0049300A">
              <w:rPr>
                <w:sz w:val="16"/>
                <w:szCs w:val="16"/>
              </w:rPr>
              <w:t>.</w:t>
            </w:r>
            <w:r w:rsidRPr="00EF4F5B">
              <w:rPr>
                <w:sz w:val="16"/>
                <w:szCs w:val="16"/>
              </w:rPr>
              <w:t xml:space="preserve"> </w:t>
            </w:r>
          </w:p>
        </w:tc>
        <w:tc>
          <w:tcPr>
            <w:tcW w:w="1417" w:type="dxa"/>
            <w:vMerge/>
            <w:tcBorders>
              <w:left w:val="single" w:sz="4" w:space="0" w:color="000000"/>
              <w:bottom w:val="single" w:sz="4" w:space="0" w:color="000000"/>
              <w:right w:val="single" w:sz="4" w:space="0" w:color="000000"/>
            </w:tcBorders>
          </w:tcPr>
          <w:p w14:paraId="560DEC78" w14:textId="77777777" w:rsidR="009B3E14" w:rsidRPr="00B476B0" w:rsidRDefault="009B3E14" w:rsidP="00A40D90">
            <w:pPr>
              <w:rPr>
                <w:sz w:val="18"/>
                <w:szCs w:val="18"/>
              </w:rPr>
            </w:pPr>
          </w:p>
        </w:tc>
        <w:sdt>
          <w:sdtPr>
            <w:rPr>
              <w:szCs w:val="20"/>
            </w:rPr>
            <w:id w:val="-1338303834"/>
            <w14:checkbox>
              <w14:checked w14:val="0"/>
              <w14:checkedState w14:val="0052" w14:font="Wingdings 2"/>
              <w14:uncheckedState w14:val="2610" w14:font="MS Gothic"/>
            </w14:checkbox>
          </w:sdtPr>
          <w:sdtContent>
            <w:tc>
              <w:tcPr>
                <w:tcW w:w="638" w:type="dxa"/>
                <w:tcBorders>
                  <w:top w:val="single" w:sz="4" w:space="0" w:color="000000"/>
                  <w:bottom w:val="single" w:sz="4" w:space="0" w:color="000000"/>
                  <w:right w:val="single" w:sz="4" w:space="0" w:color="000000"/>
                </w:tcBorders>
              </w:tcPr>
              <w:p w14:paraId="6F35A776" w14:textId="77777777" w:rsidR="009B3E14" w:rsidRPr="00B476B0" w:rsidRDefault="009B3E14" w:rsidP="00A40D90">
                <w:pPr>
                  <w:rPr>
                    <w:sz w:val="18"/>
                    <w:szCs w:val="18"/>
                  </w:rPr>
                </w:pPr>
                <w:r w:rsidRPr="00DF1C20">
                  <w:rPr>
                    <w:rFonts w:ascii="MS Gothic" w:eastAsia="MS Gothic" w:hAnsi="MS Gothic" w:hint="eastAsia"/>
                    <w:szCs w:val="20"/>
                  </w:rPr>
                  <w:t>☐</w:t>
                </w:r>
              </w:p>
            </w:tc>
          </w:sdtContent>
        </w:sdt>
        <w:sdt>
          <w:sdtPr>
            <w:rPr>
              <w:szCs w:val="20"/>
            </w:rPr>
            <w:id w:val="-1692132441"/>
            <w14:checkbox>
              <w14:checked w14:val="0"/>
              <w14:checkedState w14:val="0052" w14:font="Wingdings 2"/>
              <w14:uncheckedState w14:val="2610" w14:font="MS Gothic"/>
            </w14:checkbox>
          </w:sdtPr>
          <w:sdtContent>
            <w:tc>
              <w:tcPr>
                <w:tcW w:w="638" w:type="dxa"/>
                <w:tcBorders>
                  <w:top w:val="single" w:sz="4" w:space="0" w:color="000000"/>
                  <w:bottom w:val="single" w:sz="4" w:space="0" w:color="000000"/>
                  <w:right w:val="single" w:sz="4" w:space="0" w:color="000000"/>
                </w:tcBorders>
              </w:tcPr>
              <w:p w14:paraId="78663AF9" w14:textId="77777777" w:rsidR="009B3E14" w:rsidRPr="00B476B0" w:rsidRDefault="009B3E14" w:rsidP="00A40D90">
                <w:pPr>
                  <w:rPr>
                    <w:sz w:val="18"/>
                    <w:szCs w:val="18"/>
                  </w:rPr>
                </w:pPr>
                <w:r w:rsidRPr="00DF1C20">
                  <w:rPr>
                    <w:rFonts w:ascii="MS Gothic" w:eastAsia="MS Gothic" w:hAnsi="MS Gothic" w:hint="eastAsia"/>
                    <w:szCs w:val="20"/>
                  </w:rPr>
                  <w:t>☐</w:t>
                </w:r>
              </w:p>
            </w:tc>
          </w:sdtContent>
        </w:sdt>
        <w:tc>
          <w:tcPr>
            <w:tcW w:w="2977" w:type="dxa"/>
            <w:tcBorders>
              <w:top w:val="single" w:sz="4" w:space="0" w:color="000000"/>
              <w:left w:val="single" w:sz="4" w:space="0" w:color="000000"/>
              <w:bottom w:val="single" w:sz="4" w:space="0" w:color="000000"/>
              <w:right w:val="single" w:sz="4" w:space="0" w:color="000000"/>
            </w:tcBorders>
          </w:tcPr>
          <w:p w14:paraId="04F14BE3" w14:textId="77777777" w:rsidR="009B3E14" w:rsidRPr="00B476B0" w:rsidRDefault="009B3E14" w:rsidP="00A40D90">
            <w:pPr>
              <w:rPr>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7F8E675" w14:textId="77777777" w:rsidR="009B3E14" w:rsidRPr="00B476B0" w:rsidRDefault="009B3E14" w:rsidP="00A40D90">
            <w:pPr>
              <w:rPr>
                <w:sz w:val="18"/>
                <w:szCs w:val="18"/>
              </w:rPr>
            </w:pPr>
          </w:p>
        </w:tc>
      </w:tr>
    </w:tbl>
    <w:tbl>
      <w:tblPr>
        <w:tblStyle w:val="TableGrid0"/>
        <w:tblW w:w="13887" w:type="dxa"/>
        <w:tblLayout w:type="fixed"/>
        <w:tblLook w:val="04A0" w:firstRow="1" w:lastRow="0" w:firstColumn="1" w:lastColumn="0" w:noHBand="0" w:noVBand="1"/>
      </w:tblPr>
      <w:tblGrid>
        <w:gridCol w:w="1413"/>
        <w:gridCol w:w="2835"/>
        <w:gridCol w:w="2977"/>
        <w:gridCol w:w="1417"/>
        <w:gridCol w:w="648"/>
        <w:gridCol w:w="628"/>
        <w:gridCol w:w="2977"/>
        <w:gridCol w:w="992"/>
      </w:tblGrid>
      <w:tr w:rsidR="00FF55AB" w14:paraId="34A863ED" w14:textId="77777777" w:rsidTr="00AF059C">
        <w:tc>
          <w:tcPr>
            <w:tcW w:w="1413" w:type="dxa"/>
          </w:tcPr>
          <w:p w14:paraId="5A2ADA84" w14:textId="65D66C8E" w:rsidR="00FF55AB" w:rsidRPr="000C3FD0" w:rsidRDefault="00FF55AB" w:rsidP="00207DC7">
            <w:pPr>
              <w:spacing w:before="60"/>
              <w:rPr>
                <w:sz w:val="16"/>
                <w:szCs w:val="16"/>
              </w:rPr>
            </w:pPr>
            <w:r w:rsidRPr="000C3FD0">
              <w:rPr>
                <w:sz w:val="16"/>
                <w:szCs w:val="16"/>
              </w:rPr>
              <w:t>To manage drug treatment for the allergic patient</w:t>
            </w:r>
            <w:r w:rsidR="00AF059C">
              <w:rPr>
                <w:sz w:val="16"/>
                <w:szCs w:val="16"/>
              </w:rPr>
              <w:t>.</w:t>
            </w:r>
          </w:p>
        </w:tc>
        <w:tc>
          <w:tcPr>
            <w:tcW w:w="2835" w:type="dxa"/>
          </w:tcPr>
          <w:p w14:paraId="390DF151" w14:textId="29A40337" w:rsidR="00FF55AB" w:rsidRPr="000C3FD0" w:rsidRDefault="00FF55AB" w:rsidP="00207DC7">
            <w:pPr>
              <w:spacing w:before="60"/>
              <w:rPr>
                <w:sz w:val="16"/>
                <w:szCs w:val="16"/>
              </w:rPr>
            </w:pPr>
            <w:r w:rsidRPr="000C3FD0">
              <w:rPr>
                <w:sz w:val="16"/>
                <w:szCs w:val="16"/>
              </w:rPr>
              <w:t>Drug therapy in allergic disease</w:t>
            </w:r>
            <w:r w:rsidR="0049300A">
              <w:rPr>
                <w:sz w:val="16"/>
                <w:szCs w:val="16"/>
              </w:rPr>
              <w:t>.</w:t>
            </w:r>
            <w:r w:rsidRPr="000C3FD0">
              <w:rPr>
                <w:sz w:val="16"/>
                <w:szCs w:val="16"/>
              </w:rPr>
              <w:t xml:space="preserve"> </w:t>
            </w:r>
          </w:p>
        </w:tc>
        <w:tc>
          <w:tcPr>
            <w:tcW w:w="2977" w:type="dxa"/>
          </w:tcPr>
          <w:p w14:paraId="66EF7176" w14:textId="11A01619" w:rsidR="00FF55AB" w:rsidRPr="000C3FD0" w:rsidRDefault="00FF55AB" w:rsidP="00207DC7">
            <w:pPr>
              <w:spacing w:before="60"/>
              <w:rPr>
                <w:sz w:val="16"/>
                <w:szCs w:val="16"/>
              </w:rPr>
            </w:pPr>
            <w:r w:rsidRPr="000C3FD0">
              <w:rPr>
                <w:sz w:val="16"/>
                <w:szCs w:val="16"/>
              </w:rPr>
              <w:t>Assess, prescribe and monitor response to treatment in adults and children, awareness of drug dosages for age ranges and w</w:t>
            </w:r>
            <w:r>
              <w:rPr>
                <w:sz w:val="16"/>
                <w:szCs w:val="16"/>
              </w:rPr>
              <w:t>eight</w:t>
            </w:r>
            <w:r w:rsidR="0049300A">
              <w:rPr>
                <w:sz w:val="16"/>
                <w:szCs w:val="16"/>
              </w:rPr>
              <w:t>.</w:t>
            </w:r>
            <w:r w:rsidRPr="000C3FD0">
              <w:rPr>
                <w:sz w:val="16"/>
                <w:szCs w:val="16"/>
              </w:rPr>
              <w:t xml:space="preserve"> </w:t>
            </w:r>
          </w:p>
        </w:tc>
        <w:tc>
          <w:tcPr>
            <w:tcW w:w="1417" w:type="dxa"/>
          </w:tcPr>
          <w:p w14:paraId="27696124" w14:textId="77777777" w:rsidR="00FF55AB" w:rsidRDefault="00FF55AB" w:rsidP="00207DC7">
            <w:pPr>
              <w:spacing w:before="60"/>
              <w:rPr>
                <w:szCs w:val="20"/>
              </w:rPr>
            </w:pPr>
          </w:p>
        </w:tc>
        <w:sdt>
          <w:sdtPr>
            <w:rPr>
              <w:szCs w:val="20"/>
            </w:rPr>
            <w:id w:val="443891942"/>
            <w14:checkbox>
              <w14:checked w14:val="0"/>
              <w14:checkedState w14:val="0052" w14:font="Wingdings 2"/>
              <w14:uncheckedState w14:val="2610" w14:font="MS Gothic"/>
            </w14:checkbox>
          </w:sdtPr>
          <w:sdtContent>
            <w:tc>
              <w:tcPr>
                <w:tcW w:w="648" w:type="dxa"/>
              </w:tcPr>
              <w:p w14:paraId="0AE0AF2F" w14:textId="5EE58D44" w:rsidR="00FF55AB" w:rsidRPr="000C3FD0" w:rsidRDefault="00FF55AB" w:rsidP="00207DC7">
                <w:pPr>
                  <w:spacing w:before="60"/>
                  <w:rPr>
                    <w:sz w:val="16"/>
                    <w:szCs w:val="16"/>
                  </w:rPr>
                </w:pPr>
                <w:r w:rsidRPr="00DF1C20">
                  <w:rPr>
                    <w:rFonts w:ascii="MS Gothic" w:eastAsia="MS Gothic" w:hAnsi="MS Gothic" w:hint="eastAsia"/>
                    <w:szCs w:val="20"/>
                  </w:rPr>
                  <w:t>☐</w:t>
                </w:r>
              </w:p>
            </w:tc>
          </w:sdtContent>
        </w:sdt>
        <w:sdt>
          <w:sdtPr>
            <w:rPr>
              <w:szCs w:val="20"/>
            </w:rPr>
            <w:id w:val="369119790"/>
            <w14:checkbox>
              <w14:checked w14:val="0"/>
              <w14:checkedState w14:val="0052" w14:font="Wingdings 2"/>
              <w14:uncheckedState w14:val="2610" w14:font="MS Gothic"/>
            </w14:checkbox>
          </w:sdtPr>
          <w:sdtContent>
            <w:tc>
              <w:tcPr>
                <w:tcW w:w="628" w:type="dxa"/>
              </w:tcPr>
              <w:p w14:paraId="68AD6674" w14:textId="77777777" w:rsidR="00FF55AB" w:rsidRPr="000C3FD0" w:rsidRDefault="00FF55AB" w:rsidP="00207DC7">
                <w:pPr>
                  <w:spacing w:before="60"/>
                  <w:rPr>
                    <w:sz w:val="16"/>
                    <w:szCs w:val="16"/>
                  </w:rPr>
                </w:pPr>
                <w:r w:rsidRPr="00DF1C20">
                  <w:rPr>
                    <w:rFonts w:ascii="MS Gothic" w:eastAsia="MS Gothic" w:hAnsi="MS Gothic" w:hint="eastAsia"/>
                    <w:szCs w:val="20"/>
                  </w:rPr>
                  <w:t>☐</w:t>
                </w:r>
              </w:p>
            </w:tc>
          </w:sdtContent>
        </w:sdt>
        <w:tc>
          <w:tcPr>
            <w:tcW w:w="2977" w:type="dxa"/>
          </w:tcPr>
          <w:p w14:paraId="5F405BD0" w14:textId="77777777" w:rsidR="00FF55AB" w:rsidRPr="000C3FD0" w:rsidRDefault="00FF55AB" w:rsidP="00207DC7">
            <w:pPr>
              <w:spacing w:before="60"/>
              <w:rPr>
                <w:sz w:val="16"/>
                <w:szCs w:val="16"/>
              </w:rPr>
            </w:pPr>
          </w:p>
        </w:tc>
        <w:tc>
          <w:tcPr>
            <w:tcW w:w="992" w:type="dxa"/>
          </w:tcPr>
          <w:p w14:paraId="430F1513" w14:textId="77777777" w:rsidR="00FF55AB" w:rsidRPr="000C3FD0" w:rsidRDefault="00FF55AB" w:rsidP="00207DC7">
            <w:pPr>
              <w:spacing w:before="60"/>
              <w:rPr>
                <w:sz w:val="16"/>
                <w:szCs w:val="16"/>
              </w:rPr>
            </w:pPr>
          </w:p>
        </w:tc>
      </w:tr>
      <w:tr w:rsidR="00FF55AB" w14:paraId="4002831E" w14:textId="77777777" w:rsidTr="00AF059C">
        <w:tc>
          <w:tcPr>
            <w:tcW w:w="1413" w:type="dxa"/>
          </w:tcPr>
          <w:p w14:paraId="3B0E55C3" w14:textId="77777777" w:rsidR="00FF55AB" w:rsidRPr="000C3FD0" w:rsidRDefault="00FF55AB" w:rsidP="00207DC7">
            <w:pPr>
              <w:spacing w:before="60"/>
              <w:rPr>
                <w:sz w:val="16"/>
                <w:szCs w:val="16"/>
              </w:rPr>
            </w:pPr>
          </w:p>
        </w:tc>
        <w:tc>
          <w:tcPr>
            <w:tcW w:w="2835" w:type="dxa"/>
          </w:tcPr>
          <w:p w14:paraId="2FFCEB70" w14:textId="7A8EBF9F" w:rsidR="00FF55AB" w:rsidRPr="000C3FD0" w:rsidRDefault="00FF55AB" w:rsidP="00207DC7">
            <w:pPr>
              <w:spacing w:before="60"/>
              <w:rPr>
                <w:sz w:val="16"/>
                <w:szCs w:val="16"/>
              </w:rPr>
            </w:pPr>
            <w:r w:rsidRPr="000C3FD0">
              <w:rPr>
                <w:sz w:val="16"/>
                <w:szCs w:val="16"/>
              </w:rPr>
              <w:t>Specialist knowledge of drugs, awareness</w:t>
            </w:r>
            <w:r>
              <w:rPr>
                <w:sz w:val="16"/>
                <w:szCs w:val="16"/>
              </w:rPr>
              <w:t>,</w:t>
            </w:r>
            <w:r w:rsidRPr="000C3FD0">
              <w:rPr>
                <w:sz w:val="16"/>
                <w:szCs w:val="16"/>
              </w:rPr>
              <w:t xml:space="preserve"> special circumstances</w:t>
            </w:r>
            <w:r>
              <w:rPr>
                <w:sz w:val="16"/>
                <w:szCs w:val="16"/>
              </w:rPr>
              <w:t xml:space="preserve">, </w:t>
            </w:r>
            <w:r w:rsidRPr="000C3FD0">
              <w:rPr>
                <w:sz w:val="16"/>
                <w:szCs w:val="16"/>
              </w:rPr>
              <w:t>pregnancy etc</w:t>
            </w:r>
            <w:r w:rsidR="0049300A">
              <w:rPr>
                <w:sz w:val="16"/>
                <w:szCs w:val="16"/>
              </w:rPr>
              <w:t>.</w:t>
            </w:r>
            <w:r w:rsidRPr="000C3FD0">
              <w:rPr>
                <w:sz w:val="16"/>
                <w:szCs w:val="16"/>
              </w:rPr>
              <w:t xml:space="preserve"> </w:t>
            </w:r>
          </w:p>
        </w:tc>
        <w:tc>
          <w:tcPr>
            <w:tcW w:w="2977" w:type="dxa"/>
          </w:tcPr>
          <w:p w14:paraId="14E0FA1D" w14:textId="45601205" w:rsidR="00FF55AB" w:rsidRPr="000C3FD0" w:rsidRDefault="00FF55AB" w:rsidP="00207DC7">
            <w:pPr>
              <w:spacing w:before="60"/>
              <w:rPr>
                <w:sz w:val="16"/>
                <w:szCs w:val="16"/>
              </w:rPr>
            </w:pPr>
            <w:r w:rsidRPr="000C3FD0">
              <w:rPr>
                <w:sz w:val="16"/>
                <w:szCs w:val="16"/>
              </w:rPr>
              <w:t>Be accountable for pharmacy care</w:t>
            </w:r>
            <w:r w:rsidR="0049300A">
              <w:rPr>
                <w:sz w:val="16"/>
                <w:szCs w:val="16"/>
              </w:rPr>
              <w:t>.</w:t>
            </w:r>
          </w:p>
        </w:tc>
        <w:tc>
          <w:tcPr>
            <w:tcW w:w="1417" w:type="dxa"/>
          </w:tcPr>
          <w:p w14:paraId="40B296D3" w14:textId="77777777" w:rsidR="00FF55AB" w:rsidRDefault="00FF55AB" w:rsidP="00207DC7">
            <w:pPr>
              <w:spacing w:before="60"/>
              <w:rPr>
                <w:szCs w:val="20"/>
              </w:rPr>
            </w:pPr>
          </w:p>
        </w:tc>
        <w:sdt>
          <w:sdtPr>
            <w:rPr>
              <w:szCs w:val="20"/>
            </w:rPr>
            <w:id w:val="2020584"/>
            <w14:checkbox>
              <w14:checked w14:val="0"/>
              <w14:checkedState w14:val="0052" w14:font="Wingdings 2"/>
              <w14:uncheckedState w14:val="2610" w14:font="MS Gothic"/>
            </w14:checkbox>
          </w:sdtPr>
          <w:sdtContent>
            <w:tc>
              <w:tcPr>
                <w:tcW w:w="648" w:type="dxa"/>
              </w:tcPr>
              <w:p w14:paraId="15E7D685" w14:textId="10C06A16" w:rsidR="00FF55AB" w:rsidRPr="000C3FD0" w:rsidRDefault="00FF55AB" w:rsidP="00207DC7">
                <w:pPr>
                  <w:spacing w:before="60"/>
                  <w:rPr>
                    <w:sz w:val="16"/>
                    <w:szCs w:val="16"/>
                  </w:rPr>
                </w:pPr>
                <w:r w:rsidRPr="00DF1C20">
                  <w:rPr>
                    <w:rFonts w:ascii="MS Gothic" w:eastAsia="MS Gothic" w:hAnsi="MS Gothic" w:hint="eastAsia"/>
                    <w:szCs w:val="20"/>
                  </w:rPr>
                  <w:t>☐</w:t>
                </w:r>
              </w:p>
            </w:tc>
          </w:sdtContent>
        </w:sdt>
        <w:sdt>
          <w:sdtPr>
            <w:rPr>
              <w:szCs w:val="20"/>
            </w:rPr>
            <w:id w:val="541331769"/>
            <w14:checkbox>
              <w14:checked w14:val="0"/>
              <w14:checkedState w14:val="0052" w14:font="Wingdings 2"/>
              <w14:uncheckedState w14:val="2610" w14:font="MS Gothic"/>
            </w14:checkbox>
          </w:sdtPr>
          <w:sdtContent>
            <w:tc>
              <w:tcPr>
                <w:tcW w:w="628" w:type="dxa"/>
              </w:tcPr>
              <w:p w14:paraId="7A1D77B1" w14:textId="77777777" w:rsidR="00FF55AB" w:rsidRPr="000C3FD0" w:rsidRDefault="00FF55AB" w:rsidP="00207DC7">
                <w:pPr>
                  <w:spacing w:before="60"/>
                  <w:rPr>
                    <w:sz w:val="16"/>
                    <w:szCs w:val="16"/>
                  </w:rPr>
                </w:pPr>
                <w:r w:rsidRPr="00DF1C20">
                  <w:rPr>
                    <w:rFonts w:ascii="MS Gothic" w:eastAsia="MS Gothic" w:hAnsi="MS Gothic" w:hint="eastAsia"/>
                    <w:szCs w:val="20"/>
                  </w:rPr>
                  <w:t>☐</w:t>
                </w:r>
              </w:p>
            </w:tc>
          </w:sdtContent>
        </w:sdt>
        <w:tc>
          <w:tcPr>
            <w:tcW w:w="2977" w:type="dxa"/>
          </w:tcPr>
          <w:p w14:paraId="5785B729" w14:textId="77777777" w:rsidR="00FF55AB" w:rsidRPr="000C3FD0" w:rsidRDefault="00FF55AB" w:rsidP="00207DC7">
            <w:pPr>
              <w:spacing w:before="60"/>
              <w:rPr>
                <w:sz w:val="16"/>
                <w:szCs w:val="16"/>
              </w:rPr>
            </w:pPr>
          </w:p>
        </w:tc>
        <w:tc>
          <w:tcPr>
            <w:tcW w:w="992" w:type="dxa"/>
          </w:tcPr>
          <w:p w14:paraId="3FD09575" w14:textId="77777777" w:rsidR="00FF55AB" w:rsidRPr="000C3FD0" w:rsidRDefault="00FF55AB" w:rsidP="00207DC7">
            <w:pPr>
              <w:spacing w:before="60"/>
              <w:rPr>
                <w:sz w:val="16"/>
                <w:szCs w:val="16"/>
              </w:rPr>
            </w:pPr>
          </w:p>
        </w:tc>
      </w:tr>
      <w:tr w:rsidR="00FF55AB" w14:paraId="56F2ED60" w14:textId="77777777" w:rsidTr="00AF059C">
        <w:tc>
          <w:tcPr>
            <w:tcW w:w="1413" w:type="dxa"/>
          </w:tcPr>
          <w:p w14:paraId="3B6CF907" w14:textId="77777777" w:rsidR="00FF55AB" w:rsidRPr="000C3FD0" w:rsidRDefault="00FF55AB" w:rsidP="00207DC7">
            <w:pPr>
              <w:spacing w:before="60"/>
              <w:rPr>
                <w:sz w:val="16"/>
                <w:szCs w:val="16"/>
              </w:rPr>
            </w:pPr>
          </w:p>
        </w:tc>
        <w:tc>
          <w:tcPr>
            <w:tcW w:w="2835" w:type="dxa"/>
          </w:tcPr>
          <w:p w14:paraId="5E9A674B" w14:textId="515A1DB6" w:rsidR="00FF55AB" w:rsidRPr="000C3FD0" w:rsidRDefault="00FF55AB" w:rsidP="00207DC7">
            <w:pPr>
              <w:spacing w:before="60"/>
              <w:rPr>
                <w:sz w:val="16"/>
                <w:szCs w:val="16"/>
              </w:rPr>
            </w:pPr>
            <w:r w:rsidRPr="000C3FD0">
              <w:rPr>
                <w:sz w:val="16"/>
                <w:szCs w:val="16"/>
              </w:rPr>
              <w:t>Antihistamines, drug dosages, nasal sprays techniques</w:t>
            </w:r>
            <w:r w:rsidR="0049300A">
              <w:rPr>
                <w:sz w:val="16"/>
                <w:szCs w:val="16"/>
              </w:rPr>
              <w:t>.</w:t>
            </w:r>
            <w:r w:rsidRPr="000C3FD0">
              <w:rPr>
                <w:sz w:val="16"/>
                <w:szCs w:val="16"/>
              </w:rPr>
              <w:t xml:space="preserve"> </w:t>
            </w:r>
          </w:p>
        </w:tc>
        <w:tc>
          <w:tcPr>
            <w:tcW w:w="2977" w:type="dxa"/>
          </w:tcPr>
          <w:p w14:paraId="64799BB5" w14:textId="3FC6B6D0" w:rsidR="00FF55AB" w:rsidRPr="000C3FD0" w:rsidRDefault="00FF55AB" w:rsidP="00207DC7">
            <w:pPr>
              <w:spacing w:before="60"/>
              <w:rPr>
                <w:sz w:val="16"/>
                <w:szCs w:val="16"/>
              </w:rPr>
            </w:pPr>
            <w:r w:rsidRPr="000C3FD0">
              <w:rPr>
                <w:sz w:val="16"/>
                <w:szCs w:val="16"/>
              </w:rPr>
              <w:t>Show the patient what to do</w:t>
            </w:r>
            <w:r w:rsidR="0049300A">
              <w:rPr>
                <w:sz w:val="16"/>
                <w:szCs w:val="16"/>
              </w:rPr>
              <w:t>.</w:t>
            </w:r>
          </w:p>
        </w:tc>
        <w:tc>
          <w:tcPr>
            <w:tcW w:w="1417" w:type="dxa"/>
          </w:tcPr>
          <w:p w14:paraId="207DAEEF" w14:textId="77777777" w:rsidR="00FF55AB" w:rsidRDefault="00FF55AB" w:rsidP="00207DC7">
            <w:pPr>
              <w:spacing w:before="60"/>
              <w:rPr>
                <w:szCs w:val="20"/>
              </w:rPr>
            </w:pPr>
          </w:p>
        </w:tc>
        <w:sdt>
          <w:sdtPr>
            <w:rPr>
              <w:szCs w:val="20"/>
            </w:rPr>
            <w:id w:val="349307300"/>
            <w14:checkbox>
              <w14:checked w14:val="0"/>
              <w14:checkedState w14:val="0052" w14:font="Wingdings 2"/>
              <w14:uncheckedState w14:val="2610" w14:font="MS Gothic"/>
            </w14:checkbox>
          </w:sdtPr>
          <w:sdtContent>
            <w:tc>
              <w:tcPr>
                <w:tcW w:w="648" w:type="dxa"/>
              </w:tcPr>
              <w:p w14:paraId="28576B70" w14:textId="1E50E569" w:rsidR="00FF55AB" w:rsidRPr="000C3FD0" w:rsidRDefault="00FF55AB" w:rsidP="00207DC7">
                <w:pPr>
                  <w:spacing w:before="60"/>
                  <w:rPr>
                    <w:sz w:val="16"/>
                    <w:szCs w:val="16"/>
                  </w:rPr>
                </w:pPr>
                <w:r w:rsidRPr="00DF1C20">
                  <w:rPr>
                    <w:rFonts w:ascii="MS Gothic" w:eastAsia="MS Gothic" w:hAnsi="MS Gothic" w:hint="eastAsia"/>
                    <w:szCs w:val="20"/>
                  </w:rPr>
                  <w:t>☐</w:t>
                </w:r>
              </w:p>
            </w:tc>
          </w:sdtContent>
        </w:sdt>
        <w:sdt>
          <w:sdtPr>
            <w:rPr>
              <w:szCs w:val="20"/>
            </w:rPr>
            <w:id w:val="1112248754"/>
            <w14:checkbox>
              <w14:checked w14:val="0"/>
              <w14:checkedState w14:val="0052" w14:font="Wingdings 2"/>
              <w14:uncheckedState w14:val="2610" w14:font="MS Gothic"/>
            </w14:checkbox>
          </w:sdtPr>
          <w:sdtContent>
            <w:tc>
              <w:tcPr>
                <w:tcW w:w="628" w:type="dxa"/>
              </w:tcPr>
              <w:p w14:paraId="3CC164C1" w14:textId="77777777" w:rsidR="00FF55AB" w:rsidRPr="000C3FD0" w:rsidRDefault="00FF55AB" w:rsidP="00207DC7">
                <w:pPr>
                  <w:spacing w:before="60"/>
                  <w:rPr>
                    <w:sz w:val="16"/>
                    <w:szCs w:val="16"/>
                  </w:rPr>
                </w:pPr>
                <w:r w:rsidRPr="00DF1C20">
                  <w:rPr>
                    <w:rFonts w:ascii="MS Gothic" w:eastAsia="MS Gothic" w:hAnsi="MS Gothic" w:hint="eastAsia"/>
                    <w:szCs w:val="20"/>
                  </w:rPr>
                  <w:t>☐</w:t>
                </w:r>
              </w:p>
            </w:tc>
          </w:sdtContent>
        </w:sdt>
        <w:tc>
          <w:tcPr>
            <w:tcW w:w="2977" w:type="dxa"/>
          </w:tcPr>
          <w:p w14:paraId="62431B60" w14:textId="77777777" w:rsidR="00FF55AB" w:rsidRPr="000C3FD0" w:rsidRDefault="00FF55AB" w:rsidP="00207DC7">
            <w:pPr>
              <w:spacing w:before="60"/>
              <w:rPr>
                <w:sz w:val="16"/>
                <w:szCs w:val="16"/>
              </w:rPr>
            </w:pPr>
          </w:p>
        </w:tc>
        <w:tc>
          <w:tcPr>
            <w:tcW w:w="992" w:type="dxa"/>
          </w:tcPr>
          <w:p w14:paraId="437E14DB" w14:textId="77777777" w:rsidR="00FF55AB" w:rsidRPr="000C3FD0" w:rsidRDefault="00FF55AB" w:rsidP="00207DC7">
            <w:pPr>
              <w:spacing w:before="60"/>
              <w:rPr>
                <w:sz w:val="16"/>
                <w:szCs w:val="16"/>
              </w:rPr>
            </w:pPr>
          </w:p>
        </w:tc>
      </w:tr>
      <w:tr w:rsidR="00FF55AB" w14:paraId="201BFE67" w14:textId="77777777" w:rsidTr="00AF059C">
        <w:tc>
          <w:tcPr>
            <w:tcW w:w="1413" w:type="dxa"/>
          </w:tcPr>
          <w:p w14:paraId="40895138" w14:textId="77777777" w:rsidR="00FF55AB" w:rsidRPr="000C3FD0" w:rsidRDefault="00FF55AB" w:rsidP="00207DC7">
            <w:pPr>
              <w:spacing w:before="60"/>
              <w:rPr>
                <w:sz w:val="16"/>
                <w:szCs w:val="16"/>
              </w:rPr>
            </w:pPr>
          </w:p>
        </w:tc>
        <w:tc>
          <w:tcPr>
            <w:tcW w:w="2835" w:type="dxa"/>
          </w:tcPr>
          <w:p w14:paraId="6EFDA6E9" w14:textId="0932BF23" w:rsidR="00FF55AB" w:rsidRPr="000C3FD0" w:rsidRDefault="00FF55AB" w:rsidP="00207DC7">
            <w:pPr>
              <w:spacing w:before="60"/>
              <w:rPr>
                <w:sz w:val="16"/>
                <w:szCs w:val="16"/>
              </w:rPr>
            </w:pPr>
            <w:r w:rsidRPr="000C3FD0">
              <w:rPr>
                <w:sz w:val="16"/>
                <w:szCs w:val="16"/>
              </w:rPr>
              <w:t xml:space="preserve">Shared decision making </w:t>
            </w:r>
            <w:r>
              <w:rPr>
                <w:sz w:val="16"/>
                <w:szCs w:val="16"/>
              </w:rPr>
              <w:t>and awareness of tertiary referral guidelines</w:t>
            </w:r>
            <w:r w:rsidR="0049300A">
              <w:rPr>
                <w:sz w:val="16"/>
                <w:szCs w:val="16"/>
              </w:rPr>
              <w:t>.</w:t>
            </w:r>
          </w:p>
        </w:tc>
        <w:tc>
          <w:tcPr>
            <w:tcW w:w="2977" w:type="dxa"/>
          </w:tcPr>
          <w:p w14:paraId="13F9231F" w14:textId="2655AC7B" w:rsidR="00FF55AB" w:rsidRPr="000C3FD0" w:rsidRDefault="00FF55AB" w:rsidP="00207DC7">
            <w:pPr>
              <w:spacing w:before="60"/>
              <w:rPr>
                <w:sz w:val="16"/>
                <w:szCs w:val="16"/>
              </w:rPr>
            </w:pPr>
            <w:r w:rsidRPr="000C3FD0">
              <w:rPr>
                <w:sz w:val="16"/>
                <w:szCs w:val="16"/>
              </w:rPr>
              <w:t>Personalised treatment plans and individualised care, e.g., adrenaline devices</w:t>
            </w:r>
            <w:r w:rsidR="0049300A">
              <w:rPr>
                <w:sz w:val="16"/>
                <w:szCs w:val="16"/>
              </w:rPr>
              <w:t>.</w:t>
            </w:r>
            <w:r w:rsidRPr="000C3FD0">
              <w:rPr>
                <w:sz w:val="16"/>
                <w:szCs w:val="16"/>
              </w:rPr>
              <w:t xml:space="preserve">  </w:t>
            </w:r>
          </w:p>
        </w:tc>
        <w:tc>
          <w:tcPr>
            <w:tcW w:w="1417" w:type="dxa"/>
          </w:tcPr>
          <w:p w14:paraId="50370DD4" w14:textId="77777777" w:rsidR="00FF55AB" w:rsidRDefault="00FF55AB" w:rsidP="00207DC7">
            <w:pPr>
              <w:spacing w:before="60"/>
              <w:rPr>
                <w:szCs w:val="20"/>
              </w:rPr>
            </w:pPr>
          </w:p>
        </w:tc>
        <w:sdt>
          <w:sdtPr>
            <w:rPr>
              <w:szCs w:val="20"/>
            </w:rPr>
            <w:id w:val="-865830435"/>
            <w14:checkbox>
              <w14:checked w14:val="0"/>
              <w14:checkedState w14:val="0052" w14:font="Wingdings 2"/>
              <w14:uncheckedState w14:val="2610" w14:font="MS Gothic"/>
            </w14:checkbox>
          </w:sdtPr>
          <w:sdtContent>
            <w:tc>
              <w:tcPr>
                <w:tcW w:w="648" w:type="dxa"/>
              </w:tcPr>
              <w:p w14:paraId="57C51415" w14:textId="10ACCCBC" w:rsidR="00FF55AB" w:rsidRPr="000C3FD0" w:rsidRDefault="00FF55AB" w:rsidP="00207DC7">
                <w:pPr>
                  <w:spacing w:before="60"/>
                  <w:rPr>
                    <w:sz w:val="16"/>
                    <w:szCs w:val="16"/>
                  </w:rPr>
                </w:pPr>
                <w:r w:rsidRPr="00DF1C20">
                  <w:rPr>
                    <w:rFonts w:ascii="MS Gothic" w:eastAsia="MS Gothic" w:hAnsi="MS Gothic" w:hint="eastAsia"/>
                    <w:szCs w:val="20"/>
                  </w:rPr>
                  <w:t>☐</w:t>
                </w:r>
              </w:p>
            </w:tc>
          </w:sdtContent>
        </w:sdt>
        <w:sdt>
          <w:sdtPr>
            <w:rPr>
              <w:szCs w:val="20"/>
            </w:rPr>
            <w:id w:val="1637757608"/>
            <w14:checkbox>
              <w14:checked w14:val="0"/>
              <w14:checkedState w14:val="0052" w14:font="Wingdings 2"/>
              <w14:uncheckedState w14:val="2610" w14:font="MS Gothic"/>
            </w14:checkbox>
          </w:sdtPr>
          <w:sdtContent>
            <w:tc>
              <w:tcPr>
                <w:tcW w:w="628" w:type="dxa"/>
              </w:tcPr>
              <w:p w14:paraId="3EA04FD5" w14:textId="77777777" w:rsidR="00FF55AB" w:rsidRPr="000C3FD0" w:rsidRDefault="00FF55AB" w:rsidP="00207DC7">
                <w:pPr>
                  <w:spacing w:before="60"/>
                  <w:rPr>
                    <w:sz w:val="16"/>
                    <w:szCs w:val="16"/>
                  </w:rPr>
                </w:pPr>
                <w:r w:rsidRPr="00DF1C20">
                  <w:rPr>
                    <w:rFonts w:ascii="MS Gothic" w:eastAsia="MS Gothic" w:hAnsi="MS Gothic" w:hint="eastAsia"/>
                    <w:szCs w:val="20"/>
                  </w:rPr>
                  <w:t>☐</w:t>
                </w:r>
              </w:p>
            </w:tc>
          </w:sdtContent>
        </w:sdt>
        <w:tc>
          <w:tcPr>
            <w:tcW w:w="2977" w:type="dxa"/>
          </w:tcPr>
          <w:p w14:paraId="27236EEE" w14:textId="77777777" w:rsidR="00FF55AB" w:rsidRPr="000C3FD0" w:rsidRDefault="00FF55AB" w:rsidP="00207DC7">
            <w:pPr>
              <w:spacing w:before="60"/>
              <w:rPr>
                <w:sz w:val="16"/>
                <w:szCs w:val="16"/>
              </w:rPr>
            </w:pPr>
          </w:p>
        </w:tc>
        <w:tc>
          <w:tcPr>
            <w:tcW w:w="992" w:type="dxa"/>
          </w:tcPr>
          <w:p w14:paraId="15635E0E" w14:textId="77777777" w:rsidR="00FF55AB" w:rsidRPr="000C3FD0" w:rsidRDefault="00FF55AB" w:rsidP="00207DC7">
            <w:pPr>
              <w:spacing w:before="60"/>
              <w:rPr>
                <w:sz w:val="16"/>
                <w:szCs w:val="16"/>
              </w:rPr>
            </w:pPr>
          </w:p>
        </w:tc>
      </w:tr>
      <w:tr w:rsidR="00FF55AB" w14:paraId="0884E463" w14:textId="77777777" w:rsidTr="00AF059C">
        <w:trPr>
          <w:trHeight w:val="391"/>
        </w:trPr>
        <w:tc>
          <w:tcPr>
            <w:tcW w:w="1413" w:type="dxa"/>
          </w:tcPr>
          <w:p w14:paraId="6CFB7B8C" w14:textId="77777777" w:rsidR="00FF55AB" w:rsidRPr="000C3FD0" w:rsidRDefault="00FF55AB" w:rsidP="00207DC7">
            <w:pPr>
              <w:spacing w:before="60"/>
              <w:rPr>
                <w:sz w:val="16"/>
                <w:szCs w:val="16"/>
              </w:rPr>
            </w:pPr>
          </w:p>
        </w:tc>
        <w:tc>
          <w:tcPr>
            <w:tcW w:w="2835" w:type="dxa"/>
          </w:tcPr>
          <w:p w14:paraId="06BFAAAA" w14:textId="7ADB6A64" w:rsidR="00FF55AB" w:rsidRPr="000C3FD0" w:rsidRDefault="00FF55AB" w:rsidP="00207DC7">
            <w:pPr>
              <w:spacing w:before="60"/>
              <w:rPr>
                <w:sz w:val="16"/>
                <w:szCs w:val="16"/>
              </w:rPr>
            </w:pPr>
            <w:r w:rsidRPr="000C3FD0">
              <w:rPr>
                <w:sz w:val="16"/>
                <w:szCs w:val="16"/>
              </w:rPr>
              <w:t>Adverse drug reactions</w:t>
            </w:r>
            <w:r w:rsidR="0049300A">
              <w:rPr>
                <w:sz w:val="16"/>
                <w:szCs w:val="16"/>
              </w:rPr>
              <w:t>.</w:t>
            </w:r>
            <w:r w:rsidRPr="000C3FD0">
              <w:rPr>
                <w:sz w:val="16"/>
                <w:szCs w:val="16"/>
              </w:rPr>
              <w:t xml:space="preserve">  </w:t>
            </w:r>
          </w:p>
        </w:tc>
        <w:tc>
          <w:tcPr>
            <w:tcW w:w="2977" w:type="dxa"/>
          </w:tcPr>
          <w:p w14:paraId="0202F887" w14:textId="4E8D85DF" w:rsidR="00FF55AB" w:rsidRPr="000C3FD0" w:rsidRDefault="00FF55AB" w:rsidP="00207DC7">
            <w:pPr>
              <w:spacing w:before="60"/>
              <w:rPr>
                <w:sz w:val="16"/>
                <w:szCs w:val="16"/>
              </w:rPr>
            </w:pPr>
            <w:r w:rsidRPr="000C3FD0">
              <w:rPr>
                <w:sz w:val="16"/>
                <w:szCs w:val="16"/>
              </w:rPr>
              <w:t>Manage and report adverse drug reactions</w:t>
            </w:r>
            <w:r w:rsidR="0049300A">
              <w:rPr>
                <w:sz w:val="16"/>
                <w:szCs w:val="16"/>
              </w:rPr>
              <w:t>.</w:t>
            </w:r>
          </w:p>
        </w:tc>
        <w:tc>
          <w:tcPr>
            <w:tcW w:w="1417" w:type="dxa"/>
          </w:tcPr>
          <w:p w14:paraId="6FE518FB" w14:textId="77777777" w:rsidR="00FF55AB" w:rsidRDefault="00FF55AB" w:rsidP="00207DC7">
            <w:pPr>
              <w:spacing w:before="60"/>
              <w:rPr>
                <w:szCs w:val="20"/>
              </w:rPr>
            </w:pPr>
          </w:p>
        </w:tc>
        <w:sdt>
          <w:sdtPr>
            <w:rPr>
              <w:szCs w:val="20"/>
            </w:rPr>
            <w:id w:val="-2123840734"/>
            <w14:checkbox>
              <w14:checked w14:val="0"/>
              <w14:checkedState w14:val="0052" w14:font="Wingdings 2"/>
              <w14:uncheckedState w14:val="2610" w14:font="MS Gothic"/>
            </w14:checkbox>
          </w:sdtPr>
          <w:sdtContent>
            <w:tc>
              <w:tcPr>
                <w:tcW w:w="648" w:type="dxa"/>
              </w:tcPr>
              <w:p w14:paraId="4705126F" w14:textId="6B1A6D6F" w:rsidR="00FF55AB" w:rsidRPr="000C3FD0" w:rsidRDefault="00FF55AB" w:rsidP="00207DC7">
                <w:pPr>
                  <w:spacing w:before="60"/>
                  <w:rPr>
                    <w:sz w:val="16"/>
                    <w:szCs w:val="16"/>
                  </w:rPr>
                </w:pPr>
                <w:r w:rsidRPr="00DF1C20">
                  <w:rPr>
                    <w:rFonts w:ascii="MS Gothic" w:eastAsia="MS Gothic" w:hAnsi="MS Gothic" w:hint="eastAsia"/>
                    <w:szCs w:val="20"/>
                  </w:rPr>
                  <w:t>☐</w:t>
                </w:r>
              </w:p>
            </w:tc>
          </w:sdtContent>
        </w:sdt>
        <w:sdt>
          <w:sdtPr>
            <w:rPr>
              <w:szCs w:val="20"/>
            </w:rPr>
            <w:id w:val="1157114867"/>
            <w14:checkbox>
              <w14:checked w14:val="0"/>
              <w14:checkedState w14:val="0052" w14:font="Wingdings 2"/>
              <w14:uncheckedState w14:val="2610" w14:font="MS Gothic"/>
            </w14:checkbox>
          </w:sdtPr>
          <w:sdtContent>
            <w:tc>
              <w:tcPr>
                <w:tcW w:w="628" w:type="dxa"/>
              </w:tcPr>
              <w:p w14:paraId="28A0F96E" w14:textId="77777777" w:rsidR="00FF55AB" w:rsidRPr="000C3FD0" w:rsidRDefault="00FF55AB" w:rsidP="00207DC7">
                <w:pPr>
                  <w:spacing w:before="60"/>
                  <w:rPr>
                    <w:sz w:val="16"/>
                    <w:szCs w:val="16"/>
                  </w:rPr>
                </w:pPr>
                <w:r w:rsidRPr="00DF1C20">
                  <w:rPr>
                    <w:rFonts w:ascii="MS Gothic" w:eastAsia="MS Gothic" w:hAnsi="MS Gothic" w:hint="eastAsia"/>
                    <w:szCs w:val="20"/>
                  </w:rPr>
                  <w:t>☐</w:t>
                </w:r>
              </w:p>
            </w:tc>
          </w:sdtContent>
        </w:sdt>
        <w:tc>
          <w:tcPr>
            <w:tcW w:w="2977" w:type="dxa"/>
          </w:tcPr>
          <w:p w14:paraId="428DB7EB" w14:textId="77777777" w:rsidR="00FF55AB" w:rsidRPr="000C3FD0" w:rsidRDefault="00FF55AB" w:rsidP="00207DC7">
            <w:pPr>
              <w:spacing w:before="60"/>
              <w:rPr>
                <w:sz w:val="16"/>
                <w:szCs w:val="16"/>
              </w:rPr>
            </w:pPr>
          </w:p>
        </w:tc>
        <w:tc>
          <w:tcPr>
            <w:tcW w:w="992" w:type="dxa"/>
          </w:tcPr>
          <w:p w14:paraId="51D58CBC" w14:textId="77777777" w:rsidR="00FF55AB" w:rsidRPr="000C3FD0" w:rsidRDefault="00FF55AB" w:rsidP="00207DC7">
            <w:pPr>
              <w:spacing w:before="60"/>
              <w:rPr>
                <w:sz w:val="16"/>
                <w:szCs w:val="16"/>
              </w:rPr>
            </w:pPr>
          </w:p>
        </w:tc>
      </w:tr>
    </w:tbl>
    <w:p w14:paraId="3772989B" w14:textId="77777777" w:rsidR="006E171D" w:rsidRDefault="006E171D"/>
    <w:tbl>
      <w:tblPr>
        <w:tblStyle w:val="TableGrid0"/>
        <w:tblW w:w="13892" w:type="dxa"/>
        <w:tblInd w:w="-5" w:type="dxa"/>
        <w:tblLook w:val="04A0" w:firstRow="1" w:lastRow="0" w:firstColumn="1" w:lastColumn="0" w:noHBand="0" w:noVBand="1"/>
      </w:tblPr>
      <w:tblGrid>
        <w:gridCol w:w="13892"/>
      </w:tblGrid>
      <w:tr w:rsidR="00A4288F" w14:paraId="686289EC" w14:textId="77777777" w:rsidTr="00A4288F">
        <w:trPr>
          <w:trHeight w:val="347"/>
        </w:trPr>
        <w:tc>
          <w:tcPr>
            <w:tcW w:w="13892" w:type="dxa"/>
            <w:shd w:val="clear" w:color="auto" w:fill="C97175"/>
          </w:tcPr>
          <w:p w14:paraId="5768BE8A" w14:textId="77777777" w:rsidR="00A4288F" w:rsidRPr="00A277D2" w:rsidRDefault="00A4288F" w:rsidP="00A531D3">
            <w:pPr>
              <w:spacing w:before="120"/>
              <w:rPr>
                <w:b/>
                <w:bCs/>
                <w:color w:val="FFFFFF" w:themeColor="background1"/>
                <w:sz w:val="18"/>
                <w:szCs w:val="18"/>
              </w:rPr>
            </w:pPr>
            <w:r>
              <w:rPr>
                <w:b/>
                <w:bCs/>
                <w:color w:val="FFFFFF" w:themeColor="background1"/>
                <w:sz w:val="18"/>
                <w:szCs w:val="18"/>
              </w:rPr>
              <w:t xml:space="preserve">Summary of </w:t>
            </w:r>
            <w:r w:rsidRPr="00A277D2">
              <w:rPr>
                <w:b/>
                <w:bCs/>
                <w:color w:val="FFFFFF" w:themeColor="background1"/>
                <w:sz w:val="18"/>
                <w:szCs w:val="18"/>
              </w:rPr>
              <w:t xml:space="preserve">Comments </w:t>
            </w:r>
          </w:p>
        </w:tc>
      </w:tr>
      <w:tr w:rsidR="00A4288F" w14:paraId="14F38449" w14:textId="77777777" w:rsidTr="00A4288F">
        <w:trPr>
          <w:trHeight w:val="1259"/>
        </w:trPr>
        <w:tc>
          <w:tcPr>
            <w:tcW w:w="13892" w:type="dxa"/>
          </w:tcPr>
          <w:p w14:paraId="2752221D" w14:textId="77777777" w:rsidR="00A4288F" w:rsidRDefault="00A4288F" w:rsidP="00A531D3">
            <w:pPr>
              <w:rPr>
                <w:lang w:eastAsia="en-US"/>
              </w:rPr>
            </w:pPr>
          </w:p>
        </w:tc>
      </w:tr>
    </w:tbl>
    <w:p w14:paraId="5E375563" w14:textId="77777777" w:rsidR="006E171D" w:rsidRDefault="006E171D"/>
    <w:p w14:paraId="0C590810" w14:textId="4E96FD64" w:rsidR="00ED479E" w:rsidRDefault="00ED479E">
      <w:r>
        <w:br w:type="page"/>
      </w:r>
    </w:p>
    <w:p w14:paraId="53E3EE5D" w14:textId="30A5789B" w:rsidR="006C3185" w:rsidRDefault="00C253CB" w:rsidP="006C3185">
      <w:pPr>
        <w:pStyle w:val="Heading2"/>
      </w:pPr>
      <w:bookmarkStart w:id="11" w:name="_Toc241066377"/>
      <w:r w:rsidRPr="00C253CB">
        <w:rPr>
          <w:rFonts w:eastAsia="Arial"/>
        </w:rPr>
        <w:t>Diagnosis</w:t>
      </w:r>
      <w:r w:rsidRPr="00980D2B">
        <w:t xml:space="preserve"> </w:t>
      </w:r>
      <w:r>
        <w:t xml:space="preserve">and </w:t>
      </w:r>
      <w:r w:rsidR="006C3185" w:rsidRPr="00980D2B">
        <w:t xml:space="preserve">Management of </w:t>
      </w:r>
      <w:r w:rsidR="00FF55AB">
        <w:t>A</w:t>
      </w:r>
      <w:r w:rsidR="006C3185" w:rsidRPr="00980D2B">
        <w:t xml:space="preserve">llergies – </w:t>
      </w:r>
      <w:r w:rsidR="00FF55AB">
        <w:t>V</w:t>
      </w:r>
      <w:r w:rsidR="006C3185" w:rsidRPr="00980D2B">
        <w:t>enoms</w:t>
      </w:r>
      <w:bookmarkEnd w:id="11"/>
    </w:p>
    <w:tbl>
      <w:tblPr>
        <w:tblStyle w:val="TableGrid"/>
        <w:tblW w:w="14042" w:type="dxa"/>
        <w:tblInd w:w="-5" w:type="dxa"/>
        <w:tblCellMar>
          <w:top w:w="168" w:type="dxa"/>
          <w:left w:w="110" w:type="dxa"/>
          <w:right w:w="58" w:type="dxa"/>
        </w:tblCellMar>
        <w:tblLook w:val="04A0" w:firstRow="1" w:lastRow="0" w:firstColumn="1" w:lastColumn="0" w:noHBand="0" w:noVBand="1"/>
      </w:tblPr>
      <w:tblGrid>
        <w:gridCol w:w="1418"/>
        <w:gridCol w:w="3394"/>
        <w:gridCol w:w="3552"/>
        <w:gridCol w:w="821"/>
        <w:gridCol w:w="738"/>
        <w:gridCol w:w="3217"/>
        <w:gridCol w:w="902"/>
      </w:tblGrid>
      <w:tr w:rsidR="007B6F60" w:rsidRPr="009439FE" w14:paraId="26AB9A8F" w14:textId="77777777" w:rsidTr="00485C1A">
        <w:trPr>
          <w:trHeight w:val="537"/>
        </w:trPr>
        <w:tc>
          <w:tcPr>
            <w:tcW w:w="1418" w:type="dxa"/>
            <w:tcBorders>
              <w:top w:val="single" w:sz="4" w:space="0" w:color="000000"/>
              <w:left w:val="single" w:sz="4" w:space="0" w:color="000000"/>
              <w:bottom w:val="single" w:sz="4" w:space="0" w:color="000000"/>
              <w:right w:val="single" w:sz="4" w:space="0" w:color="000000"/>
            </w:tcBorders>
            <w:shd w:val="clear" w:color="auto" w:fill="C97175"/>
          </w:tcPr>
          <w:p w14:paraId="59609FD2" w14:textId="77777777" w:rsidR="007B6F60" w:rsidRPr="009439FE" w:rsidRDefault="007B6F60" w:rsidP="009B2773">
            <w:pPr>
              <w:rPr>
                <w:sz w:val="16"/>
                <w:szCs w:val="16"/>
              </w:rPr>
            </w:pPr>
            <w:r w:rsidRPr="009439FE">
              <w:rPr>
                <w:b/>
                <w:color w:val="FFFFFF" w:themeColor="background1"/>
                <w:sz w:val="18"/>
                <w:szCs w:val="20"/>
              </w:rPr>
              <w:t xml:space="preserve">Objective </w:t>
            </w:r>
            <w:r w:rsidRPr="009439FE">
              <w:rPr>
                <w:color w:val="FFFFFF" w:themeColor="background1"/>
                <w:sz w:val="18"/>
                <w:szCs w:val="20"/>
              </w:rPr>
              <w:t xml:space="preserve"> </w:t>
            </w:r>
          </w:p>
        </w:tc>
        <w:tc>
          <w:tcPr>
            <w:tcW w:w="3394" w:type="dxa"/>
            <w:tcBorders>
              <w:top w:val="single" w:sz="4" w:space="0" w:color="000000"/>
              <w:left w:val="single" w:sz="4" w:space="0" w:color="000000"/>
              <w:bottom w:val="single" w:sz="4" w:space="0" w:color="000000"/>
              <w:right w:val="single" w:sz="4" w:space="0" w:color="000000"/>
            </w:tcBorders>
            <w:shd w:val="clear" w:color="auto" w:fill="C97175"/>
          </w:tcPr>
          <w:p w14:paraId="6AE02217" w14:textId="77777777" w:rsidR="007B6F60" w:rsidRPr="009439FE" w:rsidRDefault="007B6F60" w:rsidP="009B2773">
            <w:pPr>
              <w:spacing w:after="1" w:line="238" w:lineRule="auto"/>
              <w:rPr>
                <w:sz w:val="16"/>
                <w:szCs w:val="16"/>
              </w:rPr>
            </w:pPr>
            <w:r w:rsidRPr="009439FE">
              <w:rPr>
                <w:b/>
                <w:color w:val="FFFFFF" w:themeColor="background1"/>
                <w:sz w:val="18"/>
                <w:szCs w:val="20"/>
              </w:rPr>
              <w:t>Knowledge</w:t>
            </w:r>
            <w:r w:rsidRPr="009439FE">
              <w:rPr>
                <w:b/>
                <w:color w:val="FFFFFF" w:themeColor="background1"/>
                <w:sz w:val="18"/>
                <w:szCs w:val="20"/>
              </w:rPr>
              <w:br/>
            </w:r>
            <w:r w:rsidRPr="009439FE">
              <w:rPr>
                <w:color w:val="FFFFFF" w:themeColor="background1"/>
                <w:sz w:val="18"/>
                <w:szCs w:val="20"/>
              </w:rPr>
              <w:t xml:space="preserve">Can demonstrate understanding of  </w:t>
            </w:r>
          </w:p>
        </w:tc>
        <w:tc>
          <w:tcPr>
            <w:tcW w:w="3552" w:type="dxa"/>
            <w:tcBorders>
              <w:top w:val="single" w:sz="4" w:space="0" w:color="000000"/>
              <w:left w:val="single" w:sz="4" w:space="0" w:color="000000"/>
              <w:bottom w:val="single" w:sz="4" w:space="0" w:color="000000"/>
              <w:right w:val="single" w:sz="4" w:space="0" w:color="000000"/>
            </w:tcBorders>
            <w:shd w:val="clear" w:color="auto" w:fill="C97175"/>
          </w:tcPr>
          <w:p w14:paraId="3388AE4A" w14:textId="77777777" w:rsidR="007B6F60" w:rsidRPr="001F063B" w:rsidRDefault="007B6F60" w:rsidP="009B2773">
            <w:pPr>
              <w:ind w:right="5"/>
              <w:rPr>
                <w:sz w:val="16"/>
                <w:szCs w:val="16"/>
              </w:rPr>
            </w:pPr>
            <w:r w:rsidRPr="009439FE">
              <w:rPr>
                <w:b/>
                <w:color w:val="FFFFFF" w:themeColor="background1"/>
                <w:sz w:val="18"/>
                <w:szCs w:val="20"/>
              </w:rPr>
              <w:t>Skills</w:t>
            </w:r>
            <w:r w:rsidRPr="009439FE">
              <w:rPr>
                <w:b/>
                <w:color w:val="FFFFFF" w:themeColor="background1"/>
                <w:sz w:val="18"/>
                <w:szCs w:val="20"/>
              </w:rPr>
              <w:br/>
            </w:r>
            <w:r w:rsidRPr="009439FE">
              <w:rPr>
                <w:color w:val="FFFFFF" w:themeColor="background1"/>
                <w:sz w:val="18"/>
                <w:szCs w:val="20"/>
              </w:rPr>
              <w:t xml:space="preserve">Is able to </w:t>
            </w:r>
          </w:p>
        </w:tc>
        <w:tc>
          <w:tcPr>
            <w:tcW w:w="821" w:type="dxa"/>
            <w:tcBorders>
              <w:top w:val="single" w:sz="4" w:space="0" w:color="000000"/>
              <w:bottom w:val="single" w:sz="4" w:space="0" w:color="000000"/>
              <w:right w:val="single" w:sz="4" w:space="0" w:color="000000"/>
            </w:tcBorders>
            <w:shd w:val="clear" w:color="auto" w:fill="C97175"/>
          </w:tcPr>
          <w:p w14:paraId="1D930FF2" w14:textId="77777777" w:rsidR="007B6F60" w:rsidRPr="009439FE" w:rsidRDefault="007B6F60" w:rsidP="009B2773">
            <w:pPr>
              <w:ind w:right="5"/>
              <w:rPr>
                <w:sz w:val="16"/>
                <w:szCs w:val="16"/>
              </w:rPr>
            </w:pPr>
            <w:r>
              <w:rPr>
                <w:b/>
                <w:color w:val="FFFFFF" w:themeColor="background1"/>
                <w:sz w:val="18"/>
                <w:szCs w:val="20"/>
              </w:rPr>
              <w:t>S</w:t>
            </w:r>
          </w:p>
        </w:tc>
        <w:tc>
          <w:tcPr>
            <w:tcW w:w="738" w:type="dxa"/>
            <w:tcBorders>
              <w:top w:val="single" w:sz="4" w:space="0" w:color="000000"/>
              <w:bottom w:val="single" w:sz="4" w:space="0" w:color="000000"/>
              <w:right w:val="single" w:sz="4" w:space="0" w:color="000000"/>
            </w:tcBorders>
            <w:shd w:val="clear" w:color="auto" w:fill="C97175"/>
          </w:tcPr>
          <w:p w14:paraId="2DD78032" w14:textId="77777777" w:rsidR="007B6F60" w:rsidRPr="009439FE" w:rsidRDefault="007B6F60" w:rsidP="009B2773">
            <w:pPr>
              <w:ind w:right="5"/>
              <w:rPr>
                <w:sz w:val="16"/>
                <w:szCs w:val="16"/>
              </w:rPr>
            </w:pPr>
            <w:r>
              <w:rPr>
                <w:b/>
                <w:color w:val="FFFFFF" w:themeColor="background1"/>
                <w:sz w:val="18"/>
                <w:szCs w:val="20"/>
              </w:rPr>
              <w:t>U</w:t>
            </w:r>
          </w:p>
        </w:tc>
        <w:tc>
          <w:tcPr>
            <w:tcW w:w="3217" w:type="dxa"/>
            <w:tcBorders>
              <w:top w:val="single" w:sz="4" w:space="0" w:color="000000"/>
              <w:left w:val="single" w:sz="4" w:space="0" w:color="000000"/>
              <w:bottom w:val="single" w:sz="4" w:space="0" w:color="000000"/>
              <w:right w:val="single" w:sz="4" w:space="0" w:color="000000"/>
            </w:tcBorders>
            <w:shd w:val="clear" w:color="auto" w:fill="C97175"/>
          </w:tcPr>
          <w:p w14:paraId="3F5DCA5E" w14:textId="77777777" w:rsidR="007B6F60" w:rsidRPr="009439FE" w:rsidRDefault="007B6F60" w:rsidP="009B2773">
            <w:pPr>
              <w:ind w:right="5"/>
              <w:rPr>
                <w:sz w:val="16"/>
                <w:szCs w:val="16"/>
              </w:rPr>
            </w:pPr>
            <w:r w:rsidRPr="009439FE">
              <w:rPr>
                <w:b/>
                <w:color w:val="FFFFFF" w:themeColor="background1"/>
                <w:sz w:val="18"/>
                <w:szCs w:val="20"/>
              </w:rPr>
              <w:t>Clinical Supervisor Comments/Observations</w:t>
            </w:r>
          </w:p>
        </w:tc>
        <w:tc>
          <w:tcPr>
            <w:tcW w:w="902" w:type="dxa"/>
            <w:tcBorders>
              <w:top w:val="single" w:sz="4" w:space="0" w:color="000000"/>
              <w:left w:val="single" w:sz="4" w:space="0" w:color="000000"/>
              <w:bottom w:val="single" w:sz="4" w:space="0" w:color="000000"/>
              <w:right w:val="single" w:sz="4" w:space="0" w:color="000000"/>
            </w:tcBorders>
            <w:shd w:val="clear" w:color="auto" w:fill="C97175"/>
          </w:tcPr>
          <w:p w14:paraId="0C294793" w14:textId="77777777" w:rsidR="007B6F60" w:rsidRPr="009439FE" w:rsidRDefault="007B6F60" w:rsidP="009B2773">
            <w:pPr>
              <w:ind w:right="5"/>
              <w:rPr>
                <w:sz w:val="16"/>
                <w:szCs w:val="16"/>
              </w:rPr>
            </w:pPr>
            <w:r w:rsidRPr="009439FE">
              <w:rPr>
                <w:b/>
                <w:color w:val="FFFFFF" w:themeColor="background1"/>
                <w:sz w:val="18"/>
                <w:szCs w:val="18"/>
              </w:rPr>
              <w:t>Date</w:t>
            </w:r>
          </w:p>
        </w:tc>
      </w:tr>
      <w:tr w:rsidR="007B6F60" w:rsidRPr="009439FE" w14:paraId="03D37FC4" w14:textId="77777777" w:rsidTr="00485C1A">
        <w:trPr>
          <w:trHeight w:val="950"/>
        </w:trPr>
        <w:tc>
          <w:tcPr>
            <w:tcW w:w="1418" w:type="dxa"/>
            <w:tcBorders>
              <w:top w:val="single" w:sz="4" w:space="0" w:color="000000"/>
              <w:left w:val="single" w:sz="4" w:space="0" w:color="000000"/>
              <w:bottom w:val="single" w:sz="4" w:space="0" w:color="000000"/>
              <w:right w:val="single" w:sz="4" w:space="0" w:color="000000"/>
            </w:tcBorders>
          </w:tcPr>
          <w:p w14:paraId="205536B8" w14:textId="6AFC52AF" w:rsidR="007B6F60" w:rsidRPr="0070594E" w:rsidRDefault="007B6F60" w:rsidP="009B2773">
            <w:pPr>
              <w:spacing w:before="100" w:beforeAutospacing="1" w:after="100" w:afterAutospacing="1"/>
              <w:contextualSpacing/>
              <w:rPr>
                <w:bCs/>
                <w:color w:val="000000" w:themeColor="text1"/>
                <w:sz w:val="16"/>
                <w:szCs w:val="16"/>
              </w:rPr>
            </w:pPr>
            <w:r w:rsidRPr="0070594E">
              <w:rPr>
                <w:bCs/>
                <w:color w:val="000000" w:themeColor="text1"/>
                <w:sz w:val="16"/>
                <w:szCs w:val="16"/>
              </w:rPr>
              <w:t>Diagnosis of venom allergy</w:t>
            </w:r>
            <w:r w:rsidR="000F1DAF">
              <w:rPr>
                <w:bCs/>
                <w:color w:val="000000" w:themeColor="text1"/>
                <w:sz w:val="16"/>
                <w:szCs w:val="16"/>
              </w:rPr>
              <w:t>.</w:t>
            </w:r>
          </w:p>
        </w:tc>
        <w:tc>
          <w:tcPr>
            <w:tcW w:w="3394" w:type="dxa"/>
            <w:tcBorders>
              <w:top w:val="single" w:sz="4" w:space="0" w:color="000000"/>
              <w:left w:val="single" w:sz="4" w:space="0" w:color="000000"/>
              <w:bottom w:val="single" w:sz="4" w:space="0" w:color="000000"/>
              <w:right w:val="single" w:sz="4" w:space="0" w:color="000000"/>
            </w:tcBorders>
          </w:tcPr>
          <w:p w14:paraId="0AD818F6" w14:textId="77F87639" w:rsidR="007B6F60" w:rsidRPr="0070594E" w:rsidRDefault="007B6F60" w:rsidP="00A5274A">
            <w:pPr>
              <w:spacing w:before="100" w:beforeAutospacing="1" w:after="100" w:afterAutospacing="1" w:line="238" w:lineRule="auto"/>
              <w:contextualSpacing/>
              <w:rPr>
                <w:bCs/>
                <w:color w:val="000000" w:themeColor="text1"/>
                <w:sz w:val="16"/>
                <w:szCs w:val="16"/>
              </w:rPr>
            </w:pPr>
            <w:r w:rsidRPr="0070594E">
              <w:rPr>
                <w:bCs/>
                <w:color w:val="000000" w:themeColor="text1"/>
                <w:sz w:val="16"/>
                <w:szCs w:val="16"/>
              </w:rPr>
              <w:t>The clinical presentations</w:t>
            </w:r>
            <w:r w:rsidR="00A5274A">
              <w:rPr>
                <w:bCs/>
                <w:color w:val="000000" w:themeColor="text1"/>
                <w:sz w:val="16"/>
                <w:szCs w:val="16"/>
              </w:rPr>
              <w:t>,</w:t>
            </w:r>
            <w:r w:rsidRPr="0070594E">
              <w:rPr>
                <w:bCs/>
                <w:color w:val="000000" w:themeColor="text1"/>
                <w:sz w:val="16"/>
                <w:szCs w:val="16"/>
              </w:rPr>
              <w:t xml:space="preserve"> common differential diagnosis, treatment plan with adrenaline device, referral for venom </w:t>
            </w:r>
            <w:r w:rsidR="00BA70D5" w:rsidRPr="0070594E">
              <w:rPr>
                <w:bCs/>
                <w:color w:val="000000" w:themeColor="text1"/>
                <w:sz w:val="16"/>
                <w:szCs w:val="16"/>
              </w:rPr>
              <w:t>immunotherapy</w:t>
            </w:r>
            <w:r w:rsidR="00BA70D5">
              <w:rPr>
                <w:bCs/>
                <w:color w:val="000000" w:themeColor="text1"/>
                <w:sz w:val="16"/>
                <w:szCs w:val="16"/>
              </w:rPr>
              <w:t>.</w:t>
            </w:r>
          </w:p>
        </w:tc>
        <w:tc>
          <w:tcPr>
            <w:tcW w:w="3552" w:type="dxa"/>
            <w:tcBorders>
              <w:top w:val="single" w:sz="4" w:space="0" w:color="000000"/>
              <w:left w:val="single" w:sz="4" w:space="0" w:color="000000"/>
              <w:bottom w:val="single" w:sz="4" w:space="0" w:color="000000"/>
              <w:right w:val="single" w:sz="4" w:space="0" w:color="000000"/>
            </w:tcBorders>
          </w:tcPr>
          <w:p w14:paraId="1F42543C" w14:textId="16BC67E4" w:rsidR="007B6F60" w:rsidRPr="0070594E" w:rsidRDefault="007B6F60" w:rsidP="009B2773">
            <w:pPr>
              <w:spacing w:before="100" w:beforeAutospacing="1" w:after="100" w:afterAutospacing="1"/>
              <w:ind w:right="5"/>
              <w:contextualSpacing/>
              <w:rPr>
                <w:bCs/>
                <w:color w:val="000000" w:themeColor="text1"/>
                <w:sz w:val="16"/>
                <w:szCs w:val="16"/>
              </w:rPr>
            </w:pPr>
            <w:r w:rsidRPr="0070594E">
              <w:rPr>
                <w:bCs/>
                <w:color w:val="000000" w:themeColor="text1"/>
                <w:sz w:val="16"/>
                <w:szCs w:val="16"/>
              </w:rPr>
              <w:t>Take an accurate history and carry out blood tests, IgE, tryptase</w:t>
            </w:r>
            <w:r w:rsidR="000F1DAF">
              <w:rPr>
                <w:bCs/>
                <w:color w:val="000000" w:themeColor="text1"/>
                <w:sz w:val="16"/>
                <w:szCs w:val="16"/>
              </w:rPr>
              <w:t>.</w:t>
            </w:r>
            <w:r w:rsidRPr="0070594E">
              <w:rPr>
                <w:bCs/>
                <w:color w:val="000000" w:themeColor="text1"/>
                <w:sz w:val="16"/>
                <w:szCs w:val="16"/>
              </w:rPr>
              <w:t xml:space="preserve">  </w:t>
            </w:r>
          </w:p>
        </w:tc>
        <w:sdt>
          <w:sdtPr>
            <w:rPr>
              <w:sz w:val="16"/>
              <w:szCs w:val="16"/>
            </w:rPr>
            <w:id w:val="-1163458831"/>
            <w14:checkbox>
              <w14:checked w14:val="0"/>
              <w14:checkedState w14:val="0052" w14:font="Wingdings 2"/>
              <w14:uncheckedState w14:val="2610" w14:font="MS Gothic"/>
            </w14:checkbox>
          </w:sdtPr>
          <w:sdtContent>
            <w:tc>
              <w:tcPr>
                <w:tcW w:w="821" w:type="dxa"/>
                <w:tcBorders>
                  <w:top w:val="single" w:sz="4" w:space="0" w:color="000000"/>
                  <w:bottom w:val="single" w:sz="4" w:space="0" w:color="000000"/>
                  <w:right w:val="single" w:sz="4" w:space="0" w:color="000000"/>
                </w:tcBorders>
              </w:tcPr>
              <w:p w14:paraId="4EA652DC" w14:textId="77777777" w:rsidR="007B6F60" w:rsidRPr="0070594E" w:rsidRDefault="007B6F60" w:rsidP="009B2773">
                <w:pPr>
                  <w:spacing w:before="100" w:beforeAutospacing="1" w:after="100" w:afterAutospacing="1"/>
                  <w:ind w:right="5"/>
                  <w:contextualSpacing/>
                  <w:rPr>
                    <w:b/>
                    <w:color w:val="000000" w:themeColor="text1"/>
                    <w:sz w:val="16"/>
                    <w:szCs w:val="16"/>
                  </w:rPr>
                </w:pPr>
                <w:r w:rsidRPr="0070594E">
                  <w:rPr>
                    <w:rFonts w:ascii="MS Gothic" w:eastAsia="MS Gothic" w:hAnsi="MS Gothic" w:hint="eastAsia"/>
                    <w:sz w:val="16"/>
                    <w:szCs w:val="16"/>
                  </w:rPr>
                  <w:t>☐</w:t>
                </w:r>
              </w:p>
            </w:tc>
          </w:sdtContent>
        </w:sdt>
        <w:sdt>
          <w:sdtPr>
            <w:rPr>
              <w:sz w:val="16"/>
              <w:szCs w:val="16"/>
            </w:rPr>
            <w:id w:val="-1976909496"/>
            <w14:checkbox>
              <w14:checked w14:val="0"/>
              <w14:checkedState w14:val="0052" w14:font="Wingdings 2"/>
              <w14:uncheckedState w14:val="2610" w14:font="MS Gothic"/>
            </w14:checkbox>
          </w:sdtPr>
          <w:sdtContent>
            <w:tc>
              <w:tcPr>
                <w:tcW w:w="738" w:type="dxa"/>
                <w:tcBorders>
                  <w:top w:val="single" w:sz="4" w:space="0" w:color="000000"/>
                  <w:bottom w:val="single" w:sz="4" w:space="0" w:color="000000"/>
                  <w:right w:val="single" w:sz="4" w:space="0" w:color="000000"/>
                </w:tcBorders>
              </w:tcPr>
              <w:p w14:paraId="5DC5A10B" w14:textId="77777777" w:rsidR="007B6F60" w:rsidRPr="0070594E" w:rsidRDefault="007B6F60" w:rsidP="009B2773">
                <w:pPr>
                  <w:spacing w:before="100" w:beforeAutospacing="1" w:after="100" w:afterAutospacing="1"/>
                  <w:ind w:right="5"/>
                  <w:contextualSpacing/>
                  <w:rPr>
                    <w:b/>
                    <w:color w:val="000000" w:themeColor="text1"/>
                    <w:sz w:val="16"/>
                    <w:szCs w:val="16"/>
                  </w:rPr>
                </w:pPr>
                <w:r w:rsidRPr="0070594E">
                  <w:rPr>
                    <w:rFonts w:ascii="MS Gothic" w:eastAsia="MS Gothic" w:hAnsi="MS Gothic" w:hint="eastAsia"/>
                    <w:sz w:val="16"/>
                    <w:szCs w:val="16"/>
                  </w:rPr>
                  <w:t>☐</w:t>
                </w:r>
              </w:p>
            </w:tc>
          </w:sdtContent>
        </w:sdt>
        <w:tc>
          <w:tcPr>
            <w:tcW w:w="3217" w:type="dxa"/>
            <w:tcBorders>
              <w:top w:val="single" w:sz="4" w:space="0" w:color="000000"/>
              <w:left w:val="single" w:sz="4" w:space="0" w:color="000000"/>
              <w:bottom w:val="single" w:sz="4" w:space="0" w:color="000000"/>
              <w:right w:val="single" w:sz="4" w:space="0" w:color="000000"/>
            </w:tcBorders>
          </w:tcPr>
          <w:p w14:paraId="01C0005C" w14:textId="77777777" w:rsidR="007B6F60" w:rsidRPr="0070594E" w:rsidRDefault="007B6F60" w:rsidP="009B2773">
            <w:pPr>
              <w:spacing w:before="100" w:beforeAutospacing="1" w:after="100" w:afterAutospacing="1"/>
              <w:ind w:right="5"/>
              <w:contextualSpacing/>
              <w:rPr>
                <w:b/>
                <w:color w:val="000000" w:themeColor="text1"/>
                <w:sz w:val="16"/>
                <w:szCs w:val="16"/>
              </w:rPr>
            </w:pPr>
          </w:p>
        </w:tc>
        <w:tc>
          <w:tcPr>
            <w:tcW w:w="902" w:type="dxa"/>
            <w:tcBorders>
              <w:top w:val="single" w:sz="4" w:space="0" w:color="000000"/>
              <w:left w:val="single" w:sz="4" w:space="0" w:color="000000"/>
              <w:bottom w:val="single" w:sz="4" w:space="0" w:color="000000"/>
              <w:right w:val="single" w:sz="4" w:space="0" w:color="000000"/>
            </w:tcBorders>
          </w:tcPr>
          <w:p w14:paraId="3DDA8956" w14:textId="77777777" w:rsidR="007B6F60" w:rsidRPr="0070594E" w:rsidRDefault="007B6F60" w:rsidP="009B2773">
            <w:pPr>
              <w:spacing w:before="100" w:beforeAutospacing="1" w:after="100" w:afterAutospacing="1"/>
              <w:ind w:right="5"/>
              <w:contextualSpacing/>
              <w:rPr>
                <w:b/>
                <w:color w:val="000000" w:themeColor="text1"/>
                <w:sz w:val="16"/>
                <w:szCs w:val="16"/>
              </w:rPr>
            </w:pPr>
          </w:p>
        </w:tc>
      </w:tr>
      <w:tr w:rsidR="007B6F60" w:rsidRPr="009439FE" w14:paraId="0ED83298" w14:textId="77777777" w:rsidTr="007A66E0">
        <w:trPr>
          <w:trHeight w:val="398"/>
        </w:trPr>
        <w:tc>
          <w:tcPr>
            <w:tcW w:w="1418" w:type="dxa"/>
            <w:tcBorders>
              <w:top w:val="single" w:sz="4" w:space="0" w:color="000000"/>
              <w:left w:val="single" w:sz="4" w:space="0" w:color="000000"/>
              <w:bottom w:val="single" w:sz="4" w:space="0" w:color="000000"/>
              <w:right w:val="single" w:sz="4" w:space="0" w:color="000000"/>
            </w:tcBorders>
          </w:tcPr>
          <w:p w14:paraId="55122220" w14:textId="77777777" w:rsidR="007B6F60" w:rsidRPr="0070594E" w:rsidRDefault="007B6F60" w:rsidP="009B2773">
            <w:pPr>
              <w:spacing w:before="100" w:beforeAutospacing="1" w:after="100" w:afterAutospacing="1"/>
              <w:contextualSpacing/>
              <w:rPr>
                <w:b/>
                <w:color w:val="000000" w:themeColor="text1"/>
                <w:sz w:val="16"/>
                <w:szCs w:val="16"/>
              </w:rPr>
            </w:pPr>
          </w:p>
        </w:tc>
        <w:tc>
          <w:tcPr>
            <w:tcW w:w="3394" w:type="dxa"/>
            <w:tcBorders>
              <w:top w:val="single" w:sz="4" w:space="0" w:color="000000"/>
              <w:left w:val="single" w:sz="4" w:space="0" w:color="000000"/>
              <w:bottom w:val="single" w:sz="4" w:space="0" w:color="000000"/>
              <w:right w:val="single" w:sz="4" w:space="0" w:color="000000"/>
            </w:tcBorders>
          </w:tcPr>
          <w:p w14:paraId="33B40336" w14:textId="77777777" w:rsidR="007B6F60" w:rsidRPr="0070594E" w:rsidRDefault="007B6F60" w:rsidP="009B2773">
            <w:pPr>
              <w:spacing w:before="100" w:beforeAutospacing="1" w:after="100" w:afterAutospacing="1" w:line="238" w:lineRule="auto"/>
              <w:contextualSpacing/>
              <w:rPr>
                <w:b/>
                <w:color w:val="000000" w:themeColor="text1"/>
                <w:sz w:val="16"/>
                <w:szCs w:val="16"/>
              </w:rPr>
            </w:pPr>
          </w:p>
        </w:tc>
        <w:tc>
          <w:tcPr>
            <w:tcW w:w="3552" w:type="dxa"/>
            <w:tcBorders>
              <w:top w:val="single" w:sz="4" w:space="0" w:color="000000"/>
              <w:left w:val="single" w:sz="4" w:space="0" w:color="000000"/>
              <w:bottom w:val="single" w:sz="4" w:space="0" w:color="000000"/>
              <w:right w:val="single" w:sz="4" w:space="0" w:color="000000"/>
            </w:tcBorders>
          </w:tcPr>
          <w:p w14:paraId="1BEC0370" w14:textId="54EA4B40" w:rsidR="007B6F60" w:rsidRPr="0070594E" w:rsidRDefault="007B6F60" w:rsidP="009B2773">
            <w:pPr>
              <w:spacing w:before="100" w:beforeAutospacing="1" w:after="100" w:afterAutospacing="1"/>
              <w:ind w:right="5"/>
              <w:contextualSpacing/>
              <w:rPr>
                <w:bCs/>
                <w:color w:val="000000" w:themeColor="text1"/>
                <w:sz w:val="16"/>
                <w:szCs w:val="16"/>
              </w:rPr>
            </w:pPr>
            <w:r w:rsidRPr="0070594E">
              <w:rPr>
                <w:bCs/>
                <w:color w:val="000000" w:themeColor="text1"/>
                <w:sz w:val="16"/>
                <w:szCs w:val="16"/>
              </w:rPr>
              <w:t xml:space="preserve">Refer to specialist centre </w:t>
            </w:r>
            <w:r w:rsidR="008957C8">
              <w:rPr>
                <w:bCs/>
                <w:color w:val="000000" w:themeColor="text1"/>
                <w:sz w:val="16"/>
                <w:szCs w:val="16"/>
              </w:rPr>
              <w:t xml:space="preserve">for confirmation of venom allergy and consideration for </w:t>
            </w:r>
            <w:r w:rsidR="0040320F" w:rsidRPr="0040320F">
              <w:rPr>
                <w:bCs/>
                <w:color w:val="000000" w:themeColor="text1"/>
                <w:sz w:val="16"/>
                <w:szCs w:val="16"/>
              </w:rPr>
              <w:t>desensitisation</w:t>
            </w:r>
            <w:r w:rsidR="000F1DAF">
              <w:rPr>
                <w:bCs/>
                <w:color w:val="000000" w:themeColor="text1"/>
                <w:sz w:val="16"/>
                <w:szCs w:val="16"/>
              </w:rPr>
              <w:t>.</w:t>
            </w:r>
          </w:p>
        </w:tc>
        <w:sdt>
          <w:sdtPr>
            <w:rPr>
              <w:sz w:val="16"/>
              <w:szCs w:val="16"/>
            </w:rPr>
            <w:id w:val="841280368"/>
            <w14:checkbox>
              <w14:checked w14:val="0"/>
              <w14:checkedState w14:val="0052" w14:font="Wingdings 2"/>
              <w14:uncheckedState w14:val="2610" w14:font="MS Gothic"/>
            </w14:checkbox>
          </w:sdtPr>
          <w:sdtContent>
            <w:tc>
              <w:tcPr>
                <w:tcW w:w="821" w:type="dxa"/>
                <w:tcBorders>
                  <w:top w:val="single" w:sz="4" w:space="0" w:color="000000"/>
                  <w:bottom w:val="single" w:sz="4" w:space="0" w:color="000000"/>
                  <w:right w:val="single" w:sz="4" w:space="0" w:color="000000"/>
                </w:tcBorders>
              </w:tcPr>
              <w:p w14:paraId="484CAAD7" w14:textId="77777777" w:rsidR="007B6F60" w:rsidRPr="0070594E" w:rsidRDefault="007B6F60" w:rsidP="009B2773">
                <w:pPr>
                  <w:spacing w:before="100" w:beforeAutospacing="1" w:after="100" w:afterAutospacing="1"/>
                  <w:ind w:right="5"/>
                  <w:contextualSpacing/>
                  <w:rPr>
                    <w:b/>
                    <w:color w:val="000000" w:themeColor="text1"/>
                    <w:sz w:val="16"/>
                    <w:szCs w:val="16"/>
                  </w:rPr>
                </w:pPr>
                <w:r w:rsidRPr="0070594E">
                  <w:rPr>
                    <w:rFonts w:ascii="MS Gothic" w:eastAsia="MS Gothic" w:hAnsi="MS Gothic" w:hint="eastAsia"/>
                    <w:sz w:val="16"/>
                    <w:szCs w:val="16"/>
                  </w:rPr>
                  <w:t>☐</w:t>
                </w:r>
              </w:p>
            </w:tc>
          </w:sdtContent>
        </w:sdt>
        <w:sdt>
          <w:sdtPr>
            <w:rPr>
              <w:sz w:val="16"/>
              <w:szCs w:val="16"/>
            </w:rPr>
            <w:id w:val="-1855025365"/>
            <w14:checkbox>
              <w14:checked w14:val="0"/>
              <w14:checkedState w14:val="0052" w14:font="Wingdings 2"/>
              <w14:uncheckedState w14:val="2610" w14:font="MS Gothic"/>
            </w14:checkbox>
          </w:sdtPr>
          <w:sdtContent>
            <w:tc>
              <w:tcPr>
                <w:tcW w:w="738" w:type="dxa"/>
                <w:tcBorders>
                  <w:top w:val="single" w:sz="4" w:space="0" w:color="000000"/>
                  <w:bottom w:val="single" w:sz="4" w:space="0" w:color="000000"/>
                  <w:right w:val="single" w:sz="4" w:space="0" w:color="000000"/>
                </w:tcBorders>
              </w:tcPr>
              <w:p w14:paraId="4042DB10" w14:textId="77777777" w:rsidR="007B6F60" w:rsidRPr="0070594E" w:rsidRDefault="007B6F60" w:rsidP="009B2773">
                <w:pPr>
                  <w:spacing w:before="100" w:beforeAutospacing="1" w:after="100" w:afterAutospacing="1"/>
                  <w:ind w:right="5"/>
                  <w:contextualSpacing/>
                  <w:rPr>
                    <w:b/>
                    <w:color w:val="000000" w:themeColor="text1"/>
                    <w:sz w:val="16"/>
                    <w:szCs w:val="16"/>
                  </w:rPr>
                </w:pPr>
                <w:r w:rsidRPr="0070594E">
                  <w:rPr>
                    <w:rFonts w:ascii="MS Gothic" w:eastAsia="MS Gothic" w:hAnsi="MS Gothic" w:hint="eastAsia"/>
                    <w:sz w:val="16"/>
                    <w:szCs w:val="16"/>
                  </w:rPr>
                  <w:t>☐</w:t>
                </w:r>
              </w:p>
            </w:tc>
          </w:sdtContent>
        </w:sdt>
        <w:tc>
          <w:tcPr>
            <w:tcW w:w="3217" w:type="dxa"/>
            <w:tcBorders>
              <w:top w:val="single" w:sz="4" w:space="0" w:color="000000"/>
              <w:left w:val="single" w:sz="4" w:space="0" w:color="000000"/>
              <w:bottom w:val="single" w:sz="4" w:space="0" w:color="000000"/>
              <w:right w:val="single" w:sz="4" w:space="0" w:color="000000"/>
            </w:tcBorders>
          </w:tcPr>
          <w:p w14:paraId="5FDAD04C" w14:textId="77777777" w:rsidR="007B6F60" w:rsidRPr="0070594E" w:rsidRDefault="007B6F60" w:rsidP="009B2773">
            <w:pPr>
              <w:spacing w:before="100" w:beforeAutospacing="1" w:after="100" w:afterAutospacing="1"/>
              <w:ind w:right="5"/>
              <w:contextualSpacing/>
              <w:rPr>
                <w:b/>
                <w:color w:val="000000" w:themeColor="text1"/>
                <w:sz w:val="16"/>
                <w:szCs w:val="16"/>
              </w:rPr>
            </w:pPr>
          </w:p>
        </w:tc>
        <w:tc>
          <w:tcPr>
            <w:tcW w:w="902" w:type="dxa"/>
            <w:tcBorders>
              <w:top w:val="single" w:sz="4" w:space="0" w:color="000000"/>
              <w:left w:val="single" w:sz="4" w:space="0" w:color="000000"/>
              <w:bottom w:val="single" w:sz="4" w:space="0" w:color="000000"/>
              <w:right w:val="single" w:sz="4" w:space="0" w:color="000000"/>
            </w:tcBorders>
          </w:tcPr>
          <w:p w14:paraId="6875EB7E" w14:textId="77777777" w:rsidR="007B6F60" w:rsidRPr="0070594E" w:rsidRDefault="007B6F60" w:rsidP="009B2773">
            <w:pPr>
              <w:spacing w:before="100" w:beforeAutospacing="1" w:after="100" w:afterAutospacing="1"/>
              <w:ind w:right="5"/>
              <w:contextualSpacing/>
              <w:rPr>
                <w:b/>
                <w:color w:val="000000" w:themeColor="text1"/>
                <w:sz w:val="16"/>
                <w:szCs w:val="16"/>
              </w:rPr>
            </w:pPr>
          </w:p>
        </w:tc>
      </w:tr>
      <w:tr w:rsidR="00736229" w:rsidRPr="009439FE" w14:paraId="1C5D67DC" w14:textId="77777777" w:rsidTr="00485C1A">
        <w:trPr>
          <w:trHeight w:val="67"/>
        </w:trPr>
        <w:tc>
          <w:tcPr>
            <w:tcW w:w="1418" w:type="dxa"/>
            <w:tcBorders>
              <w:top w:val="single" w:sz="4" w:space="0" w:color="000000"/>
              <w:left w:val="single" w:sz="4" w:space="0" w:color="000000"/>
              <w:bottom w:val="single" w:sz="4" w:space="0" w:color="000000"/>
              <w:right w:val="single" w:sz="4" w:space="0" w:color="000000"/>
            </w:tcBorders>
          </w:tcPr>
          <w:p w14:paraId="32964FE1" w14:textId="77777777" w:rsidR="00736229" w:rsidRPr="0070594E" w:rsidRDefault="00736229" w:rsidP="00736229">
            <w:pPr>
              <w:spacing w:before="100" w:beforeAutospacing="1" w:after="100" w:afterAutospacing="1"/>
              <w:contextualSpacing/>
              <w:rPr>
                <w:b/>
                <w:color w:val="000000" w:themeColor="text1"/>
                <w:sz w:val="16"/>
                <w:szCs w:val="16"/>
              </w:rPr>
            </w:pPr>
          </w:p>
        </w:tc>
        <w:tc>
          <w:tcPr>
            <w:tcW w:w="3394" w:type="dxa"/>
            <w:tcBorders>
              <w:top w:val="single" w:sz="4" w:space="0" w:color="000000"/>
              <w:left w:val="single" w:sz="4" w:space="0" w:color="000000"/>
              <w:bottom w:val="single" w:sz="4" w:space="0" w:color="000000"/>
              <w:right w:val="single" w:sz="4" w:space="0" w:color="000000"/>
            </w:tcBorders>
          </w:tcPr>
          <w:p w14:paraId="4B833B70" w14:textId="3D2E4D04" w:rsidR="00736229" w:rsidRPr="0070594E" w:rsidRDefault="00736229" w:rsidP="00736229">
            <w:pPr>
              <w:spacing w:before="100" w:beforeAutospacing="1" w:after="100" w:afterAutospacing="1" w:line="238" w:lineRule="auto"/>
              <w:contextualSpacing/>
              <w:rPr>
                <w:b/>
                <w:color w:val="000000" w:themeColor="text1"/>
                <w:sz w:val="16"/>
                <w:szCs w:val="16"/>
              </w:rPr>
            </w:pPr>
            <w:r w:rsidRPr="000C3FD0">
              <w:rPr>
                <w:sz w:val="16"/>
                <w:szCs w:val="16"/>
              </w:rPr>
              <w:t xml:space="preserve">Shared decision making </w:t>
            </w:r>
            <w:r>
              <w:rPr>
                <w:sz w:val="16"/>
                <w:szCs w:val="16"/>
              </w:rPr>
              <w:t>and awareness of tertiary referral guidelines</w:t>
            </w:r>
            <w:r>
              <w:rPr>
                <w:sz w:val="16"/>
                <w:szCs w:val="16"/>
              </w:rPr>
              <w:t>.</w:t>
            </w:r>
          </w:p>
        </w:tc>
        <w:tc>
          <w:tcPr>
            <w:tcW w:w="3552" w:type="dxa"/>
            <w:tcBorders>
              <w:top w:val="single" w:sz="4" w:space="0" w:color="000000"/>
              <w:left w:val="single" w:sz="4" w:space="0" w:color="000000"/>
              <w:bottom w:val="single" w:sz="4" w:space="0" w:color="000000"/>
              <w:right w:val="single" w:sz="4" w:space="0" w:color="000000"/>
            </w:tcBorders>
          </w:tcPr>
          <w:p w14:paraId="048C0338" w14:textId="3B55C3A5" w:rsidR="00736229" w:rsidRPr="0070594E" w:rsidRDefault="00736229" w:rsidP="00736229">
            <w:pPr>
              <w:spacing w:before="100" w:beforeAutospacing="1" w:after="100" w:afterAutospacing="1"/>
              <w:ind w:right="5"/>
              <w:contextualSpacing/>
              <w:rPr>
                <w:bCs/>
                <w:color w:val="000000" w:themeColor="text1"/>
                <w:sz w:val="16"/>
                <w:szCs w:val="16"/>
              </w:rPr>
            </w:pPr>
            <w:r w:rsidRPr="000C3FD0">
              <w:rPr>
                <w:sz w:val="16"/>
                <w:szCs w:val="16"/>
              </w:rPr>
              <w:t>Personalised treatment plans and individualised care, e.g., adrenaline devices</w:t>
            </w:r>
            <w:r>
              <w:rPr>
                <w:sz w:val="16"/>
                <w:szCs w:val="16"/>
              </w:rPr>
              <w:t>.</w:t>
            </w:r>
            <w:r w:rsidRPr="000C3FD0">
              <w:rPr>
                <w:sz w:val="16"/>
                <w:szCs w:val="16"/>
              </w:rPr>
              <w:t xml:space="preserve">  </w:t>
            </w:r>
          </w:p>
        </w:tc>
        <w:sdt>
          <w:sdtPr>
            <w:rPr>
              <w:sz w:val="16"/>
              <w:szCs w:val="16"/>
            </w:rPr>
            <w:id w:val="-758139663"/>
            <w14:checkbox>
              <w14:checked w14:val="0"/>
              <w14:checkedState w14:val="0052" w14:font="Wingdings 2"/>
              <w14:uncheckedState w14:val="2610" w14:font="MS Gothic"/>
            </w14:checkbox>
          </w:sdtPr>
          <w:sdtContent>
            <w:tc>
              <w:tcPr>
                <w:tcW w:w="821" w:type="dxa"/>
                <w:tcBorders>
                  <w:top w:val="single" w:sz="4" w:space="0" w:color="000000"/>
                  <w:bottom w:val="single" w:sz="4" w:space="0" w:color="000000"/>
                  <w:right w:val="single" w:sz="4" w:space="0" w:color="000000"/>
                </w:tcBorders>
              </w:tcPr>
              <w:p w14:paraId="0A64326B" w14:textId="7B4D8C69" w:rsidR="00736229" w:rsidRDefault="00736229" w:rsidP="00736229">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571963620"/>
            <w14:checkbox>
              <w14:checked w14:val="0"/>
              <w14:checkedState w14:val="0052" w14:font="Wingdings 2"/>
              <w14:uncheckedState w14:val="2610" w14:font="MS Gothic"/>
            </w14:checkbox>
          </w:sdtPr>
          <w:sdtContent>
            <w:tc>
              <w:tcPr>
                <w:tcW w:w="738" w:type="dxa"/>
                <w:tcBorders>
                  <w:top w:val="single" w:sz="4" w:space="0" w:color="000000"/>
                  <w:bottom w:val="single" w:sz="4" w:space="0" w:color="000000"/>
                  <w:right w:val="single" w:sz="4" w:space="0" w:color="000000"/>
                </w:tcBorders>
              </w:tcPr>
              <w:p w14:paraId="40EEF9C1" w14:textId="4E6D0F5F" w:rsidR="00736229" w:rsidRDefault="00736229" w:rsidP="00736229">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3217" w:type="dxa"/>
            <w:tcBorders>
              <w:top w:val="single" w:sz="4" w:space="0" w:color="000000"/>
              <w:left w:val="single" w:sz="4" w:space="0" w:color="000000"/>
              <w:bottom w:val="single" w:sz="4" w:space="0" w:color="000000"/>
              <w:right w:val="single" w:sz="4" w:space="0" w:color="000000"/>
            </w:tcBorders>
          </w:tcPr>
          <w:p w14:paraId="2AF03483" w14:textId="77777777" w:rsidR="00736229" w:rsidRPr="0070594E" w:rsidRDefault="00736229" w:rsidP="00736229">
            <w:pPr>
              <w:spacing w:before="100" w:beforeAutospacing="1" w:after="100" w:afterAutospacing="1"/>
              <w:ind w:right="5"/>
              <w:contextualSpacing/>
              <w:rPr>
                <w:b/>
                <w:color w:val="000000" w:themeColor="text1"/>
                <w:sz w:val="16"/>
                <w:szCs w:val="16"/>
              </w:rPr>
            </w:pPr>
          </w:p>
        </w:tc>
        <w:tc>
          <w:tcPr>
            <w:tcW w:w="902" w:type="dxa"/>
            <w:tcBorders>
              <w:top w:val="single" w:sz="4" w:space="0" w:color="000000"/>
              <w:left w:val="single" w:sz="4" w:space="0" w:color="000000"/>
              <w:bottom w:val="single" w:sz="4" w:space="0" w:color="000000"/>
              <w:right w:val="single" w:sz="4" w:space="0" w:color="000000"/>
            </w:tcBorders>
          </w:tcPr>
          <w:p w14:paraId="5C1B3F6F" w14:textId="77777777" w:rsidR="00736229" w:rsidRPr="0070594E" w:rsidRDefault="00736229" w:rsidP="00736229">
            <w:pPr>
              <w:spacing w:before="100" w:beforeAutospacing="1" w:after="100" w:afterAutospacing="1"/>
              <w:ind w:right="5"/>
              <w:contextualSpacing/>
              <w:rPr>
                <w:b/>
                <w:color w:val="000000" w:themeColor="text1"/>
                <w:sz w:val="16"/>
                <w:szCs w:val="16"/>
              </w:rPr>
            </w:pPr>
          </w:p>
        </w:tc>
      </w:tr>
      <w:tr w:rsidR="00736229" w:rsidRPr="009439FE" w14:paraId="07C29445" w14:textId="77777777" w:rsidTr="00485C1A">
        <w:trPr>
          <w:trHeight w:val="67"/>
        </w:trPr>
        <w:tc>
          <w:tcPr>
            <w:tcW w:w="1418" w:type="dxa"/>
            <w:tcBorders>
              <w:top w:val="single" w:sz="4" w:space="0" w:color="000000"/>
              <w:left w:val="single" w:sz="4" w:space="0" w:color="000000"/>
              <w:bottom w:val="single" w:sz="4" w:space="0" w:color="000000"/>
              <w:right w:val="single" w:sz="4" w:space="0" w:color="000000"/>
            </w:tcBorders>
          </w:tcPr>
          <w:p w14:paraId="42C12E63" w14:textId="77777777" w:rsidR="00736229" w:rsidRPr="0070594E" w:rsidRDefault="00736229" w:rsidP="00736229">
            <w:pPr>
              <w:spacing w:before="100" w:beforeAutospacing="1" w:after="100" w:afterAutospacing="1"/>
              <w:contextualSpacing/>
              <w:rPr>
                <w:b/>
                <w:color w:val="000000" w:themeColor="text1"/>
                <w:sz w:val="16"/>
                <w:szCs w:val="16"/>
              </w:rPr>
            </w:pPr>
          </w:p>
        </w:tc>
        <w:tc>
          <w:tcPr>
            <w:tcW w:w="3394" w:type="dxa"/>
            <w:tcBorders>
              <w:top w:val="single" w:sz="4" w:space="0" w:color="000000"/>
              <w:left w:val="single" w:sz="4" w:space="0" w:color="000000"/>
              <w:bottom w:val="single" w:sz="4" w:space="0" w:color="000000"/>
              <w:right w:val="single" w:sz="4" w:space="0" w:color="000000"/>
            </w:tcBorders>
          </w:tcPr>
          <w:p w14:paraId="081D6356" w14:textId="344D5B82" w:rsidR="00736229" w:rsidRPr="0070594E" w:rsidRDefault="00736229" w:rsidP="00736229">
            <w:pPr>
              <w:spacing w:before="100" w:beforeAutospacing="1" w:after="100" w:afterAutospacing="1" w:line="238" w:lineRule="auto"/>
              <w:contextualSpacing/>
              <w:rPr>
                <w:b/>
                <w:color w:val="000000" w:themeColor="text1"/>
                <w:sz w:val="16"/>
                <w:szCs w:val="16"/>
              </w:rPr>
            </w:pPr>
            <w:r w:rsidRPr="000C3FD0">
              <w:rPr>
                <w:sz w:val="16"/>
                <w:szCs w:val="16"/>
              </w:rPr>
              <w:t>Adverse drug reactions</w:t>
            </w:r>
            <w:r>
              <w:rPr>
                <w:sz w:val="16"/>
                <w:szCs w:val="16"/>
              </w:rPr>
              <w:t>.</w:t>
            </w:r>
            <w:r w:rsidRPr="000C3FD0">
              <w:rPr>
                <w:sz w:val="16"/>
                <w:szCs w:val="16"/>
              </w:rPr>
              <w:t xml:space="preserve">  </w:t>
            </w:r>
          </w:p>
        </w:tc>
        <w:tc>
          <w:tcPr>
            <w:tcW w:w="3552" w:type="dxa"/>
            <w:tcBorders>
              <w:top w:val="single" w:sz="4" w:space="0" w:color="000000"/>
              <w:left w:val="single" w:sz="4" w:space="0" w:color="000000"/>
              <w:bottom w:val="single" w:sz="4" w:space="0" w:color="000000"/>
              <w:right w:val="single" w:sz="4" w:space="0" w:color="000000"/>
            </w:tcBorders>
          </w:tcPr>
          <w:p w14:paraId="6A7885C6" w14:textId="643F7245" w:rsidR="00736229" w:rsidRPr="0070594E" w:rsidRDefault="00736229" w:rsidP="00736229">
            <w:pPr>
              <w:spacing w:before="100" w:beforeAutospacing="1" w:after="100" w:afterAutospacing="1"/>
              <w:ind w:right="5"/>
              <w:contextualSpacing/>
              <w:rPr>
                <w:bCs/>
                <w:color w:val="000000" w:themeColor="text1"/>
                <w:sz w:val="16"/>
                <w:szCs w:val="16"/>
              </w:rPr>
            </w:pPr>
            <w:r w:rsidRPr="000C3FD0">
              <w:rPr>
                <w:sz w:val="16"/>
                <w:szCs w:val="16"/>
              </w:rPr>
              <w:t>Manage and report adverse drug reactions</w:t>
            </w:r>
            <w:r>
              <w:rPr>
                <w:sz w:val="16"/>
                <w:szCs w:val="16"/>
              </w:rPr>
              <w:t>.</w:t>
            </w:r>
          </w:p>
        </w:tc>
        <w:sdt>
          <w:sdtPr>
            <w:rPr>
              <w:sz w:val="16"/>
              <w:szCs w:val="16"/>
            </w:rPr>
            <w:id w:val="846533489"/>
            <w14:checkbox>
              <w14:checked w14:val="0"/>
              <w14:checkedState w14:val="0052" w14:font="Wingdings 2"/>
              <w14:uncheckedState w14:val="2610" w14:font="MS Gothic"/>
            </w14:checkbox>
          </w:sdtPr>
          <w:sdtContent>
            <w:tc>
              <w:tcPr>
                <w:tcW w:w="821" w:type="dxa"/>
                <w:tcBorders>
                  <w:top w:val="single" w:sz="4" w:space="0" w:color="000000"/>
                  <w:bottom w:val="single" w:sz="4" w:space="0" w:color="000000"/>
                  <w:right w:val="single" w:sz="4" w:space="0" w:color="000000"/>
                </w:tcBorders>
              </w:tcPr>
              <w:p w14:paraId="2CB0EB3A" w14:textId="279A6804" w:rsidR="00736229" w:rsidRDefault="00736229" w:rsidP="00736229">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473963650"/>
            <w14:checkbox>
              <w14:checked w14:val="0"/>
              <w14:checkedState w14:val="0052" w14:font="Wingdings 2"/>
              <w14:uncheckedState w14:val="2610" w14:font="MS Gothic"/>
            </w14:checkbox>
          </w:sdtPr>
          <w:sdtContent>
            <w:tc>
              <w:tcPr>
                <w:tcW w:w="738" w:type="dxa"/>
                <w:tcBorders>
                  <w:top w:val="single" w:sz="4" w:space="0" w:color="000000"/>
                  <w:bottom w:val="single" w:sz="4" w:space="0" w:color="000000"/>
                  <w:right w:val="single" w:sz="4" w:space="0" w:color="000000"/>
                </w:tcBorders>
              </w:tcPr>
              <w:p w14:paraId="1A3CD1EF" w14:textId="540D8577" w:rsidR="00736229" w:rsidRDefault="00736229" w:rsidP="00736229">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3217" w:type="dxa"/>
            <w:tcBorders>
              <w:top w:val="single" w:sz="4" w:space="0" w:color="000000"/>
              <w:left w:val="single" w:sz="4" w:space="0" w:color="000000"/>
              <w:bottom w:val="single" w:sz="4" w:space="0" w:color="000000"/>
              <w:right w:val="single" w:sz="4" w:space="0" w:color="000000"/>
            </w:tcBorders>
          </w:tcPr>
          <w:p w14:paraId="2A4E8AB4" w14:textId="77777777" w:rsidR="00736229" w:rsidRPr="0070594E" w:rsidRDefault="00736229" w:rsidP="00736229">
            <w:pPr>
              <w:spacing w:before="100" w:beforeAutospacing="1" w:after="100" w:afterAutospacing="1"/>
              <w:ind w:right="5"/>
              <w:contextualSpacing/>
              <w:rPr>
                <w:b/>
                <w:color w:val="000000" w:themeColor="text1"/>
                <w:sz w:val="16"/>
                <w:szCs w:val="16"/>
              </w:rPr>
            </w:pPr>
          </w:p>
        </w:tc>
        <w:tc>
          <w:tcPr>
            <w:tcW w:w="902" w:type="dxa"/>
            <w:tcBorders>
              <w:top w:val="single" w:sz="4" w:space="0" w:color="000000"/>
              <w:left w:val="single" w:sz="4" w:space="0" w:color="000000"/>
              <w:bottom w:val="single" w:sz="4" w:space="0" w:color="000000"/>
              <w:right w:val="single" w:sz="4" w:space="0" w:color="000000"/>
            </w:tcBorders>
          </w:tcPr>
          <w:p w14:paraId="222BDCCE" w14:textId="77777777" w:rsidR="00736229" w:rsidRPr="0070594E" w:rsidRDefault="00736229" w:rsidP="00736229">
            <w:pPr>
              <w:spacing w:before="100" w:beforeAutospacing="1" w:after="100" w:afterAutospacing="1"/>
              <w:ind w:right="5"/>
              <w:contextualSpacing/>
              <w:rPr>
                <w:b/>
                <w:color w:val="000000" w:themeColor="text1"/>
                <w:sz w:val="16"/>
                <w:szCs w:val="16"/>
              </w:rPr>
            </w:pPr>
          </w:p>
        </w:tc>
      </w:tr>
    </w:tbl>
    <w:p w14:paraId="16E48F78" w14:textId="77777777" w:rsidR="007B6F60" w:rsidRDefault="007B6F60">
      <w:pPr>
        <w:rPr>
          <w:sz w:val="16"/>
          <w:szCs w:val="16"/>
          <w:lang w:eastAsia="en-US"/>
        </w:rPr>
      </w:pPr>
    </w:p>
    <w:tbl>
      <w:tblPr>
        <w:tblStyle w:val="TableGrid0"/>
        <w:tblW w:w="14034" w:type="dxa"/>
        <w:tblInd w:w="-5" w:type="dxa"/>
        <w:tblLook w:val="04A0" w:firstRow="1" w:lastRow="0" w:firstColumn="1" w:lastColumn="0" w:noHBand="0" w:noVBand="1"/>
      </w:tblPr>
      <w:tblGrid>
        <w:gridCol w:w="14034"/>
      </w:tblGrid>
      <w:tr w:rsidR="00234D7D" w14:paraId="13EBDFA9" w14:textId="77777777" w:rsidTr="00817D58">
        <w:trPr>
          <w:trHeight w:val="347"/>
        </w:trPr>
        <w:tc>
          <w:tcPr>
            <w:tcW w:w="14034" w:type="dxa"/>
            <w:shd w:val="clear" w:color="auto" w:fill="C97175"/>
          </w:tcPr>
          <w:p w14:paraId="080A7309" w14:textId="77777777" w:rsidR="00234D7D" w:rsidRPr="00A277D2" w:rsidRDefault="00234D7D" w:rsidP="00817D58">
            <w:pPr>
              <w:spacing w:before="120"/>
              <w:rPr>
                <w:b/>
                <w:bCs/>
                <w:color w:val="FFFFFF" w:themeColor="background1"/>
                <w:sz w:val="18"/>
                <w:szCs w:val="18"/>
              </w:rPr>
            </w:pPr>
            <w:r>
              <w:rPr>
                <w:b/>
                <w:bCs/>
                <w:color w:val="FFFFFF" w:themeColor="background1"/>
                <w:sz w:val="18"/>
                <w:szCs w:val="18"/>
              </w:rPr>
              <w:t xml:space="preserve">Summary of </w:t>
            </w:r>
            <w:r w:rsidRPr="00A277D2">
              <w:rPr>
                <w:b/>
                <w:bCs/>
                <w:color w:val="FFFFFF" w:themeColor="background1"/>
                <w:sz w:val="18"/>
                <w:szCs w:val="18"/>
              </w:rPr>
              <w:t xml:space="preserve">Comments </w:t>
            </w:r>
          </w:p>
        </w:tc>
      </w:tr>
      <w:tr w:rsidR="00234D7D" w14:paraId="498E9574" w14:textId="77777777" w:rsidTr="00817D58">
        <w:trPr>
          <w:trHeight w:val="1259"/>
        </w:trPr>
        <w:tc>
          <w:tcPr>
            <w:tcW w:w="14034" w:type="dxa"/>
          </w:tcPr>
          <w:p w14:paraId="5AF0237F" w14:textId="77777777" w:rsidR="00234D7D" w:rsidRDefault="00234D7D" w:rsidP="00817D58">
            <w:pPr>
              <w:rPr>
                <w:lang w:eastAsia="en-US"/>
              </w:rPr>
            </w:pPr>
          </w:p>
        </w:tc>
      </w:tr>
    </w:tbl>
    <w:p w14:paraId="194A2DF7" w14:textId="77777777" w:rsidR="00234D7D" w:rsidRDefault="00234D7D">
      <w:pPr>
        <w:rPr>
          <w:sz w:val="16"/>
          <w:szCs w:val="16"/>
          <w:lang w:eastAsia="en-US"/>
        </w:rPr>
      </w:pPr>
    </w:p>
    <w:p w14:paraId="12EC2314" w14:textId="77777777" w:rsidR="00234D7D" w:rsidRDefault="00234D7D">
      <w:pPr>
        <w:rPr>
          <w:sz w:val="16"/>
          <w:szCs w:val="16"/>
          <w:lang w:eastAsia="en-US"/>
        </w:rPr>
      </w:pPr>
    </w:p>
    <w:p w14:paraId="65E900E2" w14:textId="36D3DD08" w:rsidR="00096099" w:rsidRDefault="00096099">
      <w:pPr>
        <w:rPr>
          <w:sz w:val="16"/>
          <w:szCs w:val="16"/>
          <w:lang w:eastAsia="en-US"/>
        </w:rPr>
      </w:pPr>
      <w:r>
        <w:rPr>
          <w:sz w:val="16"/>
          <w:szCs w:val="16"/>
          <w:lang w:eastAsia="en-US"/>
        </w:rPr>
        <w:br w:type="page"/>
      </w:r>
    </w:p>
    <w:p w14:paraId="03C06D6A" w14:textId="2763FBD6" w:rsidR="00D86867" w:rsidRDefault="00FF55AB" w:rsidP="00D86867">
      <w:pPr>
        <w:pStyle w:val="Heading2"/>
      </w:pPr>
      <w:bookmarkStart w:id="12" w:name="_Toc241066378"/>
      <w:r>
        <w:t xml:space="preserve">Diagnosis and </w:t>
      </w:r>
      <w:r w:rsidR="00D86867" w:rsidRPr="00980D2B">
        <w:t xml:space="preserve">Management of </w:t>
      </w:r>
      <w:r>
        <w:t>A</w:t>
      </w:r>
      <w:r w:rsidR="00D86867" w:rsidRPr="00980D2B">
        <w:t>llergies –</w:t>
      </w:r>
      <w:r w:rsidR="001255FF">
        <w:t xml:space="preserve"> </w:t>
      </w:r>
      <w:r>
        <w:t>A</w:t>
      </w:r>
      <w:r w:rsidR="00D86867" w:rsidRPr="00980D2B">
        <w:t>ngioedema/</w:t>
      </w:r>
      <w:r>
        <w:t>U</w:t>
      </w:r>
      <w:r w:rsidR="00D86867" w:rsidRPr="00980D2B">
        <w:t>rticarias</w:t>
      </w:r>
      <w:bookmarkEnd w:id="12"/>
      <w:r w:rsidR="00D86867" w:rsidRPr="00980D2B">
        <w:t xml:space="preserve"> </w:t>
      </w:r>
    </w:p>
    <w:tbl>
      <w:tblPr>
        <w:tblStyle w:val="TableGrid"/>
        <w:tblW w:w="14140" w:type="dxa"/>
        <w:tblInd w:w="0" w:type="dxa"/>
        <w:tblLook w:val="04A0" w:firstRow="1" w:lastRow="0" w:firstColumn="1" w:lastColumn="0" w:noHBand="0" w:noVBand="1"/>
      </w:tblPr>
      <w:tblGrid>
        <w:gridCol w:w="2162"/>
        <w:gridCol w:w="3220"/>
        <w:gridCol w:w="3348"/>
        <w:gridCol w:w="763"/>
        <w:gridCol w:w="845"/>
        <w:gridCol w:w="2796"/>
        <w:gridCol w:w="1006"/>
      </w:tblGrid>
      <w:tr w:rsidR="00FF55AB" w:rsidRPr="009439FE" w14:paraId="6AD0C1CC" w14:textId="77777777" w:rsidTr="00FF55AB">
        <w:trPr>
          <w:trHeight w:val="537"/>
        </w:trPr>
        <w:tc>
          <w:tcPr>
            <w:tcW w:w="2162" w:type="dxa"/>
            <w:tcBorders>
              <w:top w:val="single" w:sz="4" w:space="0" w:color="auto"/>
              <w:left w:val="single" w:sz="4" w:space="0" w:color="auto"/>
              <w:bottom w:val="single" w:sz="4" w:space="0" w:color="auto"/>
              <w:right w:val="single" w:sz="4" w:space="0" w:color="auto"/>
            </w:tcBorders>
            <w:shd w:val="clear" w:color="auto" w:fill="C97175"/>
          </w:tcPr>
          <w:p w14:paraId="11022880" w14:textId="77777777" w:rsidR="00FF55AB" w:rsidRPr="00FF55AB" w:rsidRDefault="00FF55AB" w:rsidP="00FF55AB">
            <w:pPr>
              <w:spacing w:before="120"/>
              <w:ind w:left="142"/>
              <w:rPr>
                <w:b/>
                <w:color w:val="FFFFFF" w:themeColor="background1"/>
                <w:sz w:val="18"/>
                <w:szCs w:val="20"/>
              </w:rPr>
            </w:pPr>
            <w:r w:rsidRPr="009439FE">
              <w:rPr>
                <w:b/>
                <w:color w:val="FFFFFF" w:themeColor="background1"/>
                <w:sz w:val="18"/>
                <w:szCs w:val="20"/>
              </w:rPr>
              <w:t xml:space="preserve">Objective </w:t>
            </w:r>
            <w:r w:rsidRPr="00FF55AB">
              <w:rPr>
                <w:b/>
                <w:color w:val="FFFFFF" w:themeColor="background1"/>
                <w:sz w:val="18"/>
                <w:szCs w:val="20"/>
              </w:rPr>
              <w:t xml:space="preserve"> </w:t>
            </w:r>
          </w:p>
        </w:tc>
        <w:tc>
          <w:tcPr>
            <w:tcW w:w="3220" w:type="dxa"/>
            <w:tcBorders>
              <w:top w:val="single" w:sz="4" w:space="0" w:color="auto"/>
              <w:left w:val="single" w:sz="4" w:space="0" w:color="auto"/>
              <w:bottom w:val="single" w:sz="4" w:space="0" w:color="auto"/>
              <w:right w:val="single" w:sz="4" w:space="0" w:color="auto"/>
            </w:tcBorders>
            <w:shd w:val="clear" w:color="auto" w:fill="C97175"/>
          </w:tcPr>
          <w:p w14:paraId="1AD86230" w14:textId="77777777" w:rsidR="00FF55AB" w:rsidRPr="00FF55AB" w:rsidRDefault="00FF55AB" w:rsidP="00FF55AB">
            <w:pPr>
              <w:spacing w:before="120" w:after="1" w:line="238" w:lineRule="auto"/>
              <w:ind w:left="96"/>
              <w:rPr>
                <w:b/>
                <w:color w:val="FFFFFF" w:themeColor="background1"/>
                <w:sz w:val="18"/>
                <w:szCs w:val="20"/>
              </w:rPr>
            </w:pPr>
            <w:r w:rsidRPr="009439FE">
              <w:rPr>
                <w:b/>
                <w:color w:val="FFFFFF" w:themeColor="background1"/>
                <w:sz w:val="18"/>
                <w:szCs w:val="20"/>
              </w:rPr>
              <w:t>Knowledge</w:t>
            </w:r>
            <w:r w:rsidRPr="009439FE">
              <w:rPr>
                <w:b/>
                <w:color w:val="FFFFFF" w:themeColor="background1"/>
                <w:sz w:val="18"/>
                <w:szCs w:val="20"/>
              </w:rPr>
              <w:br/>
            </w:r>
            <w:r w:rsidRPr="00FF55AB">
              <w:rPr>
                <w:b/>
                <w:color w:val="FFFFFF" w:themeColor="background1"/>
                <w:sz w:val="18"/>
                <w:szCs w:val="20"/>
              </w:rPr>
              <w:t xml:space="preserve">Can demonstrate understanding of  </w:t>
            </w:r>
          </w:p>
        </w:tc>
        <w:tc>
          <w:tcPr>
            <w:tcW w:w="3348" w:type="dxa"/>
            <w:tcBorders>
              <w:top w:val="single" w:sz="4" w:space="0" w:color="auto"/>
              <w:left w:val="single" w:sz="4" w:space="0" w:color="auto"/>
              <w:bottom w:val="single" w:sz="4" w:space="0" w:color="auto"/>
              <w:right w:val="single" w:sz="4" w:space="0" w:color="auto"/>
            </w:tcBorders>
            <w:shd w:val="clear" w:color="auto" w:fill="C97175"/>
          </w:tcPr>
          <w:p w14:paraId="7A3B7AF0" w14:textId="77777777" w:rsidR="00FF55AB" w:rsidRPr="00FF55AB" w:rsidRDefault="00FF55AB" w:rsidP="00FF55AB">
            <w:pPr>
              <w:spacing w:before="120"/>
              <w:ind w:left="140" w:right="5"/>
              <w:rPr>
                <w:b/>
                <w:color w:val="FFFFFF" w:themeColor="background1"/>
                <w:sz w:val="18"/>
                <w:szCs w:val="20"/>
              </w:rPr>
            </w:pPr>
            <w:r w:rsidRPr="009439FE">
              <w:rPr>
                <w:b/>
                <w:color w:val="FFFFFF" w:themeColor="background1"/>
                <w:sz w:val="18"/>
                <w:szCs w:val="20"/>
              </w:rPr>
              <w:t>Skills</w:t>
            </w:r>
            <w:r w:rsidRPr="009439FE">
              <w:rPr>
                <w:b/>
                <w:color w:val="FFFFFF" w:themeColor="background1"/>
                <w:sz w:val="18"/>
                <w:szCs w:val="20"/>
              </w:rPr>
              <w:br/>
            </w:r>
            <w:r w:rsidRPr="00FF55AB">
              <w:rPr>
                <w:b/>
                <w:color w:val="FFFFFF" w:themeColor="background1"/>
                <w:sz w:val="18"/>
                <w:szCs w:val="20"/>
              </w:rPr>
              <w:t xml:space="preserve">Is able to </w:t>
            </w:r>
          </w:p>
        </w:tc>
        <w:tc>
          <w:tcPr>
            <w:tcW w:w="763" w:type="dxa"/>
            <w:tcBorders>
              <w:top w:val="single" w:sz="4" w:space="0" w:color="auto"/>
              <w:left w:val="single" w:sz="4" w:space="0" w:color="auto"/>
              <w:bottom w:val="single" w:sz="4" w:space="0" w:color="auto"/>
              <w:right w:val="single" w:sz="4" w:space="0" w:color="auto"/>
            </w:tcBorders>
            <w:shd w:val="clear" w:color="auto" w:fill="C97175"/>
          </w:tcPr>
          <w:p w14:paraId="56E84F88" w14:textId="77777777" w:rsidR="00FF55AB" w:rsidRPr="00FF55AB" w:rsidRDefault="00FF55AB" w:rsidP="00FF55AB">
            <w:pPr>
              <w:spacing w:before="120"/>
              <w:ind w:right="-105" w:firstLine="56"/>
              <w:rPr>
                <w:b/>
                <w:color w:val="FFFFFF" w:themeColor="background1"/>
                <w:sz w:val="18"/>
                <w:szCs w:val="20"/>
              </w:rPr>
            </w:pPr>
            <w:r>
              <w:rPr>
                <w:b/>
                <w:color w:val="FFFFFF" w:themeColor="background1"/>
                <w:sz w:val="18"/>
                <w:szCs w:val="20"/>
              </w:rPr>
              <w:t>S</w:t>
            </w:r>
          </w:p>
        </w:tc>
        <w:tc>
          <w:tcPr>
            <w:tcW w:w="845" w:type="dxa"/>
            <w:tcBorders>
              <w:top w:val="single" w:sz="4" w:space="0" w:color="auto"/>
              <w:left w:val="single" w:sz="4" w:space="0" w:color="auto"/>
              <w:bottom w:val="single" w:sz="4" w:space="0" w:color="auto"/>
              <w:right w:val="single" w:sz="4" w:space="0" w:color="auto"/>
            </w:tcBorders>
            <w:shd w:val="clear" w:color="auto" w:fill="C97175"/>
          </w:tcPr>
          <w:p w14:paraId="29400879" w14:textId="5B708A56" w:rsidR="00FF55AB" w:rsidRPr="00FF55AB" w:rsidRDefault="00FF55AB" w:rsidP="00FF55AB">
            <w:pPr>
              <w:spacing w:before="120"/>
              <w:ind w:left="153" w:right="5"/>
              <w:rPr>
                <w:b/>
                <w:color w:val="FFFFFF" w:themeColor="background1"/>
                <w:sz w:val="18"/>
                <w:szCs w:val="20"/>
              </w:rPr>
            </w:pPr>
            <w:r>
              <w:rPr>
                <w:b/>
                <w:color w:val="FFFFFF" w:themeColor="background1"/>
                <w:sz w:val="18"/>
                <w:szCs w:val="20"/>
              </w:rPr>
              <w:t>U</w:t>
            </w:r>
          </w:p>
        </w:tc>
        <w:tc>
          <w:tcPr>
            <w:tcW w:w="2796" w:type="dxa"/>
            <w:tcBorders>
              <w:top w:val="single" w:sz="4" w:space="0" w:color="auto"/>
              <w:left w:val="single" w:sz="4" w:space="0" w:color="auto"/>
              <w:bottom w:val="single" w:sz="4" w:space="0" w:color="auto"/>
              <w:right w:val="single" w:sz="4" w:space="0" w:color="auto"/>
            </w:tcBorders>
            <w:shd w:val="clear" w:color="auto" w:fill="C97175"/>
          </w:tcPr>
          <w:p w14:paraId="1891CB4C" w14:textId="77777777" w:rsidR="00FF55AB" w:rsidRPr="00FF55AB" w:rsidRDefault="00FF55AB" w:rsidP="00FF55AB">
            <w:pPr>
              <w:spacing w:before="120"/>
              <w:ind w:left="105" w:right="5"/>
              <w:rPr>
                <w:b/>
                <w:color w:val="FFFFFF" w:themeColor="background1"/>
                <w:sz w:val="18"/>
                <w:szCs w:val="20"/>
              </w:rPr>
            </w:pPr>
            <w:r w:rsidRPr="009439FE">
              <w:rPr>
                <w:b/>
                <w:color w:val="FFFFFF" w:themeColor="background1"/>
                <w:sz w:val="18"/>
                <w:szCs w:val="20"/>
              </w:rPr>
              <w:t>Clinical Supervisor Comments/Observations</w:t>
            </w:r>
          </w:p>
        </w:tc>
        <w:tc>
          <w:tcPr>
            <w:tcW w:w="1006" w:type="dxa"/>
            <w:tcBorders>
              <w:top w:val="single" w:sz="4" w:space="0" w:color="auto"/>
              <w:left w:val="single" w:sz="4" w:space="0" w:color="auto"/>
              <w:bottom w:val="single" w:sz="4" w:space="0" w:color="auto"/>
              <w:right w:val="single" w:sz="4" w:space="0" w:color="auto"/>
            </w:tcBorders>
            <w:shd w:val="clear" w:color="auto" w:fill="C97175"/>
          </w:tcPr>
          <w:p w14:paraId="2C30E513" w14:textId="77777777" w:rsidR="00FF55AB" w:rsidRPr="00FF55AB" w:rsidRDefault="00FF55AB" w:rsidP="00FF55AB">
            <w:pPr>
              <w:spacing w:before="120"/>
              <w:ind w:left="142" w:right="5"/>
              <w:rPr>
                <w:b/>
                <w:color w:val="FFFFFF" w:themeColor="background1"/>
                <w:sz w:val="18"/>
                <w:szCs w:val="20"/>
              </w:rPr>
            </w:pPr>
            <w:r w:rsidRPr="00FF55AB">
              <w:rPr>
                <w:b/>
                <w:color w:val="FFFFFF" w:themeColor="background1"/>
                <w:sz w:val="18"/>
                <w:szCs w:val="20"/>
              </w:rPr>
              <w:t>Date</w:t>
            </w:r>
          </w:p>
        </w:tc>
      </w:tr>
      <w:tr w:rsidR="006E07A1" w:rsidRPr="0070594E" w14:paraId="69719FAD" w14:textId="77777777" w:rsidTr="00FF55AB">
        <w:tblPrEx>
          <w:tblCellMar>
            <w:top w:w="168" w:type="dxa"/>
            <w:left w:w="110" w:type="dxa"/>
            <w:right w:w="58" w:type="dxa"/>
          </w:tblCellMar>
        </w:tblPrEx>
        <w:trPr>
          <w:trHeight w:val="67"/>
        </w:trPr>
        <w:tc>
          <w:tcPr>
            <w:tcW w:w="2162" w:type="dxa"/>
            <w:tcBorders>
              <w:top w:val="single" w:sz="4" w:space="0" w:color="auto"/>
              <w:left w:val="single" w:sz="4" w:space="0" w:color="000000"/>
              <w:bottom w:val="single" w:sz="4" w:space="0" w:color="000000"/>
              <w:right w:val="single" w:sz="4" w:space="0" w:color="000000"/>
            </w:tcBorders>
          </w:tcPr>
          <w:p w14:paraId="52A5AAB6" w14:textId="5C05489E" w:rsidR="006E07A1" w:rsidRPr="0070594E" w:rsidRDefault="006E07A1" w:rsidP="00817D58">
            <w:pPr>
              <w:spacing w:before="100" w:beforeAutospacing="1" w:after="100" w:afterAutospacing="1"/>
              <w:contextualSpacing/>
              <w:rPr>
                <w:bCs/>
                <w:color w:val="000000" w:themeColor="text1"/>
                <w:sz w:val="16"/>
                <w:szCs w:val="16"/>
              </w:rPr>
            </w:pPr>
            <w:r w:rsidRPr="0070594E">
              <w:rPr>
                <w:bCs/>
                <w:color w:val="000000" w:themeColor="text1"/>
                <w:sz w:val="16"/>
                <w:szCs w:val="16"/>
              </w:rPr>
              <w:t>Diagnosis of angioedema and urticaria</w:t>
            </w:r>
            <w:r w:rsidR="00E104CE">
              <w:rPr>
                <w:bCs/>
                <w:color w:val="000000" w:themeColor="text1"/>
                <w:sz w:val="16"/>
                <w:szCs w:val="16"/>
              </w:rPr>
              <w:t>.</w:t>
            </w:r>
          </w:p>
        </w:tc>
        <w:tc>
          <w:tcPr>
            <w:tcW w:w="3220" w:type="dxa"/>
            <w:tcBorders>
              <w:top w:val="single" w:sz="4" w:space="0" w:color="auto"/>
              <w:left w:val="single" w:sz="4" w:space="0" w:color="000000"/>
              <w:bottom w:val="single" w:sz="4" w:space="0" w:color="000000"/>
              <w:right w:val="single" w:sz="4" w:space="0" w:color="000000"/>
            </w:tcBorders>
          </w:tcPr>
          <w:p w14:paraId="3892F48A" w14:textId="3D72703C" w:rsidR="006E07A1" w:rsidRPr="0070594E" w:rsidRDefault="002445CB" w:rsidP="00817D58">
            <w:pPr>
              <w:spacing w:before="100" w:beforeAutospacing="1" w:after="100" w:afterAutospacing="1" w:line="238" w:lineRule="auto"/>
              <w:contextualSpacing/>
              <w:rPr>
                <w:bCs/>
                <w:color w:val="000000" w:themeColor="text1"/>
                <w:sz w:val="16"/>
                <w:szCs w:val="16"/>
              </w:rPr>
            </w:pPr>
            <w:r>
              <w:rPr>
                <w:bCs/>
                <w:color w:val="000000" w:themeColor="text1"/>
                <w:sz w:val="16"/>
                <w:szCs w:val="16"/>
              </w:rPr>
              <w:t>A</w:t>
            </w:r>
            <w:r w:rsidR="00661E16">
              <w:rPr>
                <w:bCs/>
                <w:color w:val="000000" w:themeColor="text1"/>
                <w:sz w:val="16"/>
                <w:szCs w:val="16"/>
              </w:rPr>
              <w:t xml:space="preserve">llergy focused history with understanding of </w:t>
            </w:r>
            <w:r>
              <w:rPr>
                <w:bCs/>
                <w:color w:val="000000" w:themeColor="text1"/>
                <w:sz w:val="16"/>
                <w:szCs w:val="16"/>
              </w:rPr>
              <w:t xml:space="preserve">presentations and diagnosis. </w:t>
            </w:r>
          </w:p>
        </w:tc>
        <w:tc>
          <w:tcPr>
            <w:tcW w:w="3348" w:type="dxa"/>
            <w:tcBorders>
              <w:top w:val="single" w:sz="4" w:space="0" w:color="auto"/>
              <w:left w:val="single" w:sz="4" w:space="0" w:color="000000"/>
              <w:bottom w:val="single" w:sz="4" w:space="0" w:color="000000"/>
              <w:right w:val="single" w:sz="4" w:space="0" w:color="000000"/>
            </w:tcBorders>
          </w:tcPr>
          <w:p w14:paraId="78BC259A" w14:textId="25FA9174" w:rsidR="006E07A1" w:rsidRPr="0070594E" w:rsidRDefault="006E07A1" w:rsidP="00817D58">
            <w:pPr>
              <w:spacing w:before="100" w:beforeAutospacing="1" w:after="100" w:afterAutospacing="1"/>
              <w:ind w:right="5"/>
              <w:contextualSpacing/>
              <w:rPr>
                <w:bCs/>
                <w:color w:val="000000" w:themeColor="text1"/>
                <w:sz w:val="16"/>
                <w:szCs w:val="16"/>
              </w:rPr>
            </w:pPr>
            <w:r w:rsidRPr="0070594E">
              <w:rPr>
                <w:bCs/>
                <w:color w:val="000000" w:themeColor="text1"/>
                <w:sz w:val="16"/>
                <w:szCs w:val="16"/>
              </w:rPr>
              <w:t>Management to include assessment of airway involvement and appropriate treatment regular and emergency</w:t>
            </w:r>
            <w:r w:rsidR="00E104CE">
              <w:rPr>
                <w:bCs/>
                <w:color w:val="000000" w:themeColor="text1"/>
                <w:sz w:val="16"/>
                <w:szCs w:val="16"/>
              </w:rPr>
              <w:t>.</w:t>
            </w:r>
            <w:r w:rsidRPr="0070594E">
              <w:rPr>
                <w:bCs/>
                <w:color w:val="000000" w:themeColor="text1"/>
                <w:sz w:val="16"/>
                <w:szCs w:val="16"/>
              </w:rPr>
              <w:t xml:space="preserve">  </w:t>
            </w:r>
          </w:p>
        </w:tc>
        <w:sdt>
          <w:sdtPr>
            <w:rPr>
              <w:sz w:val="16"/>
              <w:szCs w:val="16"/>
            </w:rPr>
            <w:id w:val="-1356642354"/>
            <w14:checkbox>
              <w14:checked w14:val="0"/>
              <w14:checkedState w14:val="0052" w14:font="Wingdings 2"/>
              <w14:uncheckedState w14:val="2610" w14:font="MS Gothic"/>
            </w14:checkbox>
          </w:sdtPr>
          <w:sdtContent>
            <w:tc>
              <w:tcPr>
                <w:tcW w:w="763" w:type="dxa"/>
                <w:tcBorders>
                  <w:top w:val="single" w:sz="4" w:space="0" w:color="auto"/>
                  <w:bottom w:val="single" w:sz="4" w:space="0" w:color="000000"/>
                  <w:right w:val="single" w:sz="4" w:space="0" w:color="000000"/>
                </w:tcBorders>
              </w:tcPr>
              <w:p w14:paraId="64FB6C1F" w14:textId="77777777" w:rsidR="006E07A1" w:rsidRPr="0070594E" w:rsidRDefault="006E07A1" w:rsidP="00817D58">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237550659"/>
            <w14:checkbox>
              <w14:checked w14:val="0"/>
              <w14:checkedState w14:val="0052" w14:font="Wingdings 2"/>
              <w14:uncheckedState w14:val="2610" w14:font="MS Gothic"/>
            </w14:checkbox>
          </w:sdtPr>
          <w:sdtContent>
            <w:tc>
              <w:tcPr>
                <w:tcW w:w="845" w:type="dxa"/>
                <w:tcBorders>
                  <w:top w:val="single" w:sz="4" w:space="0" w:color="auto"/>
                  <w:bottom w:val="single" w:sz="4" w:space="0" w:color="000000"/>
                  <w:right w:val="single" w:sz="4" w:space="0" w:color="000000"/>
                </w:tcBorders>
              </w:tcPr>
              <w:p w14:paraId="1C6FBFC0" w14:textId="77777777" w:rsidR="006E07A1" w:rsidRPr="0070594E" w:rsidRDefault="006E07A1" w:rsidP="00817D58">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auto"/>
              <w:left w:val="single" w:sz="4" w:space="0" w:color="000000"/>
              <w:bottom w:val="single" w:sz="4" w:space="0" w:color="000000"/>
              <w:right w:val="single" w:sz="4" w:space="0" w:color="000000"/>
            </w:tcBorders>
          </w:tcPr>
          <w:p w14:paraId="061BDE1A" w14:textId="77777777" w:rsidR="006E07A1" w:rsidRPr="0070594E" w:rsidRDefault="006E07A1" w:rsidP="00817D58">
            <w:pPr>
              <w:spacing w:before="100" w:beforeAutospacing="1" w:after="100" w:afterAutospacing="1"/>
              <w:ind w:right="5"/>
              <w:contextualSpacing/>
              <w:rPr>
                <w:b/>
                <w:color w:val="000000" w:themeColor="text1"/>
                <w:sz w:val="16"/>
                <w:szCs w:val="16"/>
              </w:rPr>
            </w:pPr>
          </w:p>
        </w:tc>
        <w:tc>
          <w:tcPr>
            <w:tcW w:w="1006" w:type="dxa"/>
            <w:tcBorders>
              <w:top w:val="single" w:sz="4" w:space="0" w:color="auto"/>
              <w:left w:val="single" w:sz="4" w:space="0" w:color="000000"/>
              <w:bottom w:val="single" w:sz="4" w:space="0" w:color="000000"/>
              <w:right w:val="single" w:sz="4" w:space="0" w:color="000000"/>
            </w:tcBorders>
          </w:tcPr>
          <w:p w14:paraId="76244B82" w14:textId="77777777" w:rsidR="006E07A1" w:rsidRPr="0070594E" w:rsidRDefault="006E07A1" w:rsidP="00817D58">
            <w:pPr>
              <w:spacing w:before="100" w:beforeAutospacing="1" w:after="100" w:afterAutospacing="1"/>
              <w:ind w:right="5"/>
              <w:contextualSpacing/>
              <w:rPr>
                <w:b/>
                <w:color w:val="000000" w:themeColor="text1"/>
                <w:sz w:val="16"/>
                <w:szCs w:val="16"/>
              </w:rPr>
            </w:pPr>
          </w:p>
        </w:tc>
      </w:tr>
      <w:tr w:rsidR="00E104CE" w:rsidRPr="0070594E" w14:paraId="27AD55DB" w14:textId="77777777" w:rsidTr="00FF55AB">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35CD4B64" w14:textId="51BFBCCC" w:rsidR="00E104CE" w:rsidRPr="0070594E" w:rsidRDefault="00E104CE" w:rsidP="00E104CE">
            <w:pPr>
              <w:spacing w:before="100" w:beforeAutospacing="1" w:after="100" w:afterAutospacing="1"/>
              <w:contextualSpacing/>
              <w:rPr>
                <w:bCs/>
                <w:color w:val="000000" w:themeColor="text1"/>
                <w:sz w:val="16"/>
                <w:szCs w:val="16"/>
              </w:rPr>
            </w:pPr>
            <w:r>
              <w:rPr>
                <w:bCs/>
                <w:color w:val="000000" w:themeColor="text1"/>
                <w:sz w:val="16"/>
                <w:szCs w:val="16"/>
              </w:rPr>
              <w:t>Spontaneous Inducible urticaria</w:t>
            </w:r>
            <w:r>
              <w:rPr>
                <w:bCs/>
                <w:color w:val="000000" w:themeColor="text1"/>
                <w:sz w:val="16"/>
                <w:szCs w:val="16"/>
              </w:rPr>
              <w:t>.</w:t>
            </w:r>
          </w:p>
        </w:tc>
        <w:tc>
          <w:tcPr>
            <w:tcW w:w="3220" w:type="dxa"/>
            <w:tcBorders>
              <w:top w:val="single" w:sz="4" w:space="0" w:color="000000"/>
              <w:left w:val="single" w:sz="4" w:space="0" w:color="000000"/>
              <w:bottom w:val="single" w:sz="4" w:space="0" w:color="000000"/>
              <w:right w:val="single" w:sz="4" w:space="0" w:color="000000"/>
            </w:tcBorders>
          </w:tcPr>
          <w:p w14:paraId="1FD20BBA" w14:textId="4896C7BB" w:rsidR="00E104CE" w:rsidRPr="0070594E" w:rsidRDefault="00E104CE" w:rsidP="00E104CE">
            <w:pPr>
              <w:spacing w:before="100" w:beforeAutospacing="1" w:after="100" w:afterAutospacing="1" w:line="238" w:lineRule="auto"/>
              <w:contextualSpacing/>
              <w:rPr>
                <w:bCs/>
                <w:color w:val="000000" w:themeColor="text1"/>
                <w:sz w:val="16"/>
                <w:szCs w:val="16"/>
              </w:rPr>
            </w:pPr>
            <w:r>
              <w:rPr>
                <w:bCs/>
                <w:color w:val="000000" w:themeColor="text1"/>
                <w:sz w:val="16"/>
                <w:szCs w:val="16"/>
              </w:rPr>
              <w:t xml:space="preserve">Thermal, Cold, Aquagenic, Exercise, </w:t>
            </w:r>
            <w:proofErr w:type="spellStart"/>
            <w:r>
              <w:rPr>
                <w:bCs/>
                <w:color w:val="000000" w:themeColor="text1"/>
                <w:sz w:val="16"/>
                <w:szCs w:val="16"/>
              </w:rPr>
              <w:t>Dermatographism</w:t>
            </w:r>
            <w:proofErr w:type="spellEnd"/>
            <w:r>
              <w:rPr>
                <w:bCs/>
                <w:color w:val="000000" w:themeColor="text1"/>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63CD1165" w14:textId="18AAC790" w:rsidR="00E104CE" w:rsidRDefault="00E104CE" w:rsidP="00E104CE">
            <w:pPr>
              <w:spacing w:before="100" w:beforeAutospacing="1" w:after="100" w:afterAutospacing="1"/>
              <w:ind w:right="5"/>
              <w:contextualSpacing/>
              <w:rPr>
                <w:sz w:val="16"/>
                <w:szCs w:val="16"/>
              </w:rPr>
            </w:pPr>
            <w:r w:rsidRPr="0070594E">
              <w:rPr>
                <w:sz w:val="16"/>
                <w:szCs w:val="16"/>
              </w:rPr>
              <w:t>Advise and refer as necessary (awareness of occupational issues)</w:t>
            </w:r>
            <w:r>
              <w:rPr>
                <w:sz w:val="16"/>
                <w:szCs w:val="16"/>
              </w:rPr>
              <w:t>.</w:t>
            </w:r>
          </w:p>
          <w:p w14:paraId="4BA7AEE1" w14:textId="77777777" w:rsidR="00E104CE" w:rsidRDefault="00E104CE" w:rsidP="00E104CE">
            <w:pPr>
              <w:spacing w:before="100" w:beforeAutospacing="1" w:after="100" w:afterAutospacing="1"/>
              <w:ind w:right="5"/>
              <w:contextualSpacing/>
              <w:rPr>
                <w:sz w:val="16"/>
                <w:szCs w:val="16"/>
              </w:rPr>
            </w:pPr>
          </w:p>
          <w:p w14:paraId="5818B496" w14:textId="6AB6B088" w:rsidR="00E104CE" w:rsidRPr="0070594E" w:rsidRDefault="00E104CE" w:rsidP="00E104CE">
            <w:pPr>
              <w:spacing w:before="100" w:beforeAutospacing="1" w:after="100" w:afterAutospacing="1"/>
              <w:ind w:right="5"/>
              <w:contextualSpacing/>
              <w:rPr>
                <w:bCs/>
                <w:color w:val="000000" w:themeColor="text1"/>
                <w:sz w:val="16"/>
                <w:szCs w:val="16"/>
              </w:rPr>
            </w:pPr>
            <w:r w:rsidRPr="0070594E">
              <w:rPr>
                <w:sz w:val="16"/>
                <w:szCs w:val="16"/>
              </w:rPr>
              <w:t>Titration of antihistamines and triage in the community</w:t>
            </w:r>
            <w:r>
              <w:rPr>
                <w:sz w:val="16"/>
                <w:szCs w:val="16"/>
              </w:rPr>
              <w:t>.</w:t>
            </w:r>
          </w:p>
        </w:tc>
        <w:sdt>
          <w:sdtPr>
            <w:rPr>
              <w:sz w:val="16"/>
              <w:szCs w:val="16"/>
            </w:rPr>
            <w:id w:val="-920263083"/>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46D4CC69" w14:textId="61F7E0F4" w:rsidR="00E104C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1478984686"/>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6CB2C3E4" w14:textId="7D7DEDC4" w:rsidR="00E104C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2111E350"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464A33AD"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r>
      <w:tr w:rsidR="00E104CE" w:rsidRPr="0070594E" w14:paraId="72AEB79F" w14:textId="77777777" w:rsidTr="00FF55AB">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4707ADF4" w14:textId="77777777" w:rsidR="00E104CE" w:rsidRPr="0070594E" w:rsidRDefault="00E104CE" w:rsidP="00E104CE">
            <w:pPr>
              <w:spacing w:before="100" w:beforeAutospacing="1" w:after="100" w:afterAutospacing="1"/>
              <w:contextualSpacing/>
              <w:rPr>
                <w:b/>
                <w:color w:val="000000" w:themeColor="text1"/>
                <w:sz w:val="16"/>
                <w:szCs w:val="16"/>
              </w:rPr>
            </w:pPr>
          </w:p>
        </w:tc>
        <w:tc>
          <w:tcPr>
            <w:tcW w:w="3220" w:type="dxa"/>
            <w:tcBorders>
              <w:top w:val="single" w:sz="4" w:space="0" w:color="000000"/>
              <w:left w:val="single" w:sz="4" w:space="0" w:color="000000"/>
              <w:bottom w:val="single" w:sz="4" w:space="0" w:color="000000"/>
              <w:right w:val="single" w:sz="4" w:space="0" w:color="000000"/>
            </w:tcBorders>
          </w:tcPr>
          <w:p w14:paraId="0CA93805" w14:textId="32ECFC46" w:rsidR="00E104CE" w:rsidRPr="0070594E" w:rsidRDefault="00E104CE" w:rsidP="00E104CE">
            <w:pPr>
              <w:spacing w:before="100" w:beforeAutospacing="1" w:after="100" w:afterAutospacing="1" w:line="238" w:lineRule="auto"/>
              <w:contextualSpacing/>
              <w:rPr>
                <w:b/>
                <w:color w:val="000000" w:themeColor="text1"/>
                <w:sz w:val="16"/>
                <w:szCs w:val="16"/>
              </w:rPr>
            </w:pPr>
            <w:r w:rsidRPr="00D22FCE">
              <w:rPr>
                <w:sz w:val="16"/>
                <w:szCs w:val="16"/>
              </w:rPr>
              <w:t>Exclude other triggers including IgE food allergy,</w:t>
            </w:r>
            <w:r>
              <w:rPr>
                <w:sz w:val="16"/>
                <w:szCs w:val="16"/>
              </w:rPr>
              <w:t xml:space="preserve"> viral/bacterial infection, iron or vitamin D deficiency, immune/</w:t>
            </w:r>
            <w:r w:rsidRPr="00394677">
              <w:rPr>
                <w:sz w:val="16"/>
                <w:szCs w:val="16"/>
              </w:rPr>
              <w:t>autoimmune disorders</w:t>
            </w:r>
            <w:r>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52D6CB24" w14:textId="7D9F4DB5" w:rsidR="00E104CE" w:rsidRPr="0070594E" w:rsidRDefault="00E104CE" w:rsidP="00E104CE">
            <w:pPr>
              <w:spacing w:before="100" w:beforeAutospacing="1" w:after="100" w:afterAutospacing="1"/>
              <w:ind w:right="5"/>
              <w:contextualSpacing/>
              <w:rPr>
                <w:sz w:val="16"/>
                <w:szCs w:val="16"/>
              </w:rPr>
            </w:pPr>
            <w:r>
              <w:rPr>
                <w:sz w:val="16"/>
                <w:szCs w:val="16"/>
              </w:rPr>
              <w:t>Throat swab, blood pressure, urine dipstick, blood test for ESR, FBC, CRP</w:t>
            </w:r>
            <w:r>
              <w:rPr>
                <w:sz w:val="16"/>
                <w:szCs w:val="16"/>
              </w:rPr>
              <w:t>.</w:t>
            </w:r>
          </w:p>
        </w:tc>
        <w:sdt>
          <w:sdtPr>
            <w:rPr>
              <w:sz w:val="16"/>
              <w:szCs w:val="16"/>
            </w:rPr>
            <w:id w:val="87204469"/>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153C0E2E" w14:textId="77777777" w:rsidR="00E104CE" w:rsidRPr="0070594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962956482"/>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3BF8B5FB" w14:textId="77777777" w:rsidR="00E104CE" w:rsidRPr="0070594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4F6A2BA9"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3719C531"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r>
      <w:tr w:rsidR="00E104CE" w:rsidRPr="0070594E" w14:paraId="7F8A4875" w14:textId="77777777" w:rsidTr="00FF55AB">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33C75243" w14:textId="43BAD16D" w:rsidR="00E104CE" w:rsidRPr="0070594E" w:rsidRDefault="00E104CE" w:rsidP="00E104CE">
            <w:pPr>
              <w:spacing w:before="100" w:beforeAutospacing="1" w:after="100" w:afterAutospacing="1"/>
              <w:contextualSpacing/>
              <w:rPr>
                <w:bCs/>
                <w:color w:val="000000" w:themeColor="text1"/>
                <w:sz w:val="16"/>
                <w:szCs w:val="16"/>
              </w:rPr>
            </w:pPr>
            <w:r w:rsidRPr="0070594E">
              <w:rPr>
                <w:bCs/>
                <w:color w:val="000000" w:themeColor="text1"/>
                <w:sz w:val="16"/>
                <w:szCs w:val="16"/>
              </w:rPr>
              <w:t>Latex allergy</w:t>
            </w:r>
            <w:r>
              <w:rPr>
                <w:bCs/>
                <w:color w:val="000000" w:themeColor="text1"/>
                <w:sz w:val="16"/>
                <w:szCs w:val="16"/>
              </w:rPr>
              <w:t>.</w:t>
            </w:r>
          </w:p>
        </w:tc>
        <w:tc>
          <w:tcPr>
            <w:tcW w:w="3220" w:type="dxa"/>
            <w:tcBorders>
              <w:top w:val="single" w:sz="4" w:space="0" w:color="000000"/>
              <w:left w:val="single" w:sz="4" w:space="0" w:color="000000"/>
              <w:bottom w:val="single" w:sz="4" w:space="0" w:color="000000"/>
              <w:right w:val="single" w:sz="4" w:space="0" w:color="000000"/>
            </w:tcBorders>
          </w:tcPr>
          <w:p w14:paraId="00ABA5CB" w14:textId="15EFFDEC" w:rsidR="00E104CE" w:rsidRPr="0070594E" w:rsidRDefault="00E104CE" w:rsidP="00E104CE">
            <w:pPr>
              <w:spacing w:before="100" w:beforeAutospacing="1" w:after="100" w:afterAutospacing="1" w:line="238" w:lineRule="auto"/>
              <w:contextualSpacing/>
              <w:rPr>
                <w:sz w:val="16"/>
                <w:szCs w:val="16"/>
                <w:highlight w:val="yellow"/>
              </w:rPr>
            </w:pPr>
            <w:r w:rsidRPr="0070594E">
              <w:rPr>
                <w:sz w:val="16"/>
                <w:szCs w:val="16"/>
              </w:rPr>
              <w:t>Presentation, diagnosis, and awareness of latex fruit syndrome</w:t>
            </w:r>
            <w:r>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5403FADE" w14:textId="63752611" w:rsidR="00E104CE" w:rsidRPr="0070594E" w:rsidRDefault="00E104CE" w:rsidP="00E104CE">
            <w:pPr>
              <w:spacing w:before="100" w:beforeAutospacing="1" w:after="100" w:afterAutospacing="1"/>
              <w:ind w:right="5"/>
              <w:contextualSpacing/>
              <w:rPr>
                <w:sz w:val="16"/>
                <w:szCs w:val="16"/>
              </w:rPr>
            </w:pPr>
            <w:r w:rsidRPr="0070594E">
              <w:rPr>
                <w:sz w:val="16"/>
                <w:szCs w:val="16"/>
              </w:rPr>
              <w:t>Advise and refer as necessary (awareness of occupational issues)</w:t>
            </w:r>
            <w:r>
              <w:rPr>
                <w:sz w:val="16"/>
                <w:szCs w:val="16"/>
              </w:rPr>
              <w:t>.</w:t>
            </w:r>
          </w:p>
        </w:tc>
        <w:sdt>
          <w:sdtPr>
            <w:rPr>
              <w:sz w:val="16"/>
              <w:szCs w:val="16"/>
            </w:rPr>
            <w:id w:val="1940024012"/>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37BBF13D" w14:textId="77777777" w:rsidR="00E104CE" w:rsidRPr="0070594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1994678821"/>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40228741" w14:textId="77777777" w:rsidR="00E104CE" w:rsidRPr="0070594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07AB9724"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5CD20157"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r>
      <w:tr w:rsidR="00E104CE" w:rsidRPr="0070594E" w14:paraId="78F242C9" w14:textId="77777777" w:rsidTr="00FF55AB">
        <w:tblPrEx>
          <w:tblCellMar>
            <w:top w:w="168" w:type="dxa"/>
            <w:left w:w="110" w:type="dxa"/>
            <w:right w:w="58" w:type="dxa"/>
          </w:tblCellMar>
        </w:tblPrEx>
        <w:trPr>
          <w:trHeight w:val="318"/>
        </w:trPr>
        <w:tc>
          <w:tcPr>
            <w:tcW w:w="2162" w:type="dxa"/>
            <w:tcBorders>
              <w:top w:val="single" w:sz="4" w:space="0" w:color="000000"/>
              <w:left w:val="single" w:sz="4" w:space="0" w:color="000000"/>
              <w:bottom w:val="single" w:sz="4" w:space="0" w:color="000000"/>
              <w:right w:val="single" w:sz="4" w:space="0" w:color="000000"/>
            </w:tcBorders>
          </w:tcPr>
          <w:p w14:paraId="770AB93F" w14:textId="71010AFA" w:rsidR="00E104CE" w:rsidRPr="0070594E" w:rsidRDefault="00E104CE" w:rsidP="00E104CE">
            <w:pPr>
              <w:spacing w:before="100" w:beforeAutospacing="1" w:after="100" w:afterAutospacing="1"/>
              <w:contextualSpacing/>
              <w:rPr>
                <w:bCs/>
                <w:color w:val="000000" w:themeColor="text1"/>
                <w:sz w:val="16"/>
                <w:szCs w:val="16"/>
              </w:rPr>
            </w:pPr>
            <w:r w:rsidRPr="0070594E">
              <w:rPr>
                <w:bCs/>
                <w:color w:val="000000" w:themeColor="text1"/>
                <w:sz w:val="16"/>
                <w:szCs w:val="16"/>
              </w:rPr>
              <w:t>Common drug allergies</w:t>
            </w:r>
            <w:r>
              <w:rPr>
                <w:bCs/>
                <w:color w:val="000000" w:themeColor="text1"/>
                <w:sz w:val="16"/>
                <w:szCs w:val="16"/>
              </w:rPr>
              <w:t>.</w:t>
            </w:r>
          </w:p>
        </w:tc>
        <w:tc>
          <w:tcPr>
            <w:tcW w:w="3220" w:type="dxa"/>
            <w:tcBorders>
              <w:top w:val="single" w:sz="4" w:space="0" w:color="000000"/>
              <w:left w:val="single" w:sz="4" w:space="0" w:color="000000"/>
              <w:bottom w:val="single" w:sz="4" w:space="0" w:color="000000"/>
              <w:right w:val="single" w:sz="4" w:space="0" w:color="000000"/>
            </w:tcBorders>
          </w:tcPr>
          <w:p w14:paraId="717192C1" w14:textId="22F7C291" w:rsidR="00E104CE" w:rsidRPr="0070594E" w:rsidRDefault="00E104CE" w:rsidP="00E104CE">
            <w:pPr>
              <w:spacing w:before="100" w:beforeAutospacing="1" w:after="100" w:afterAutospacing="1"/>
              <w:contextualSpacing/>
              <w:rPr>
                <w:sz w:val="16"/>
                <w:szCs w:val="16"/>
              </w:rPr>
            </w:pPr>
            <w:r>
              <w:rPr>
                <w:sz w:val="16"/>
                <w:szCs w:val="16"/>
              </w:rPr>
              <w:t>Allergy focused h</w:t>
            </w:r>
            <w:r w:rsidRPr="0070594E">
              <w:rPr>
                <w:sz w:val="16"/>
                <w:szCs w:val="16"/>
              </w:rPr>
              <w:t>istory, blood tests, advise, awareness of challenge procedures in secondary care</w:t>
            </w:r>
            <w:r>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2D17F378" w14:textId="20424A32" w:rsidR="00E104CE" w:rsidRPr="0070594E" w:rsidRDefault="00E104CE" w:rsidP="00E104CE">
            <w:pPr>
              <w:spacing w:before="100" w:beforeAutospacing="1" w:after="100" w:afterAutospacing="1"/>
              <w:ind w:left="11"/>
              <w:contextualSpacing/>
              <w:rPr>
                <w:sz w:val="16"/>
                <w:szCs w:val="16"/>
              </w:rPr>
            </w:pPr>
            <w:r w:rsidRPr="0070594E">
              <w:rPr>
                <w:sz w:val="16"/>
                <w:szCs w:val="16"/>
              </w:rPr>
              <w:t>Refer as necessary and effectively facilitate the interface between primary and secondary care</w:t>
            </w:r>
            <w:r>
              <w:rPr>
                <w:sz w:val="16"/>
                <w:szCs w:val="16"/>
              </w:rPr>
              <w:t>.</w:t>
            </w:r>
            <w:r w:rsidRPr="0070594E">
              <w:rPr>
                <w:sz w:val="16"/>
                <w:szCs w:val="16"/>
              </w:rPr>
              <w:t xml:space="preserve"> </w:t>
            </w:r>
          </w:p>
        </w:tc>
        <w:sdt>
          <w:sdtPr>
            <w:rPr>
              <w:sz w:val="16"/>
              <w:szCs w:val="16"/>
            </w:rPr>
            <w:id w:val="-2143332854"/>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0AE41817" w14:textId="77777777" w:rsidR="00E104CE" w:rsidRPr="0070594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56064413"/>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6B7CE77F" w14:textId="77777777" w:rsidR="00E104CE" w:rsidRPr="0070594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31C9D55E"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270B5616"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r>
      <w:tr w:rsidR="00E104CE" w:rsidRPr="0070594E" w14:paraId="0292B786" w14:textId="77777777" w:rsidTr="00FF55AB">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00F90D16" w14:textId="6EFFD130" w:rsidR="00E104CE" w:rsidRPr="0070594E" w:rsidRDefault="00E104CE" w:rsidP="00E104CE">
            <w:pPr>
              <w:spacing w:before="100" w:beforeAutospacing="1" w:after="100" w:afterAutospacing="1"/>
              <w:contextualSpacing/>
              <w:rPr>
                <w:bCs/>
                <w:color w:val="000000" w:themeColor="text1"/>
                <w:sz w:val="16"/>
                <w:szCs w:val="16"/>
              </w:rPr>
            </w:pPr>
          </w:p>
        </w:tc>
        <w:tc>
          <w:tcPr>
            <w:tcW w:w="3220" w:type="dxa"/>
            <w:tcBorders>
              <w:top w:val="single" w:sz="4" w:space="0" w:color="000000"/>
              <w:left w:val="single" w:sz="4" w:space="0" w:color="000000"/>
              <w:bottom w:val="single" w:sz="4" w:space="0" w:color="000000"/>
              <w:right w:val="single" w:sz="4" w:space="0" w:color="000000"/>
            </w:tcBorders>
          </w:tcPr>
          <w:p w14:paraId="6D77C667" w14:textId="2E9EF3B2" w:rsidR="00E104CE" w:rsidRPr="0070594E" w:rsidRDefault="00E104CE" w:rsidP="00E104CE">
            <w:pPr>
              <w:spacing w:before="100" w:beforeAutospacing="1" w:after="100" w:afterAutospacing="1"/>
              <w:contextualSpacing/>
              <w:rPr>
                <w:sz w:val="16"/>
                <w:szCs w:val="16"/>
              </w:rPr>
            </w:pPr>
            <w:r w:rsidRPr="0070594E">
              <w:rPr>
                <w:sz w:val="16"/>
                <w:szCs w:val="16"/>
              </w:rPr>
              <w:t>Clear documentation for specialist review of type of drug, timing and dosages</w:t>
            </w:r>
            <w:r>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27034D37" w14:textId="2A2528D9" w:rsidR="00E104CE" w:rsidRPr="0070594E" w:rsidRDefault="00E104CE" w:rsidP="00E104CE">
            <w:pPr>
              <w:spacing w:before="100" w:beforeAutospacing="1" w:after="100" w:afterAutospacing="1"/>
              <w:ind w:left="11"/>
              <w:contextualSpacing/>
              <w:rPr>
                <w:sz w:val="16"/>
                <w:szCs w:val="16"/>
              </w:rPr>
            </w:pPr>
            <w:r>
              <w:rPr>
                <w:sz w:val="16"/>
                <w:szCs w:val="16"/>
              </w:rPr>
              <w:t>Advise and refer as necessary</w:t>
            </w:r>
            <w:r>
              <w:rPr>
                <w:sz w:val="16"/>
                <w:szCs w:val="16"/>
              </w:rPr>
              <w:t>.</w:t>
            </w:r>
          </w:p>
        </w:tc>
        <w:sdt>
          <w:sdtPr>
            <w:rPr>
              <w:sz w:val="16"/>
              <w:szCs w:val="16"/>
            </w:rPr>
            <w:id w:val="-949853790"/>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44B5F64B" w14:textId="77777777" w:rsidR="00E104CE" w:rsidRPr="0070594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360820113"/>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13B687BF" w14:textId="77777777" w:rsidR="00E104CE" w:rsidRPr="0070594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5C825E76"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106EB7ED"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r>
      <w:tr w:rsidR="00E104CE" w:rsidRPr="0070594E" w14:paraId="4FA995CF" w14:textId="77777777" w:rsidTr="00FF55AB">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51973A8A" w14:textId="500F047E" w:rsidR="00E104CE" w:rsidRPr="0070594E" w:rsidRDefault="00E104CE" w:rsidP="00E104CE">
            <w:pPr>
              <w:spacing w:before="100" w:beforeAutospacing="1" w:after="100" w:afterAutospacing="1"/>
              <w:contextualSpacing/>
              <w:rPr>
                <w:bCs/>
                <w:color w:val="000000" w:themeColor="text1"/>
                <w:sz w:val="16"/>
                <w:szCs w:val="16"/>
              </w:rPr>
            </w:pPr>
            <w:r w:rsidRPr="0070594E">
              <w:rPr>
                <w:bCs/>
                <w:color w:val="000000" w:themeColor="text1"/>
                <w:sz w:val="16"/>
                <w:szCs w:val="16"/>
              </w:rPr>
              <w:t>Other problems food intolerances, coeliac, lactose intolerance, phobias, eating disorders</w:t>
            </w:r>
            <w:r>
              <w:rPr>
                <w:bCs/>
                <w:color w:val="000000" w:themeColor="text1"/>
                <w:sz w:val="16"/>
                <w:szCs w:val="16"/>
              </w:rPr>
              <w:t>.</w:t>
            </w:r>
          </w:p>
        </w:tc>
        <w:tc>
          <w:tcPr>
            <w:tcW w:w="3220" w:type="dxa"/>
            <w:tcBorders>
              <w:top w:val="single" w:sz="4" w:space="0" w:color="000000"/>
              <w:left w:val="single" w:sz="4" w:space="0" w:color="000000"/>
              <w:bottom w:val="single" w:sz="4" w:space="0" w:color="000000"/>
              <w:right w:val="single" w:sz="4" w:space="0" w:color="000000"/>
            </w:tcBorders>
          </w:tcPr>
          <w:p w14:paraId="31AD9614" w14:textId="008FFB0E" w:rsidR="00E104CE" w:rsidRPr="0070594E" w:rsidRDefault="00E104CE" w:rsidP="00E104CE">
            <w:pPr>
              <w:spacing w:before="100" w:beforeAutospacing="1" w:after="100" w:afterAutospacing="1"/>
              <w:contextualSpacing/>
              <w:rPr>
                <w:sz w:val="16"/>
                <w:szCs w:val="16"/>
              </w:rPr>
            </w:pPr>
            <w:r w:rsidRPr="0070594E">
              <w:rPr>
                <w:sz w:val="16"/>
                <w:szCs w:val="16"/>
              </w:rPr>
              <w:t>Recognition and appropriate referral and support</w:t>
            </w:r>
            <w:r>
              <w:rPr>
                <w:sz w:val="16"/>
                <w:szCs w:val="16"/>
              </w:rPr>
              <w:t xml:space="preserve"> for</w:t>
            </w:r>
            <w:r w:rsidRPr="0070594E">
              <w:rPr>
                <w:bCs/>
                <w:color w:val="000000" w:themeColor="text1"/>
                <w:sz w:val="16"/>
                <w:szCs w:val="16"/>
              </w:rPr>
              <w:t xml:space="preserve"> differential diagnosis to include vasculitic lesions, eczema, contact dermatitis, mastocytosis, awareness of hereditary angioedema</w:t>
            </w:r>
            <w:r>
              <w:rPr>
                <w:bCs/>
                <w:color w:val="000000" w:themeColor="text1"/>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6B6354DB" w14:textId="5A6EDBDF" w:rsidR="00E104CE" w:rsidRPr="0070594E" w:rsidRDefault="00E104CE" w:rsidP="00E104CE">
            <w:pPr>
              <w:spacing w:before="100" w:beforeAutospacing="1" w:after="100" w:afterAutospacing="1"/>
              <w:ind w:left="11"/>
              <w:contextualSpacing/>
              <w:rPr>
                <w:sz w:val="16"/>
                <w:szCs w:val="16"/>
              </w:rPr>
            </w:pPr>
            <w:r w:rsidRPr="0070594E">
              <w:rPr>
                <w:sz w:val="16"/>
                <w:szCs w:val="16"/>
              </w:rPr>
              <w:t>Refer as necessary</w:t>
            </w:r>
            <w:r>
              <w:rPr>
                <w:sz w:val="16"/>
                <w:szCs w:val="16"/>
              </w:rPr>
              <w:t>.</w:t>
            </w:r>
          </w:p>
        </w:tc>
        <w:sdt>
          <w:sdtPr>
            <w:rPr>
              <w:sz w:val="16"/>
              <w:szCs w:val="16"/>
            </w:rPr>
            <w:id w:val="-950010873"/>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5CBB3C5C" w14:textId="77777777" w:rsidR="00E104CE" w:rsidRPr="0070594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429398040"/>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1607775B" w14:textId="77777777" w:rsidR="00E104CE" w:rsidRPr="0070594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377AA10C"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76810BAB"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r>
      <w:tr w:rsidR="00E104CE" w:rsidRPr="0070594E" w14:paraId="7AF8D28B" w14:textId="77777777" w:rsidTr="00FF55AB">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10ABE204" w14:textId="6B2C305C" w:rsidR="00E104CE" w:rsidRPr="0070594E" w:rsidRDefault="00E104CE" w:rsidP="00E104CE">
            <w:pPr>
              <w:spacing w:before="100" w:beforeAutospacing="1" w:after="100" w:afterAutospacing="1"/>
              <w:contextualSpacing/>
              <w:rPr>
                <w:bCs/>
                <w:color w:val="000000" w:themeColor="text1"/>
                <w:sz w:val="16"/>
                <w:szCs w:val="16"/>
              </w:rPr>
            </w:pPr>
            <w:r>
              <w:rPr>
                <w:bCs/>
                <w:color w:val="000000" w:themeColor="text1"/>
                <w:sz w:val="16"/>
                <w:szCs w:val="16"/>
              </w:rPr>
              <w:t>Targeted therapies</w:t>
            </w:r>
            <w:r>
              <w:rPr>
                <w:bCs/>
                <w:color w:val="000000" w:themeColor="text1"/>
                <w:sz w:val="16"/>
                <w:szCs w:val="16"/>
              </w:rPr>
              <w:t>.</w:t>
            </w:r>
          </w:p>
        </w:tc>
        <w:tc>
          <w:tcPr>
            <w:tcW w:w="3220" w:type="dxa"/>
            <w:tcBorders>
              <w:top w:val="single" w:sz="4" w:space="0" w:color="000000"/>
              <w:left w:val="single" w:sz="4" w:space="0" w:color="000000"/>
              <w:bottom w:val="single" w:sz="4" w:space="0" w:color="000000"/>
              <w:right w:val="single" w:sz="4" w:space="0" w:color="000000"/>
            </w:tcBorders>
          </w:tcPr>
          <w:p w14:paraId="2D0A626F" w14:textId="19482A6B" w:rsidR="00E104CE" w:rsidRPr="0070594E" w:rsidRDefault="00E104CE" w:rsidP="00E104CE">
            <w:pPr>
              <w:spacing w:before="100" w:beforeAutospacing="1" w:after="100" w:afterAutospacing="1"/>
              <w:contextualSpacing/>
              <w:rPr>
                <w:sz w:val="16"/>
                <w:szCs w:val="16"/>
              </w:rPr>
            </w:pPr>
            <w:r w:rsidRPr="0070594E">
              <w:rPr>
                <w:sz w:val="16"/>
                <w:szCs w:val="16"/>
              </w:rPr>
              <w:t xml:space="preserve">Clear documentation </w:t>
            </w:r>
            <w:r>
              <w:rPr>
                <w:sz w:val="16"/>
                <w:szCs w:val="16"/>
              </w:rPr>
              <w:t>of</w:t>
            </w:r>
            <w:r w:rsidRPr="0070594E">
              <w:rPr>
                <w:sz w:val="16"/>
                <w:szCs w:val="16"/>
              </w:rPr>
              <w:t xml:space="preserve"> specialist review of </w:t>
            </w:r>
            <w:r>
              <w:rPr>
                <w:sz w:val="16"/>
                <w:szCs w:val="16"/>
              </w:rPr>
              <w:t>Treatment (Anti-IgE Therapy)/Biologics/Immunotherapies</w:t>
            </w:r>
            <w:r w:rsidRPr="0070594E">
              <w:rPr>
                <w:sz w:val="16"/>
                <w:szCs w:val="16"/>
              </w:rPr>
              <w:t>, timing and dosages</w:t>
            </w:r>
            <w:r>
              <w:rPr>
                <w:sz w:val="16"/>
                <w:szCs w:val="16"/>
              </w:rPr>
              <w:t>. Awareness of Home Delivery Service and administration in the Community</w:t>
            </w:r>
            <w:r>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026F11E5" w14:textId="25C76730" w:rsidR="00E104CE" w:rsidRPr="0070594E" w:rsidRDefault="00E104CE" w:rsidP="00E104CE">
            <w:pPr>
              <w:spacing w:before="100" w:beforeAutospacing="1" w:after="100" w:afterAutospacing="1"/>
              <w:ind w:left="11"/>
              <w:contextualSpacing/>
              <w:rPr>
                <w:sz w:val="16"/>
                <w:szCs w:val="16"/>
              </w:rPr>
            </w:pPr>
            <w:r>
              <w:rPr>
                <w:sz w:val="16"/>
                <w:szCs w:val="16"/>
              </w:rPr>
              <w:t>Inform Specialist Centre of compliance, non-compliance etc</w:t>
            </w:r>
            <w:r>
              <w:rPr>
                <w:sz w:val="16"/>
                <w:szCs w:val="16"/>
              </w:rPr>
              <w:t>.</w:t>
            </w:r>
          </w:p>
        </w:tc>
        <w:sdt>
          <w:sdtPr>
            <w:rPr>
              <w:sz w:val="16"/>
              <w:szCs w:val="16"/>
            </w:rPr>
            <w:id w:val="-925191051"/>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7A0E424C" w14:textId="2EF3AE5C" w:rsidR="00E104C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1076017562"/>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10126217" w14:textId="441E3183" w:rsidR="00E104CE" w:rsidRDefault="00E104CE" w:rsidP="00E104CE">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2C49B5F1"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22D5B120" w14:textId="77777777" w:rsidR="00E104CE" w:rsidRPr="0070594E" w:rsidRDefault="00E104CE" w:rsidP="00E104CE">
            <w:pPr>
              <w:spacing w:before="100" w:beforeAutospacing="1" w:after="100" w:afterAutospacing="1"/>
              <w:ind w:right="5"/>
              <w:contextualSpacing/>
              <w:rPr>
                <w:b/>
                <w:color w:val="000000" w:themeColor="text1"/>
                <w:sz w:val="16"/>
                <w:szCs w:val="16"/>
              </w:rPr>
            </w:pPr>
          </w:p>
        </w:tc>
      </w:tr>
    </w:tbl>
    <w:p w14:paraId="50467F1E" w14:textId="5A7B7F1F" w:rsidR="00FF55AB" w:rsidRDefault="00FF55AB">
      <w:pPr>
        <w:rPr>
          <w:lang w:eastAsia="en-US"/>
        </w:rPr>
      </w:pPr>
    </w:p>
    <w:p w14:paraId="4EC8B20F" w14:textId="77777777" w:rsidR="00FF55AB" w:rsidRDefault="00FF55AB">
      <w:pPr>
        <w:rPr>
          <w:lang w:eastAsia="en-US"/>
        </w:rPr>
      </w:pPr>
      <w:r>
        <w:rPr>
          <w:lang w:eastAsia="en-US"/>
        </w:rPr>
        <w:br w:type="page"/>
      </w:r>
    </w:p>
    <w:tbl>
      <w:tblPr>
        <w:tblStyle w:val="TableGrid0"/>
        <w:tblW w:w="14034" w:type="dxa"/>
        <w:tblInd w:w="-5" w:type="dxa"/>
        <w:tblLook w:val="04A0" w:firstRow="1" w:lastRow="0" w:firstColumn="1" w:lastColumn="0" w:noHBand="0" w:noVBand="1"/>
      </w:tblPr>
      <w:tblGrid>
        <w:gridCol w:w="14034"/>
      </w:tblGrid>
      <w:tr w:rsidR="00120717" w14:paraId="53B29689" w14:textId="77777777" w:rsidTr="00817D58">
        <w:trPr>
          <w:trHeight w:val="347"/>
        </w:trPr>
        <w:tc>
          <w:tcPr>
            <w:tcW w:w="14034" w:type="dxa"/>
            <w:shd w:val="clear" w:color="auto" w:fill="C97175"/>
          </w:tcPr>
          <w:p w14:paraId="3F5FA7BB" w14:textId="77777777" w:rsidR="00120717" w:rsidRPr="00A277D2" w:rsidRDefault="00120717" w:rsidP="00817D58">
            <w:pPr>
              <w:spacing w:before="120"/>
              <w:rPr>
                <w:b/>
                <w:bCs/>
                <w:color w:val="FFFFFF" w:themeColor="background1"/>
                <w:sz w:val="18"/>
                <w:szCs w:val="18"/>
              </w:rPr>
            </w:pPr>
            <w:r>
              <w:rPr>
                <w:b/>
                <w:bCs/>
                <w:color w:val="FFFFFF" w:themeColor="background1"/>
                <w:sz w:val="18"/>
                <w:szCs w:val="18"/>
              </w:rPr>
              <w:t xml:space="preserve">Summary of </w:t>
            </w:r>
            <w:r w:rsidRPr="00A277D2">
              <w:rPr>
                <w:b/>
                <w:bCs/>
                <w:color w:val="FFFFFF" w:themeColor="background1"/>
                <w:sz w:val="18"/>
                <w:szCs w:val="18"/>
              </w:rPr>
              <w:t xml:space="preserve">Comments </w:t>
            </w:r>
          </w:p>
        </w:tc>
      </w:tr>
      <w:tr w:rsidR="00120717" w14:paraId="6660A12B" w14:textId="77777777" w:rsidTr="00817D58">
        <w:trPr>
          <w:trHeight w:val="1259"/>
        </w:trPr>
        <w:tc>
          <w:tcPr>
            <w:tcW w:w="14034" w:type="dxa"/>
          </w:tcPr>
          <w:p w14:paraId="0545EB4D" w14:textId="77777777" w:rsidR="00120717" w:rsidRDefault="00120717" w:rsidP="00817D58">
            <w:pPr>
              <w:rPr>
                <w:lang w:eastAsia="en-US"/>
              </w:rPr>
            </w:pPr>
          </w:p>
        </w:tc>
      </w:tr>
    </w:tbl>
    <w:p w14:paraId="02FB2265" w14:textId="3195861B" w:rsidR="00481608" w:rsidRDefault="00481608">
      <w:pPr>
        <w:rPr>
          <w:lang w:eastAsia="en-US"/>
        </w:rPr>
      </w:pPr>
      <w:r>
        <w:rPr>
          <w:lang w:eastAsia="en-US"/>
        </w:rPr>
        <w:br w:type="page"/>
      </w:r>
    </w:p>
    <w:p w14:paraId="73057E66" w14:textId="5D9D7DC7" w:rsidR="000144B6" w:rsidRDefault="000144B6" w:rsidP="000144B6">
      <w:pPr>
        <w:pStyle w:val="Heading2"/>
      </w:pPr>
      <w:bookmarkStart w:id="13" w:name="_Toc241066379"/>
      <w:r>
        <w:t xml:space="preserve">Diagnosis and </w:t>
      </w:r>
      <w:r w:rsidRPr="00980D2B">
        <w:t xml:space="preserve">Management of </w:t>
      </w:r>
      <w:r w:rsidR="004765FB">
        <w:t xml:space="preserve">Drug </w:t>
      </w:r>
      <w:r>
        <w:t>A</w:t>
      </w:r>
      <w:r w:rsidRPr="00980D2B">
        <w:t>llergies</w:t>
      </w:r>
      <w:bookmarkEnd w:id="13"/>
      <w:r w:rsidRPr="00980D2B">
        <w:t xml:space="preserve"> </w:t>
      </w:r>
    </w:p>
    <w:tbl>
      <w:tblPr>
        <w:tblStyle w:val="TableGrid"/>
        <w:tblW w:w="14140" w:type="dxa"/>
        <w:tblInd w:w="0" w:type="dxa"/>
        <w:tblLook w:val="04A0" w:firstRow="1" w:lastRow="0" w:firstColumn="1" w:lastColumn="0" w:noHBand="0" w:noVBand="1"/>
      </w:tblPr>
      <w:tblGrid>
        <w:gridCol w:w="2162"/>
        <w:gridCol w:w="3220"/>
        <w:gridCol w:w="3348"/>
        <w:gridCol w:w="763"/>
        <w:gridCol w:w="845"/>
        <w:gridCol w:w="2796"/>
        <w:gridCol w:w="1006"/>
      </w:tblGrid>
      <w:tr w:rsidR="004765FB" w:rsidRPr="009439FE" w14:paraId="500F8E64" w14:textId="77777777" w:rsidTr="0087599D">
        <w:trPr>
          <w:trHeight w:val="537"/>
        </w:trPr>
        <w:tc>
          <w:tcPr>
            <w:tcW w:w="2162" w:type="dxa"/>
            <w:tcBorders>
              <w:top w:val="single" w:sz="4" w:space="0" w:color="auto"/>
              <w:left w:val="single" w:sz="4" w:space="0" w:color="auto"/>
              <w:bottom w:val="single" w:sz="4" w:space="0" w:color="auto"/>
              <w:right w:val="single" w:sz="4" w:space="0" w:color="auto"/>
            </w:tcBorders>
            <w:shd w:val="clear" w:color="auto" w:fill="C97175"/>
          </w:tcPr>
          <w:p w14:paraId="354082A3" w14:textId="77777777" w:rsidR="004765FB" w:rsidRPr="00FF55AB" w:rsidRDefault="004765FB" w:rsidP="0087599D">
            <w:pPr>
              <w:spacing w:before="120"/>
              <w:ind w:left="142"/>
              <w:rPr>
                <w:b/>
                <w:color w:val="FFFFFF" w:themeColor="background1"/>
                <w:sz w:val="18"/>
                <w:szCs w:val="20"/>
              </w:rPr>
            </w:pPr>
            <w:r w:rsidRPr="009439FE">
              <w:rPr>
                <w:b/>
                <w:color w:val="FFFFFF" w:themeColor="background1"/>
                <w:sz w:val="18"/>
                <w:szCs w:val="20"/>
              </w:rPr>
              <w:t xml:space="preserve">Objective </w:t>
            </w:r>
            <w:r w:rsidRPr="00FF55AB">
              <w:rPr>
                <w:b/>
                <w:color w:val="FFFFFF" w:themeColor="background1"/>
                <w:sz w:val="18"/>
                <w:szCs w:val="20"/>
              </w:rPr>
              <w:t xml:space="preserve"> </w:t>
            </w:r>
          </w:p>
        </w:tc>
        <w:tc>
          <w:tcPr>
            <w:tcW w:w="3220" w:type="dxa"/>
            <w:tcBorders>
              <w:top w:val="single" w:sz="4" w:space="0" w:color="auto"/>
              <w:left w:val="single" w:sz="4" w:space="0" w:color="auto"/>
              <w:bottom w:val="single" w:sz="4" w:space="0" w:color="auto"/>
              <w:right w:val="single" w:sz="4" w:space="0" w:color="auto"/>
            </w:tcBorders>
            <w:shd w:val="clear" w:color="auto" w:fill="C97175"/>
          </w:tcPr>
          <w:p w14:paraId="06E06988" w14:textId="77777777" w:rsidR="004765FB" w:rsidRPr="00FF55AB" w:rsidRDefault="004765FB" w:rsidP="0087599D">
            <w:pPr>
              <w:spacing w:before="120" w:after="1" w:line="238" w:lineRule="auto"/>
              <w:ind w:left="96"/>
              <w:rPr>
                <w:b/>
                <w:color w:val="FFFFFF" w:themeColor="background1"/>
                <w:sz w:val="18"/>
                <w:szCs w:val="20"/>
              </w:rPr>
            </w:pPr>
            <w:r w:rsidRPr="009439FE">
              <w:rPr>
                <w:b/>
                <w:color w:val="FFFFFF" w:themeColor="background1"/>
                <w:sz w:val="18"/>
                <w:szCs w:val="20"/>
              </w:rPr>
              <w:t>Knowledge</w:t>
            </w:r>
            <w:r w:rsidRPr="009439FE">
              <w:rPr>
                <w:b/>
                <w:color w:val="FFFFFF" w:themeColor="background1"/>
                <w:sz w:val="18"/>
                <w:szCs w:val="20"/>
              </w:rPr>
              <w:br/>
            </w:r>
            <w:r w:rsidRPr="00FF55AB">
              <w:rPr>
                <w:b/>
                <w:color w:val="FFFFFF" w:themeColor="background1"/>
                <w:sz w:val="18"/>
                <w:szCs w:val="20"/>
              </w:rPr>
              <w:t xml:space="preserve">Can demonstrate understanding of  </w:t>
            </w:r>
          </w:p>
        </w:tc>
        <w:tc>
          <w:tcPr>
            <w:tcW w:w="3348" w:type="dxa"/>
            <w:tcBorders>
              <w:top w:val="single" w:sz="4" w:space="0" w:color="auto"/>
              <w:left w:val="single" w:sz="4" w:space="0" w:color="auto"/>
              <w:bottom w:val="single" w:sz="4" w:space="0" w:color="auto"/>
              <w:right w:val="single" w:sz="4" w:space="0" w:color="auto"/>
            </w:tcBorders>
            <w:shd w:val="clear" w:color="auto" w:fill="C97175"/>
          </w:tcPr>
          <w:p w14:paraId="6A3D475E" w14:textId="77777777" w:rsidR="004765FB" w:rsidRPr="00FF55AB" w:rsidRDefault="004765FB" w:rsidP="0087599D">
            <w:pPr>
              <w:spacing w:before="120"/>
              <w:ind w:left="140" w:right="5"/>
              <w:rPr>
                <w:b/>
                <w:color w:val="FFFFFF" w:themeColor="background1"/>
                <w:sz w:val="18"/>
                <w:szCs w:val="20"/>
              </w:rPr>
            </w:pPr>
            <w:r w:rsidRPr="009439FE">
              <w:rPr>
                <w:b/>
                <w:color w:val="FFFFFF" w:themeColor="background1"/>
                <w:sz w:val="18"/>
                <w:szCs w:val="20"/>
              </w:rPr>
              <w:t>Skills</w:t>
            </w:r>
            <w:r w:rsidRPr="009439FE">
              <w:rPr>
                <w:b/>
                <w:color w:val="FFFFFF" w:themeColor="background1"/>
                <w:sz w:val="18"/>
                <w:szCs w:val="20"/>
              </w:rPr>
              <w:br/>
            </w:r>
            <w:r w:rsidRPr="00FF55AB">
              <w:rPr>
                <w:b/>
                <w:color w:val="FFFFFF" w:themeColor="background1"/>
                <w:sz w:val="18"/>
                <w:szCs w:val="20"/>
              </w:rPr>
              <w:t xml:space="preserve">Is able to </w:t>
            </w:r>
          </w:p>
        </w:tc>
        <w:tc>
          <w:tcPr>
            <w:tcW w:w="763" w:type="dxa"/>
            <w:tcBorders>
              <w:top w:val="single" w:sz="4" w:space="0" w:color="auto"/>
              <w:left w:val="single" w:sz="4" w:space="0" w:color="auto"/>
              <w:bottom w:val="single" w:sz="4" w:space="0" w:color="auto"/>
              <w:right w:val="single" w:sz="4" w:space="0" w:color="auto"/>
            </w:tcBorders>
            <w:shd w:val="clear" w:color="auto" w:fill="C97175"/>
          </w:tcPr>
          <w:p w14:paraId="4BE7CD7F" w14:textId="77777777" w:rsidR="004765FB" w:rsidRPr="00FF55AB" w:rsidRDefault="004765FB" w:rsidP="0087599D">
            <w:pPr>
              <w:spacing w:before="120"/>
              <w:ind w:right="-105" w:firstLine="56"/>
              <w:rPr>
                <w:b/>
                <w:color w:val="FFFFFF" w:themeColor="background1"/>
                <w:sz w:val="18"/>
                <w:szCs w:val="20"/>
              </w:rPr>
            </w:pPr>
            <w:r>
              <w:rPr>
                <w:b/>
                <w:color w:val="FFFFFF" w:themeColor="background1"/>
                <w:sz w:val="18"/>
                <w:szCs w:val="20"/>
              </w:rPr>
              <w:t>S</w:t>
            </w:r>
          </w:p>
        </w:tc>
        <w:tc>
          <w:tcPr>
            <w:tcW w:w="845" w:type="dxa"/>
            <w:tcBorders>
              <w:top w:val="single" w:sz="4" w:space="0" w:color="auto"/>
              <w:left w:val="single" w:sz="4" w:space="0" w:color="auto"/>
              <w:bottom w:val="single" w:sz="4" w:space="0" w:color="auto"/>
              <w:right w:val="single" w:sz="4" w:space="0" w:color="auto"/>
            </w:tcBorders>
            <w:shd w:val="clear" w:color="auto" w:fill="C97175"/>
          </w:tcPr>
          <w:p w14:paraId="16C34DA4" w14:textId="77777777" w:rsidR="004765FB" w:rsidRPr="00FF55AB" w:rsidRDefault="004765FB" w:rsidP="0087599D">
            <w:pPr>
              <w:spacing w:before="120"/>
              <w:ind w:left="153" w:right="5"/>
              <w:rPr>
                <w:b/>
                <w:color w:val="FFFFFF" w:themeColor="background1"/>
                <w:sz w:val="18"/>
                <w:szCs w:val="20"/>
              </w:rPr>
            </w:pPr>
            <w:r>
              <w:rPr>
                <w:b/>
                <w:color w:val="FFFFFF" w:themeColor="background1"/>
                <w:sz w:val="18"/>
                <w:szCs w:val="20"/>
              </w:rPr>
              <w:t>U</w:t>
            </w:r>
          </w:p>
        </w:tc>
        <w:tc>
          <w:tcPr>
            <w:tcW w:w="2796" w:type="dxa"/>
            <w:tcBorders>
              <w:top w:val="single" w:sz="4" w:space="0" w:color="auto"/>
              <w:left w:val="single" w:sz="4" w:space="0" w:color="auto"/>
              <w:bottom w:val="single" w:sz="4" w:space="0" w:color="auto"/>
              <w:right w:val="single" w:sz="4" w:space="0" w:color="auto"/>
            </w:tcBorders>
            <w:shd w:val="clear" w:color="auto" w:fill="C97175"/>
          </w:tcPr>
          <w:p w14:paraId="5D865183" w14:textId="77777777" w:rsidR="004765FB" w:rsidRPr="00FF55AB" w:rsidRDefault="004765FB" w:rsidP="0087599D">
            <w:pPr>
              <w:spacing w:before="120"/>
              <w:ind w:left="105" w:right="5"/>
              <w:rPr>
                <w:b/>
                <w:color w:val="FFFFFF" w:themeColor="background1"/>
                <w:sz w:val="18"/>
                <w:szCs w:val="20"/>
              </w:rPr>
            </w:pPr>
            <w:r w:rsidRPr="009439FE">
              <w:rPr>
                <w:b/>
                <w:color w:val="FFFFFF" w:themeColor="background1"/>
                <w:sz w:val="18"/>
                <w:szCs w:val="20"/>
              </w:rPr>
              <w:t>Clinical Supervisor Comments/Observations</w:t>
            </w:r>
          </w:p>
        </w:tc>
        <w:tc>
          <w:tcPr>
            <w:tcW w:w="1006" w:type="dxa"/>
            <w:tcBorders>
              <w:top w:val="single" w:sz="4" w:space="0" w:color="auto"/>
              <w:left w:val="single" w:sz="4" w:space="0" w:color="auto"/>
              <w:bottom w:val="single" w:sz="4" w:space="0" w:color="auto"/>
              <w:right w:val="single" w:sz="4" w:space="0" w:color="auto"/>
            </w:tcBorders>
            <w:shd w:val="clear" w:color="auto" w:fill="C97175"/>
          </w:tcPr>
          <w:p w14:paraId="04F1ECA1" w14:textId="77777777" w:rsidR="004765FB" w:rsidRPr="00FF55AB" w:rsidRDefault="004765FB" w:rsidP="0087599D">
            <w:pPr>
              <w:spacing w:before="120"/>
              <w:ind w:left="142" w:right="5"/>
              <w:rPr>
                <w:b/>
                <w:color w:val="FFFFFF" w:themeColor="background1"/>
                <w:sz w:val="18"/>
                <w:szCs w:val="20"/>
              </w:rPr>
            </w:pPr>
            <w:r w:rsidRPr="00FF55AB">
              <w:rPr>
                <w:b/>
                <w:color w:val="FFFFFF" w:themeColor="background1"/>
                <w:sz w:val="18"/>
                <w:szCs w:val="20"/>
              </w:rPr>
              <w:t>Date</w:t>
            </w:r>
          </w:p>
        </w:tc>
      </w:tr>
      <w:tr w:rsidR="004765FB" w:rsidRPr="0070594E" w14:paraId="5F8CDD02" w14:textId="77777777" w:rsidTr="0087599D">
        <w:tblPrEx>
          <w:tblCellMar>
            <w:top w:w="168" w:type="dxa"/>
            <w:left w:w="110" w:type="dxa"/>
            <w:right w:w="58" w:type="dxa"/>
          </w:tblCellMar>
        </w:tblPrEx>
        <w:trPr>
          <w:trHeight w:val="67"/>
        </w:trPr>
        <w:tc>
          <w:tcPr>
            <w:tcW w:w="2162" w:type="dxa"/>
            <w:tcBorders>
              <w:top w:val="single" w:sz="4" w:space="0" w:color="auto"/>
              <w:left w:val="single" w:sz="4" w:space="0" w:color="000000"/>
              <w:bottom w:val="single" w:sz="4" w:space="0" w:color="000000"/>
              <w:right w:val="single" w:sz="4" w:space="0" w:color="000000"/>
            </w:tcBorders>
          </w:tcPr>
          <w:p w14:paraId="7FD66B1D" w14:textId="69F5EA7A" w:rsidR="004765FB" w:rsidRPr="0070594E" w:rsidRDefault="004765FB" w:rsidP="0087599D">
            <w:pPr>
              <w:spacing w:before="100" w:beforeAutospacing="1" w:after="100" w:afterAutospacing="1"/>
              <w:contextualSpacing/>
              <w:rPr>
                <w:bCs/>
                <w:color w:val="000000" w:themeColor="text1"/>
                <w:sz w:val="16"/>
                <w:szCs w:val="16"/>
              </w:rPr>
            </w:pPr>
            <w:r w:rsidRPr="0070594E">
              <w:rPr>
                <w:bCs/>
                <w:color w:val="000000" w:themeColor="text1"/>
                <w:sz w:val="16"/>
                <w:szCs w:val="16"/>
              </w:rPr>
              <w:t xml:space="preserve">Diagnosis of </w:t>
            </w:r>
            <w:r w:rsidR="0030602E">
              <w:rPr>
                <w:bCs/>
                <w:color w:val="000000" w:themeColor="text1"/>
                <w:sz w:val="16"/>
                <w:szCs w:val="16"/>
              </w:rPr>
              <w:t>drug allergy</w:t>
            </w:r>
            <w:r w:rsidR="00FC76BF">
              <w:rPr>
                <w:bCs/>
                <w:color w:val="000000" w:themeColor="text1"/>
                <w:sz w:val="16"/>
                <w:szCs w:val="16"/>
              </w:rPr>
              <w:t>.</w:t>
            </w:r>
          </w:p>
        </w:tc>
        <w:tc>
          <w:tcPr>
            <w:tcW w:w="3220" w:type="dxa"/>
            <w:tcBorders>
              <w:top w:val="single" w:sz="4" w:space="0" w:color="auto"/>
              <w:left w:val="single" w:sz="4" w:space="0" w:color="000000"/>
              <w:bottom w:val="single" w:sz="4" w:space="0" w:color="000000"/>
              <w:right w:val="single" w:sz="4" w:space="0" w:color="000000"/>
            </w:tcBorders>
          </w:tcPr>
          <w:p w14:paraId="5FD8411A" w14:textId="05701017" w:rsidR="004765FB" w:rsidRPr="0070594E" w:rsidRDefault="004765FB" w:rsidP="0087599D">
            <w:pPr>
              <w:spacing w:before="100" w:beforeAutospacing="1" w:after="100" w:afterAutospacing="1" w:line="238" w:lineRule="auto"/>
              <w:contextualSpacing/>
              <w:rPr>
                <w:bCs/>
                <w:color w:val="000000" w:themeColor="text1"/>
                <w:sz w:val="16"/>
                <w:szCs w:val="16"/>
              </w:rPr>
            </w:pPr>
            <w:r>
              <w:rPr>
                <w:bCs/>
                <w:color w:val="000000" w:themeColor="text1"/>
                <w:sz w:val="16"/>
                <w:szCs w:val="16"/>
              </w:rPr>
              <w:t>Allergy focused history with understanding of presentations and diagnosis</w:t>
            </w:r>
            <w:r w:rsidR="0030602E">
              <w:rPr>
                <w:bCs/>
                <w:color w:val="000000" w:themeColor="text1"/>
                <w:sz w:val="16"/>
                <w:szCs w:val="16"/>
              </w:rPr>
              <w:t xml:space="preserve"> of the types of drug allergies (classifications)</w:t>
            </w:r>
            <w:r w:rsidR="004043B0">
              <w:rPr>
                <w:bCs/>
                <w:color w:val="000000" w:themeColor="text1"/>
                <w:sz w:val="16"/>
                <w:szCs w:val="16"/>
              </w:rPr>
              <w:t>.</w:t>
            </w:r>
          </w:p>
        </w:tc>
        <w:tc>
          <w:tcPr>
            <w:tcW w:w="3348" w:type="dxa"/>
            <w:tcBorders>
              <w:top w:val="single" w:sz="4" w:space="0" w:color="auto"/>
              <w:left w:val="single" w:sz="4" w:space="0" w:color="000000"/>
              <w:bottom w:val="single" w:sz="4" w:space="0" w:color="000000"/>
              <w:right w:val="single" w:sz="4" w:space="0" w:color="000000"/>
            </w:tcBorders>
          </w:tcPr>
          <w:p w14:paraId="06466F2C" w14:textId="3725E486" w:rsidR="004765FB" w:rsidRPr="0070594E" w:rsidRDefault="004765FB" w:rsidP="0087599D">
            <w:pPr>
              <w:spacing w:before="100" w:beforeAutospacing="1" w:after="100" w:afterAutospacing="1"/>
              <w:ind w:right="5"/>
              <w:contextualSpacing/>
              <w:rPr>
                <w:bCs/>
                <w:color w:val="000000" w:themeColor="text1"/>
                <w:sz w:val="16"/>
                <w:szCs w:val="16"/>
              </w:rPr>
            </w:pPr>
            <w:r w:rsidRPr="0070594E">
              <w:rPr>
                <w:bCs/>
                <w:color w:val="000000" w:themeColor="text1"/>
                <w:sz w:val="16"/>
                <w:szCs w:val="16"/>
              </w:rPr>
              <w:t xml:space="preserve">Management to include assessment </w:t>
            </w:r>
            <w:r w:rsidR="0030602E">
              <w:rPr>
                <w:bCs/>
                <w:color w:val="000000" w:themeColor="text1"/>
                <w:sz w:val="16"/>
                <w:szCs w:val="16"/>
              </w:rPr>
              <w:t>of drug allergy</w:t>
            </w:r>
            <w:r w:rsidR="004043B0">
              <w:rPr>
                <w:bCs/>
                <w:color w:val="000000" w:themeColor="text1"/>
                <w:sz w:val="16"/>
                <w:szCs w:val="16"/>
              </w:rPr>
              <w:t>.</w:t>
            </w:r>
            <w:r w:rsidRPr="0070594E">
              <w:rPr>
                <w:bCs/>
                <w:color w:val="000000" w:themeColor="text1"/>
                <w:sz w:val="16"/>
                <w:szCs w:val="16"/>
              </w:rPr>
              <w:t xml:space="preserve">  </w:t>
            </w:r>
          </w:p>
        </w:tc>
        <w:sdt>
          <w:sdtPr>
            <w:rPr>
              <w:sz w:val="16"/>
              <w:szCs w:val="16"/>
            </w:rPr>
            <w:id w:val="1637294979"/>
            <w14:checkbox>
              <w14:checked w14:val="0"/>
              <w14:checkedState w14:val="0052" w14:font="Wingdings 2"/>
              <w14:uncheckedState w14:val="2610" w14:font="MS Gothic"/>
            </w14:checkbox>
          </w:sdtPr>
          <w:sdtContent>
            <w:tc>
              <w:tcPr>
                <w:tcW w:w="763" w:type="dxa"/>
                <w:tcBorders>
                  <w:top w:val="single" w:sz="4" w:space="0" w:color="auto"/>
                  <w:bottom w:val="single" w:sz="4" w:space="0" w:color="000000"/>
                  <w:right w:val="single" w:sz="4" w:space="0" w:color="000000"/>
                </w:tcBorders>
              </w:tcPr>
              <w:p w14:paraId="57238D9A" w14:textId="77777777" w:rsidR="004765FB" w:rsidRPr="0070594E" w:rsidRDefault="004765FB" w:rsidP="0087599D">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1444230084"/>
            <w14:checkbox>
              <w14:checked w14:val="0"/>
              <w14:checkedState w14:val="0052" w14:font="Wingdings 2"/>
              <w14:uncheckedState w14:val="2610" w14:font="MS Gothic"/>
            </w14:checkbox>
          </w:sdtPr>
          <w:sdtContent>
            <w:tc>
              <w:tcPr>
                <w:tcW w:w="845" w:type="dxa"/>
                <w:tcBorders>
                  <w:top w:val="single" w:sz="4" w:space="0" w:color="auto"/>
                  <w:bottom w:val="single" w:sz="4" w:space="0" w:color="000000"/>
                  <w:right w:val="single" w:sz="4" w:space="0" w:color="000000"/>
                </w:tcBorders>
              </w:tcPr>
              <w:p w14:paraId="09FC23A4" w14:textId="77777777" w:rsidR="004765FB" w:rsidRPr="0070594E" w:rsidRDefault="004765FB" w:rsidP="0087599D">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auto"/>
              <w:left w:val="single" w:sz="4" w:space="0" w:color="000000"/>
              <w:bottom w:val="single" w:sz="4" w:space="0" w:color="000000"/>
              <w:right w:val="single" w:sz="4" w:space="0" w:color="000000"/>
            </w:tcBorders>
          </w:tcPr>
          <w:p w14:paraId="28F00420" w14:textId="77777777" w:rsidR="004765FB" w:rsidRPr="0070594E" w:rsidRDefault="004765FB" w:rsidP="0087599D">
            <w:pPr>
              <w:spacing w:before="100" w:beforeAutospacing="1" w:after="100" w:afterAutospacing="1"/>
              <w:ind w:right="5"/>
              <w:contextualSpacing/>
              <w:rPr>
                <w:b/>
                <w:color w:val="000000" w:themeColor="text1"/>
                <w:sz w:val="16"/>
                <w:szCs w:val="16"/>
              </w:rPr>
            </w:pPr>
          </w:p>
        </w:tc>
        <w:tc>
          <w:tcPr>
            <w:tcW w:w="1006" w:type="dxa"/>
            <w:tcBorders>
              <w:top w:val="single" w:sz="4" w:space="0" w:color="auto"/>
              <w:left w:val="single" w:sz="4" w:space="0" w:color="000000"/>
              <w:bottom w:val="single" w:sz="4" w:space="0" w:color="000000"/>
              <w:right w:val="single" w:sz="4" w:space="0" w:color="000000"/>
            </w:tcBorders>
          </w:tcPr>
          <w:p w14:paraId="1ADB0649" w14:textId="77777777" w:rsidR="004765FB" w:rsidRPr="0070594E" w:rsidRDefault="004765FB" w:rsidP="0087599D">
            <w:pPr>
              <w:spacing w:before="100" w:beforeAutospacing="1" w:after="100" w:afterAutospacing="1"/>
              <w:ind w:right="5"/>
              <w:contextualSpacing/>
              <w:rPr>
                <w:b/>
                <w:color w:val="000000" w:themeColor="text1"/>
                <w:sz w:val="16"/>
                <w:szCs w:val="16"/>
              </w:rPr>
            </w:pPr>
          </w:p>
        </w:tc>
      </w:tr>
      <w:tr w:rsidR="004043B0" w:rsidRPr="0070594E" w14:paraId="339E9555" w14:textId="77777777" w:rsidTr="0087599D">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3A07824C" w14:textId="1A313CD0" w:rsidR="004043B0" w:rsidRPr="0070594E" w:rsidRDefault="004043B0" w:rsidP="004043B0">
            <w:pPr>
              <w:spacing w:before="100" w:beforeAutospacing="1" w:after="100" w:afterAutospacing="1"/>
              <w:contextualSpacing/>
              <w:rPr>
                <w:bCs/>
                <w:color w:val="000000" w:themeColor="text1"/>
                <w:sz w:val="16"/>
                <w:szCs w:val="16"/>
              </w:rPr>
            </w:pPr>
            <w:r>
              <w:rPr>
                <w:bCs/>
                <w:color w:val="000000" w:themeColor="text1"/>
                <w:sz w:val="16"/>
                <w:szCs w:val="16"/>
              </w:rPr>
              <w:t>Diagnosis of Beta-Lactam Penicillin drug allergies</w:t>
            </w:r>
            <w:r>
              <w:rPr>
                <w:bCs/>
                <w:color w:val="000000" w:themeColor="text1"/>
                <w:sz w:val="16"/>
                <w:szCs w:val="16"/>
              </w:rPr>
              <w:t>.</w:t>
            </w:r>
          </w:p>
        </w:tc>
        <w:tc>
          <w:tcPr>
            <w:tcW w:w="3220" w:type="dxa"/>
            <w:tcBorders>
              <w:top w:val="single" w:sz="4" w:space="0" w:color="000000"/>
              <w:left w:val="single" w:sz="4" w:space="0" w:color="000000"/>
              <w:bottom w:val="single" w:sz="4" w:space="0" w:color="000000"/>
              <w:right w:val="single" w:sz="4" w:space="0" w:color="000000"/>
            </w:tcBorders>
          </w:tcPr>
          <w:p w14:paraId="4D1E7F04" w14:textId="3D9482F0" w:rsidR="004043B0" w:rsidRPr="0070594E" w:rsidRDefault="004043B0" w:rsidP="004043B0">
            <w:pPr>
              <w:spacing w:before="100" w:beforeAutospacing="1" w:after="100" w:afterAutospacing="1" w:line="238" w:lineRule="auto"/>
              <w:contextualSpacing/>
              <w:rPr>
                <w:bCs/>
                <w:color w:val="000000" w:themeColor="text1"/>
                <w:sz w:val="16"/>
                <w:szCs w:val="16"/>
              </w:rPr>
            </w:pPr>
            <w:r>
              <w:rPr>
                <w:bCs/>
                <w:color w:val="000000" w:themeColor="text1"/>
                <w:sz w:val="16"/>
                <w:szCs w:val="16"/>
              </w:rPr>
              <w:t>Allergy focused history of penicillin drug allergy</w:t>
            </w:r>
            <w:r>
              <w:rPr>
                <w:bCs/>
                <w:color w:val="000000" w:themeColor="text1"/>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25FB9B64" w14:textId="43BCBBED" w:rsidR="004043B0" w:rsidRDefault="004043B0" w:rsidP="004043B0">
            <w:pPr>
              <w:spacing w:before="100" w:beforeAutospacing="1" w:after="100" w:afterAutospacing="1"/>
              <w:ind w:right="5"/>
              <w:contextualSpacing/>
              <w:rPr>
                <w:sz w:val="16"/>
                <w:szCs w:val="16"/>
              </w:rPr>
            </w:pPr>
            <w:r w:rsidRPr="0070594E">
              <w:rPr>
                <w:sz w:val="16"/>
                <w:szCs w:val="16"/>
              </w:rPr>
              <w:t>Advise and refer as necessary (awareness of occupational issues)</w:t>
            </w:r>
            <w:r>
              <w:rPr>
                <w:sz w:val="16"/>
                <w:szCs w:val="16"/>
              </w:rPr>
              <w:t>.</w:t>
            </w:r>
          </w:p>
          <w:p w14:paraId="49FC0D53" w14:textId="22C55AAB" w:rsidR="004043B0" w:rsidRPr="0070594E" w:rsidRDefault="004043B0" w:rsidP="004043B0">
            <w:pPr>
              <w:spacing w:before="100" w:beforeAutospacing="1" w:after="100" w:afterAutospacing="1"/>
              <w:ind w:right="5"/>
              <w:contextualSpacing/>
              <w:rPr>
                <w:bCs/>
                <w:color w:val="000000" w:themeColor="text1"/>
                <w:sz w:val="16"/>
                <w:szCs w:val="16"/>
              </w:rPr>
            </w:pPr>
          </w:p>
        </w:tc>
        <w:sdt>
          <w:sdtPr>
            <w:rPr>
              <w:sz w:val="16"/>
              <w:szCs w:val="16"/>
            </w:rPr>
            <w:id w:val="1749303312"/>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659810DA" w14:textId="3CC850ED" w:rsidR="004043B0"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436519419"/>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15CB6406" w14:textId="6BD5640B" w:rsidR="004043B0"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36C8F214"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55FBB012"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r>
      <w:tr w:rsidR="004043B0" w:rsidRPr="0070594E" w14:paraId="2285D068" w14:textId="77777777" w:rsidTr="0087599D">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65D39BD8" w14:textId="77777777" w:rsidR="004043B0" w:rsidRPr="0070594E" w:rsidRDefault="004043B0" w:rsidP="004043B0">
            <w:pPr>
              <w:spacing w:before="100" w:beforeAutospacing="1" w:after="100" w:afterAutospacing="1"/>
              <w:contextualSpacing/>
              <w:rPr>
                <w:b/>
                <w:color w:val="000000" w:themeColor="text1"/>
                <w:sz w:val="16"/>
                <w:szCs w:val="16"/>
              </w:rPr>
            </w:pPr>
          </w:p>
        </w:tc>
        <w:tc>
          <w:tcPr>
            <w:tcW w:w="3220" w:type="dxa"/>
            <w:tcBorders>
              <w:top w:val="single" w:sz="4" w:space="0" w:color="000000"/>
              <w:left w:val="single" w:sz="4" w:space="0" w:color="000000"/>
              <w:bottom w:val="single" w:sz="4" w:space="0" w:color="000000"/>
              <w:right w:val="single" w:sz="4" w:space="0" w:color="000000"/>
            </w:tcBorders>
          </w:tcPr>
          <w:p w14:paraId="020E8FA1" w14:textId="0B8D0F66" w:rsidR="004043B0" w:rsidRPr="0070594E" w:rsidRDefault="004043B0" w:rsidP="004043B0">
            <w:pPr>
              <w:spacing w:before="100" w:beforeAutospacing="1" w:after="100" w:afterAutospacing="1" w:line="238" w:lineRule="auto"/>
              <w:contextualSpacing/>
              <w:rPr>
                <w:b/>
                <w:color w:val="000000" w:themeColor="text1"/>
                <w:sz w:val="16"/>
                <w:szCs w:val="16"/>
              </w:rPr>
            </w:pPr>
            <w:r w:rsidRPr="00D22FCE">
              <w:rPr>
                <w:sz w:val="16"/>
                <w:szCs w:val="16"/>
              </w:rPr>
              <w:t xml:space="preserve">Exclude other </w:t>
            </w:r>
            <w:r>
              <w:rPr>
                <w:sz w:val="16"/>
                <w:szCs w:val="16"/>
              </w:rPr>
              <w:t xml:space="preserve">differential diagnosis </w:t>
            </w:r>
            <w:r w:rsidRPr="00D22FCE">
              <w:rPr>
                <w:sz w:val="16"/>
                <w:szCs w:val="16"/>
              </w:rPr>
              <w:t>including IgE food allergy,</w:t>
            </w:r>
            <w:r>
              <w:rPr>
                <w:sz w:val="16"/>
                <w:szCs w:val="16"/>
              </w:rPr>
              <w:t xml:space="preserve"> viral/bacterial infection, nutritional deficiencies, immune/</w:t>
            </w:r>
            <w:r w:rsidRPr="00394677">
              <w:rPr>
                <w:sz w:val="16"/>
                <w:szCs w:val="16"/>
              </w:rPr>
              <w:t>autoimmune disorders</w:t>
            </w:r>
            <w:r>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03A8C505" w14:textId="3A82455F" w:rsidR="004043B0" w:rsidRPr="0070594E" w:rsidRDefault="004043B0" w:rsidP="004043B0">
            <w:pPr>
              <w:spacing w:before="100" w:beforeAutospacing="1" w:after="100" w:afterAutospacing="1"/>
              <w:ind w:right="5"/>
              <w:contextualSpacing/>
              <w:rPr>
                <w:sz w:val="16"/>
                <w:szCs w:val="16"/>
              </w:rPr>
            </w:pPr>
            <w:r>
              <w:rPr>
                <w:sz w:val="16"/>
                <w:szCs w:val="16"/>
              </w:rPr>
              <w:t>Comprehensive review of drug allergy history, clinical presentation and outcome</w:t>
            </w:r>
            <w:r>
              <w:rPr>
                <w:sz w:val="16"/>
                <w:szCs w:val="16"/>
              </w:rPr>
              <w:t>.</w:t>
            </w:r>
          </w:p>
        </w:tc>
        <w:sdt>
          <w:sdtPr>
            <w:rPr>
              <w:sz w:val="16"/>
              <w:szCs w:val="16"/>
            </w:rPr>
            <w:id w:val="-2105644691"/>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7C9B06C4"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960501700"/>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625F75A4"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03310D97"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0BE31ABF"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r>
      <w:tr w:rsidR="004043B0" w:rsidRPr="0070594E" w14:paraId="275F048B" w14:textId="77777777" w:rsidTr="0087599D">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0298E70A" w14:textId="6DF6C004" w:rsidR="004043B0" w:rsidRPr="0070594E" w:rsidRDefault="004043B0" w:rsidP="004043B0">
            <w:pPr>
              <w:spacing w:before="100" w:beforeAutospacing="1" w:after="100" w:afterAutospacing="1"/>
              <w:contextualSpacing/>
              <w:rPr>
                <w:bCs/>
                <w:color w:val="000000" w:themeColor="text1"/>
                <w:sz w:val="16"/>
                <w:szCs w:val="16"/>
              </w:rPr>
            </w:pPr>
            <w:r w:rsidRPr="0070594E">
              <w:rPr>
                <w:bCs/>
                <w:color w:val="000000" w:themeColor="text1"/>
                <w:sz w:val="16"/>
                <w:szCs w:val="16"/>
              </w:rPr>
              <w:t>Latex allergy</w:t>
            </w:r>
            <w:r>
              <w:rPr>
                <w:bCs/>
                <w:color w:val="000000" w:themeColor="text1"/>
                <w:sz w:val="16"/>
                <w:szCs w:val="16"/>
              </w:rPr>
              <w:t>.</w:t>
            </w:r>
          </w:p>
        </w:tc>
        <w:tc>
          <w:tcPr>
            <w:tcW w:w="3220" w:type="dxa"/>
            <w:tcBorders>
              <w:top w:val="single" w:sz="4" w:space="0" w:color="000000"/>
              <w:left w:val="single" w:sz="4" w:space="0" w:color="000000"/>
              <w:bottom w:val="single" w:sz="4" w:space="0" w:color="000000"/>
              <w:right w:val="single" w:sz="4" w:space="0" w:color="000000"/>
            </w:tcBorders>
          </w:tcPr>
          <w:p w14:paraId="3EE416E1" w14:textId="01072E6F" w:rsidR="004043B0" w:rsidRPr="0070594E" w:rsidRDefault="004043B0" w:rsidP="004043B0">
            <w:pPr>
              <w:spacing w:before="100" w:beforeAutospacing="1" w:after="100" w:afterAutospacing="1" w:line="238" w:lineRule="auto"/>
              <w:contextualSpacing/>
              <w:rPr>
                <w:sz w:val="16"/>
                <w:szCs w:val="16"/>
                <w:highlight w:val="yellow"/>
              </w:rPr>
            </w:pPr>
            <w:r w:rsidRPr="0070594E">
              <w:rPr>
                <w:sz w:val="16"/>
                <w:szCs w:val="16"/>
              </w:rPr>
              <w:t>Presentation, diagnosis, and awareness of latex fruit syndrome</w:t>
            </w:r>
            <w:r>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4F4E8653" w14:textId="32AC11EC" w:rsidR="004043B0" w:rsidRPr="0070594E" w:rsidRDefault="004043B0" w:rsidP="004043B0">
            <w:pPr>
              <w:spacing w:before="100" w:beforeAutospacing="1" w:after="100" w:afterAutospacing="1"/>
              <w:ind w:right="5"/>
              <w:contextualSpacing/>
              <w:rPr>
                <w:sz w:val="16"/>
                <w:szCs w:val="16"/>
              </w:rPr>
            </w:pPr>
            <w:r w:rsidRPr="0070594E">
              <w:rPr>
                <w:sz w:val="16"/>
                <w:szCs w:val="16"/>
              </w:rPr>
              <w:t>Advise and refer as necessary (awareness of occupational issues)</w:t>
            </w:r>
            <w:r>
              <w:rPr>
                <w:sz w:val="16"/>
                <w:szCs w:val="16"/>
              </w:rPr>
              <w:t>.</w:t>
            </w:r>
          </w:p>
        </w:tc>
        <w:sdt>
          <w:sdtPr>
            <w:rPr>
              <w:sz w:val="16"/>
              <w:szCs w:val="16"/>
            </w:rPr>
            <w:id w:val="-1537424840"/>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12840961"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835961493"/>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6E687EF0"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39DABFF0"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180232AE"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r>
      <w:tr w:rsidR="004043B0" w:rsidRPr="0070594E" w14:paraId="126C7E4D" w14:textId="77777777" w:rsidTr="0087599D">
        <w:tblPrEx>
          <w:tblCellMar>
            <w:top w:w="168" w:type="dxa"/>
            <w:left w:w="110" w:type="dxa"/>
            <w:right w:w="58" w:type="dxa"/>
          </w:tblCellMar>
        </w:tblPrEx>
        <w:trPr>
          <w:trHeight w:val="318"/>
        </w:trPr>
        <w:tc>
          <w:tcPr>
            <w:tcW w:w="2162" w:type="dxa"/>
            <w:tcBorders>
              <w:top w:val="single" w:sz="4" w:space="0" w:color="000000"/>
              <w:left w:val="single" w:sz="4" w:space="0" w:color="000000"/>
              <w:bottom w:val="single" w:sz="4" w:space="0" w:color="000000"/>
              <w:right w:val="single" w:sz="4" w:space="0" w:color="000000"/>
            </w:tcBorders>
          </w:tcPr>
          <w:p w14:paraId="033E1F58" w14:textId="2E314C18" w:rsidR="004043B0" w:rsidRPr="0070594E" w:rsidRDefault="004043B0" w:rsidP="004043B0">
            <w:pPr>
              <w:spacing w:before="100" w:beforeAutospacing="1" w:after="100" w:afterAutospacing="1"/>
              <w:contextualSpacing/>
              <w:rPr>
                <w:bCs/>
                <w:color w:val="000000" w:themeColor="text1"/>
                <w:sz w:val="16"/>
                <w:szCs w:val="16"/>
              </w:rPr>
            </w:pPr>
            <w:r w:rsidRPr="0070594E">
              <w:rPr>
                <w:bCs/>
                <w:color w:val="000000" w:themeColor="text1"/>
                <w:sz w:val="16"/>
                <w:szCs w:val="16"/>
              </w:rPr>
              <w:t>Common drug allergies</w:t>
            </w:r>
            <w:r>
              <w:rPr>
                <w:bCs/>
                <w:color w:val="000000" w:themeColor="text1"/>
                <w:sz w:val="16"/>
                <w:szCs w:val="16"/>
              </w:rPr>
              <w:t xml:space="preserve"> (other than penicillins</w:t>
            </w:r>
            <w:r>
              <w:rPr>
                <w:bCs/>
                <w:color w:val="000000" w:themeColor="text1"/>
                <w:sz w:val="16"/>
                <w:szCs w:val="16"/>
              </w:rPr>
              <w:t>.</w:t>
            </w:r>
            <w:r>
              <w:rPr>
                <w:bCs/>
                <w:color w:val="000000" w:themeColor="text1"/>
                <w:sz w:val="16"/>
                <w:szCs w:val="16"/>
              </w:rPr>
              <w:t xml:space="preserve"> </w:t>
            </w:r>
          </w:p>
        </w:tc>
        <w:tc>
          <w:tcPr>
            <w:tcW w:w="3220" w:type="dxa"/>
            <w:tcBorders>
              <w:top w:val="single" w:sz="4" w:space="0" w:color="000000"/>
              <w:left w:val="single" w:sz="4" w:space="0" w:color="000000"/>
              <w:bottom w:val="single" w:sz="4" w:space="0" w:color="000000"/>
              <w:right w:val="single" w:sz="4" w:space="0" w:color="000000"/>
            </w:tcBorders>
          </w:tcPr>
          <w:p w14:paraId="01451417" w14:textId="6EDF2123" w:rsidR="004043B0" w:rsidRPr="0070594E" w:rsidRDefault="004043B0" w:rsidP="004043B0">
            <w:pPr>
              <w:spacing w:before="100" w:beforeAutospacing="1" w:after="100" w:afterAutospacing="1"/>
              <w:contextualSpacing/>
              <w:rPr>
                <w:sz w:val="16"/>
                <w:szCs w:val="16"/>
              </w:rPr>
            </w:pPr>
            <w:r>
              <w:rPr>
                <w:sz w:val="16"/>
                <w:szCs w:val="16"/>
              </w:rPr>
              <w:t>Allergy focused h</w:t>
            </w:r>
            <w:r w:rsidRPr="0070594E">
              <w:rPr>
                <w:sz w:val="16"/>
                <w:szCs w:val="16"/>
              </w:rPr>
              <w:t>istory, blood tests, advise, awareness of challenge procedures in secondary care</w:t>
            </w:r>
            <w:r>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522074C6" w14:textId="0E385E5C" w:rsidR="004043B0" w:rsidRPr="0070594E" w:rsidRDefault="004043B0" w:rsidP="004043B0">
            <w:pPr>
              <w:spacing w:before="100" w:beforeAutospacing="1" w:after="100" w:afterAutospacing="1"/>
              <w:ind w:left="11"/>
              <w:contextualSpacing/>
              <w:rPr>
                <w:sz w:val="16"/>
                <w:szCs w:val="16"/>
              </w:rPr>
            </w:pPr>
            <w:r w:rsidRPr="0070594E">
              <w:rPr>
                <w:sz w:val="16"/>
                <w:szCs w:val="16"/>
              </w:rPr>
              <w:t>Refer as necessary and effectively facilitate the interface between primary and secondary care</w:t>
            </w:r>
            <w:r>
              <w:rPr>
                <w:sz w:val="16"/>
                <w:szCs w:val="16"/>
              </w:rPr>
              <w:t>.</w:t>
            </w:r>
            <w:r w:rsidRPr="0070594E">
              <w:rPr>
                <w:sz w:val="16"/>
                <w:szCs w:val="16"/>
              </w:rPr>
              <w:t xml:space="preserve"> </w:t>
            </w:r>
          </w:p>
        </w:tc>
        <w:sdt>
          <w:sdtPr>
            <w:rPr>
              <w:sz w:val="16"/>
              <w:szCs w:val="16"/>
            </w:rPr>
            <w:id w:val="899865158"/>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422CA62B"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546190556"/>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45EF88FA"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1166B1FE"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2BC72894"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r>
      <w:tr w:rsidR="004043B0" w:rsidRPr="0070594E" w14:paraId="538B819B" w14:textId="77777777" w:rsidTr="0087599D">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6735FCDA" w14:textId="77777777" w:rsidR="004043B0" w:rsidRPr="0070594E" w:rsidRDefault="004043B0" w:rsidP="004043B0">
            <w:pPr>
              <w:spacing w:before="100" w:beforeAutospacing="1" w:after="100" w:afterAutospacing="1"/>
              <w:contextualSpacing/>
              <w:rPr>
                <w:bCs/>
                <w:color w:val="000000" w:themeColor="text1"/>
                <w:sz w:val="16"/>
                <w:szCs w:val="16"/>
              </w:rPr>
            </w:pPr>
          </w:p>
        </w:tc>
        <w:tc>
          <w:tcPr>
            <w:tcW w:w="3220" w:type="dxa"/>
            <w:tcBorders>
              <w:top w:val="single" w:sz="4" w:space="0" w:color="000000"/>
              <w:left w:val="single" w:sz="4" w:space="0" w:color="000000"/>
              <w:bottom w:val="single" w:sz="4" w:space="0" w:color="000000"/>
              <w:right w:val="single" w:sz="4" w:space="0" w:color="000000"/>
            </w:tcBorders>
          </w:tcPr>
          <w:p w14:paraId="1D322FD5" w14:textId="7DACF27A" w:rsidR="004043B0" w:rsidRPr="0070594E" w:rsidRDefault="004043B0" w:rsidP="004043B0">
            <w:pPr>
              <w:spacing w:before="100" w:beforeAutospacing="1" w:after="100" w:afterAutospacing="1"/>
              <w:contextualSpacing/>
              <w:rPr>
                <w:sz w:val="16"/>
                <w:szCs w:val="16"/>
              </w:rPr>
            </w:pPr>
            <w:r w:rsidRPr="0070594E">
              <w:rPr>
                <w:sz w:val="16"/>
                <w:szCs w:val="16"/>
              </w:rPr>
              <w:t>Clear documentation for specialist review of type of drug, timing and dosages</w:t>
            </w:r>
            <w:r>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2961C2CA" w14:textId="238897CF" w:rsidR="004043B0" w:rsidRPr="0070594E" w:rsidRDefault="004043B0" w:rsidP="004043B0">
            <w:pPr>
              <w:spacing w:before="100" w:beforeAutospacing="1" w:after="100" w:afterAutospacing="1"/>
              <w:ind w:left="11"/>
              <w:contextualSpacing/>
              <w:rPr>
                <w:sz w:val="16"/>
                <w:szCs w:val="16"/>
              </w:rPr>
            </w:pPr>
            <w:r>
              <w:rPr>
                <w:sz w:val="16"/>
                <w:szCs w:val="16"/>
              </w:rPr>
              <w:t>Advise and refer as necessary</w:t>
            </w:r>
            <w:r>
              <w:rPr>
                <w:sz w:val="16"/>
                <w:szCs w:val="16"/>
              </w:rPr>
              <w:t>.</w:t>
            </w:r>
          </w:p>
        </w:tc>
        <w:sdt>
          <w:sdtPr>
            <w:rPr>
              <w:sz w:val="16"/>
              <w:szCs w:val="16"/>
            </w:rPr>
            <w:id w:val="1038554586"/>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267A9301"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1946065903"/>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47665C1D"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3CE89AB4"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4283C0E2"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r>
      <w:tr w:rsidR="004043B0" w:rsidRPr="0070594E" w14:paraId="655E7945" w14:textId="77777777" w:rsidTr="0087599D">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1F4C06AF" w14:textId="4BBF5DB2" w:rsidR="004043B0" w:rsidRPr="0070594E" w:rsidRDefault="004043B0" w:rsidP="004043B0">
            <w:pPr>
              <w:spacing w:before="100" w:beforeAutospacing="1" w:after="100" w:afterAutospacing="1"/>
              <w:contextualSpacing/>
              <w:rPr>
                <w:bCs/>
                <w:color w:val="000000" w:themeColor="text1"/>
                <w:sz w:val="16"/>
                <w:szCs w:val="16"/>
              </w:rPr>
            </w:pPr>
            <w:r>
              <w:rPr>
                <w:bCs/>
                <w:color w:val="000000" w:themeColor="text1"/>
                <w:sz w:val="16"/>
                <w:szCs w:val="16"/>
              </w:rPr>
              <w:t xml:space="preserve">Targeted </w:t>
            </w:r>
            <w:r>
              <w:rPr>
                <w:bCs/>
                <w:color w:val="000000" w:themeColor="text1"/>
                <w:sz w:val="16"/>
                <w:szCs w:val="16"/>
              </w:rPr>
              <w:t>t</w:t>
            </w:r>
            <w:r>
              <w:rPr>
                <w:bCs/>
                <w:color w:val="000000" w:themeColor="text1"/>
                <w:sz w:val="16"/>
                <w:szCs w:val="16"/>
              </w:rPr>
              <w:t>herapies</w:t>
            </w:r>
            <w:r>
              <w:rPr>
                <w:bCs/>
                <w:color w:val="000000" w:themeColor="text1"/>
                <w:sz w:val="16"/>
                <w:szCs w:val="16"/>
              </w:rPr>
              <w:t>.</w:t>
            </w:r>
          </w:p>
        </w:tc>
        <w:tc>
          <w:tcPr>
            <w:tcW w:w="3220" w:type="dxa"/>
            <w:tcBorders>
              <w:top w:val="single" w:sz="4" w:space="0" w:color="000000"/>
              <w:left w:val="single" w:sz="4" w:space="0" w:color="000000"/>
              <w:bottom w:val="single" w:sz="4" w:space="0" w:color="000000"/>
              <w:right w:val="single" w:sz="4" w:space="0" w:color="000000"/>
            </w:tcBorders>
          </w:tcPr>
          <w:p w14:paraId="42A9197A" w14:textId="077A6623" w:rsidR="004043B0" w:rsidRPr="0070594E" w:rsidRDefault="004043B0" w:rsidP="004043B0">
            <w:pPr>
              <w:spacing w:before="100" w:beforeAutospacing="1" w:after="100" w:afterAutospacing="1"/>
              <w:contextualSpacing/>
              <w:rPr>
                <w:sz w:val="16"/>
                <w:szCs w:val="16"/>
              </w:rPr>
            </w:pPr>
            <w:r w:rsidRPr="0070594E">
              <w:rPr>
                <w:sz w:val="16"/>
                <w:szCs w:val="16"/>
              </w:rPr>
              <w:t xml:space="preserve">Clear documentation </w:t>
            </w:r>
            <w:r>
              <w:rPr>
                <w:sz w:val="16"/>
                <w:szCs w:val="16"/>
              </w:rPr>
              <w:t>of</w:t>
            </w:r>
            <w:r w:rsidRPr="0070594E">
              <w:rPr>
                <w:sz w:val="16"/>
                <w:szCs w:val="16"/>
              </w:rPr>
              <w:t xml:space="preserve"> specialist review of </w:t>
            </w:r>
            <w:r>
              <w:rPr>
                <w:sz w:val="16"/>
                <w:szCs w:val="16"/>
              </w:rPr>
              <w:t>drug allergy, including treatment (Anti-IgE Therapy)/Biologics/Immunotherapies</w:t>
            </w:r>
            <w:r w:rsidRPr="0070594E">
              <w:rPr>
                <w:sz w:val="16"/>
                <w:szCs w:val="16"/>
              </w:rPr>
              <w:t>, timing and dosages</w:t>
            </w:r>
            <w:r>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6C43361C" w14:textId="4A34B65E" w:rsidR="004043B0" w:rsidRPr="0070594E" w:rsidRDefault="004043B0" w:rsidP="004043B0">
            <w:pPr>
              <w:spacing w:before="100" w:beforeAutospacing="1" w:after="100" w:afterAutospacing="1"/>
              <w:ind w:left="11"/>
              <w:contextualSpacing/>
              <w:rPr>
                <w:sz w:val="16"/>
                <w:szCs w:val="16"/>
              </w:rPr>
            </w:pPr>
            <w:r>
              <w:rPr>
                <w:sz w:val="16"/>
                <w:szCs w:val="16"/>
              </w:rPr>
              <w:t>Inform Specialist Centre of drug allergic reactions</w:t>
            </w:r>
            <w:r>
              <w:rPr>
                <w:sz w:val="16"/>
                <w:szCs w:val="16"/>
              </w:rPr>
              <w:t>.</w:t>
            </w:r>
          </w:p>
        </w:tc>
        <w:sdt>
          <w:sdtPr>
            <w:rPr>
              <w:sz w:val="16"/>
              <w:szCs w:val="16"/>
            </w:rPr>
            <w:id w:val="-1558776036"/>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697FB360" w14:textId="681EACE6" w:rsidR="004043B0"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1785066172"/>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63115698" w14:textId="4D45752D" w:rsidR="004043B0"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2B33F490"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033A0F02"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r>
    </w:tbl>
    <w:p w14:paraId="27E1A627" w14:textId="4334ADA5" w:rsidR="004765FB" w:rsidRDefault="004765FB">
      <w:pPr>
        <w:rPr>
          <w:lang w:eastAsia="en-US"/>
        </w:rPr>
      </w:pPr>
      <w:r>
        <w:rPr>
          <w:lang w:eastAsia="en-US"/>
        </w:rPr>
        <w:br w:type="page"/>
      </w:r>
    </w:p>
    <w:p w14:paraId="56F669C8" w14:textId="77777777" w:rsidR="004765FB" w:rsidRDefault="004765FB">
      <w:pPr>
        <w:rPr>
          <w:lang w:eastAsia="en-US"/>
        </w:rPr>
      </w:pPr>
    </w:p>
    <w:p w14:paraId="1678448B" w14:textId="6A95C3D9" w:rsidR="001255FF" w:rsidRDefault="001255FF" w:rsidP="001255FF">
      <w:pPr>
        <w:pStyle w:val="Heading2"/>
      </w:pPr>
      <w:bookmarkStart w:id="14" w:name="_Toc241066380"/>
      <w:r>
        <w:t xml:space="preserve">Diagnosis and </w:t>
      </w:r>
      <w:r w:rsidRPr="00980D2B">
        <w:t>Management of</w:t>
      </w:r>
      <w:r>
        <w:t xml:space="preserve"> </w:t>
      </w:r>
      <w:r w:rsidRPr="00980D2B">
        <w:t>–</w:t>
      </w:r>
      <w:r>
        <w:t xml:space="preserve"> Mast Cell Disorders</w:t>
      </w:r>
      <w:bookmarkEnd w:id="14"/>
      <w:r>
        <w:t xml:space="preserve"> </w:t>
      </w:r>
      <w:r w:rsidRPr="00980D2B">
        <w:t xml:space="preserve"> </w:t>
      </w:r>
    </w:p>
    <w:tbl>
      <w:tblPr>
        <w:tblStyle w:val="TableGrid"/>
        <w:tblW w:w="14140" w:type="dxa"/>
        <w:tblInd w:w="0" w:type="dxa"/>
        <w:tblLook w:val="04A0" w:firstRow="1" w:lastRow="0" w:firstColumn="1" w:lastColumn="0" w:noHBand="0" w:noVBand="1"/>
      </w:tblPr>
      <w:tblGrid>
        <w:gridCol w:w="2162"/>
        <w:gridCol w:w="3220"/>
        <w:gridCol w:w="3348"/>
        <w:gridCol w:w="763"/>
        <w:gridCol w:w="845"/>
        <w:gridCol w:w="2796"/>
        <w:gridCol w:w="1006"/>
      </w:tblGrid>
      <w:tr w:rsidR="001255FF" w:rsidRPr="009439FE" w14:paraId="03C909E0" w14:textId="77777777" w:rsidTr="0087599D">
        <w:trPr>
          <w:trHeight w:val="537"/>
        </w:trPr>
        <w:tc>
          <w:tcPr>
            <w:tcW w:w="2162" w:type="dxa"/>
            <w:tcBorders>
              <w:top w:val="single" w:sz="4" w:space="0" w:color="auto"/>
              <w:left w:val="single" w:sz="4" w:space="0" w:color="auto"/>
              <w:bottom w:val="single" w:sz="4" w:space="0" w:color="auto"/>
              <w:right w:val="single" w:sz="4" w:space="0" w:color="auto"/>
            </w:tcBorders>
            <w:shd w:val="clear" w:color="auto" w:fill="C97175"/>
          </w:tcPr>
          <w:p w14:paraId="2769B79E" w14:textId="77777777" w:rsidR="001255FF" w:rsidRPr="00FF55AB" w:rsidRDefault="001255FF" w:rsidP="0087599D">
            <w:pPr>
              <w:spacing w:before="120"/>
              <w:ind w:left="142"/>
              <w:rPr>
                <w:b/>
                <w:color w:val="FFFFFF" w:themeColor="background1"/>
                <w:sz w:val="18"/>
                <w:szCs w:val="20"/>
              </w:rPr>
            </w:pPr>
            <w:r w:rsidRPr="009439FE">
              <w:rPr>
                <w:b/>
                <w:color w:val="FFFFFF" w:themeColor="background1"/>
                <w:sz w:val="18"/>
                <w:szCs w:val="20"/>
              </w:rPr>
              <w:t xml:space="preserve">Objective </w:t>
            </w:r>
            <w:r w:rsidRPr="00FF55AB">
              <w:rPr>
                <w:b/>
                <w:color w:val="FFFFFF" w:themeColor="background1"/>
                <w:sz w:val="18"/>
                <w:szCs w:val="20"/>
              </w:rPr>
              <w:t xml:space="preserve"> </w:t>
            </w:r>
          </w:p>
        </w:tc>
        <w:tc>
          <w:tcPr>
            <w:tcW w:w="3220" w:type="dxa"/>
            <w:tcBorders>
              <w:top w:val="single" w:sz="4" w:space="0" w:color="auto"/>
              <w:left w:val="single" w:sz="4" w:space="0" w:color="auto"/>
              <w:bottom w:val="single" w:sz="4" w:space="0" w:color="auto"/>
              <w:right w:val="single" w:sz="4" w:space="0" w:color="auto"/>
            </w:tcBorders>
            <w:shd w:val="clear" w:color="auto" w:fill="C97175"/>
          </w:tcPr>
          <w:p w14:paraId="1DB5FF2B" w14:textId="77777777" w:rsidR="001255FF" w:rsidRPr="00FF55AB" w:rsidRDefault="001255FF" w:rsidP="0087599D">
            <w:pPr>
              <w:spacing w:before="120" w:after="1" w:line="238" w:lineRule="auto"/>
              <w:ind w:left="96"/>
              <w:rPr>
                <w:b/>
                <w:color w:val="FFFFFF" w:themeColor="background1"/>
                <w:sz w:val="18"/>
                <w:szCs w:val="20"/>
              </w:rPr>
            </w:pPr>
            <w:r w:rsidRPr="009439FE">
              <w:rPr>
                <w:b/>
                <w:color w:val="FFFFFF" w:themeColor="background1"/>
                <w:sz w:val="18"/>
                <w:szCs w:val="20"/>
              </w:rPr>
              <w:t>Knowledge</w:t>
            </w:r>
            <w:r w:rsidRPr="009439FE">
              <w:rPr>
                <w:b/>
                <w:color w:val="FFFFFF" w:themeColor="background1"/>
                <w:sz w:val="18"/>
                <w:szCs w:val="20"/>
              </w:rPr>
              <w:br/>
            </w:r>
            <w:r w:rsidRPr="00FF55AB">
              <w:rPr>
                <w:b/>
                <w:color w:val="FFFFFF" w:themeColor="background1"/>
                <w:sz w:val="18"/>
                <w:szCs w:val="20"/>
              </w:rPr>
              <w:t xml:space="preserve">Can demonstrate understanding of  </w:t>
            </w:r>
          </w:p>
        </w:tc>
        <w:tc>
          <w:tcPr>
            <w:tcW w:w="3348" w:type="dxa"/>
            <w:tcBorders>
              <w:top w:val="single" w:sz="4" w:space="0" w:color="auto"/>
              <w:left w:val="single" w:sz="4" w:space="0" w:color="auto"/>
              <w:bottom w:val="single" w:sz="4" w:space="0" w:color="auto"/>
              <w:right w:val="single" w:sz="4" w:space="0" w:color="auto"/>
            </w:tcBorders>
            <w:shd w:val="clear" w:color="auto" w:fill="C97175"/>
          </w:tcPr>
          <w:p w14:paraId="6A0AD522" w14:textId="77777777" w:rsidR="001255FF" w:rsidRPr="00FF55AB" w:rsidRDefault="001255FF" w:rsidP="0087599D">
            <w:pPr>
              <w:spacing w:before="120"/>
              <w:ind w:left="140" w:right="5"/>
              <w:rPr>
                <w:b/>
                <w:color w:val="FFFFFF" w:themeColor="background1"/>
                <w:sz w:val="18"/>
                <w:szCs w:val="20"/>
              </w:rPr>
            </w:pPr>
            <w:r w:rsidRPr="009439FE">
              <w:rPr>
                <w:b/>
                <w:color w:val="FFFFFF" w:themeColor="background1"/>
                <w:sz w:val="18"/>
                <w:szCs w:val="20"/>
              </w:rPr>
              <w:t>Skills</w:t>
            </w:r>
            <w:r w:rsidRPr="009439FE">
              <w:rPr>
                <w:b/>
                <w:color w:val="FFFFFF" w:themeColor="background1"/>
                <w:sz w:val="18"/>
                <w:szCs w:val="20"/>
              </w:rPr>
              <w:br/>
            </w:r>
            <w:r w:rsidRPr="00FF55AB">
              <w:rPr>
                <w:b/>
                <w:color w:val="FFFFFF" w:themeColor="background1"/>
                <w:sz w:val="18"/>
                <w:szCs w:val="20"/>
              </w:rPr>
              <w:t xml:space="preserve">Is able to </w:t>
            </w:r>
          </w:p>
        </w:tc>
        <w:tc>
          <w:tcPr>
            <w:tcW w:w="763" w:type="dxa"/>
            <w:tcBorders>
              <w:top w:val="single" w:sz="4" w:space="0" w:color="auto"/>
              <w:left w:val="single" w:sz="4" w:space="0" w:color="auto"/>
              <w:bottom w:val="single" w:sz="4" w:space="0" w:color="auto"/>
              <w:right w:val="single" w:sz="4" w:space="0" w:color="auto"/>
            </w:tcBorders>
            <w:shd w:val="clear" w:color="auto" w:fill="C97175"/>
          </w:tcPr>
          <w:p w14:paraId="3C9F6240" w14:textId="77777777" w:rsidR="001255FF" w:rsidRPr="00FF55AB" w:rsidRDefault="001255FF" w:rsidP="0087599D">
            <w:pPr>
              <w:spacing w:before="120"/>
              <w:ind w:right="-105" w:firstLine="56"/>
              <w:rPr>
                <w:b/>
                <w:color w:val="FFFFFF" w:themeColor="background1"/>
                <w:sz w:val="18"/>
                <w:szCs w:val="20"/>
              </w:rPr>
            </w:pPr>
            <w:r>
              <w:rPr>
                <w:b/>
                <w:color w:val="FFFFFF" w:themeColor="background1"/>
                <w:sz w:val="18"/>
                <w:szCs w:val="20"/>
              </w:rPr>
              <w:t>S</w:t>
            </w:r>
          </w:p>
        </w:tc>
        <w:tc>
          <w:tcPr>
            <w:tcW w:w="845" w:type="dxa"/>
            <w:tcBorders>
              <w:top w:val="single" w:sz="4" w:space="0" w:color="auto"/>
              <w:left w:val="single" w:sz="4" w:space="0" w:color="auto"/>
              <w:bottom w:val="single" w:sz="4" w:space="0" w:color="auto"/>
              <w:right w:val="single" w:sz="4" w:space="0" w:color="auto"/>
            </w:tcBorders>
            <w:shd w:val="clear" w:color="auto" w:fill="C97175"/>
          </w:tcPr>
          <w:p w14:paraId="4989167A" w14:textId="77777777" w:rsidR="001255FF" w:rsidRPr="00FF55AB" w:rsidRDefault="001255FF" w:rsidP="0087599D">
            <w:pPr>
              <w:spacing w:before="120"/>
              <w:ind w:left="153" w:right="5"/>
              <w:rPr>
                <w:b/>
                <w:color w:val="FFFFFF" w:themeColor="background1"/>
                <w:sz w:val="18"/>
                <w:szCs w:val="20"/>
              </w:rPr>
            </w:pPr>
            <w:r>
              <w:rPr>
                <w:b/>
                <w:color w:val="FFFFFF" w:themeColor="background1"/>
                <w:sz w:val="18"/>
                <w:szCs w:val="20"/>
              </w:rPr>
              <w:t>U</w:t>
            </w:r>
          </w:p>
        </w:tc>
        <w:tc>
          <w:tcPr>
            <w:tcW w:w="2796" w:type="dxa"/>
            <w:tcBorders>
              <w:top w:val="single" w:sz="4" w:space="0" w:color="auto"/>
              <w:left w:val="single" w:sz="4" w:space="0" w:color="auto"/>
              <w:bottom w:val="single" w:sz="4" w:space="0" w:color="auto"/>
              <w:right w:val="single" w:sz="4" w:space="0" w:color="auto"/>
            </w:tcBorders>
            <w:shd w:val="clear" w:color="auto" w:fill="C97175"/>
          </w:tcPr>
          <w:p w14:paraId="2B302F5F" w14:textId="77777777" w:rsidR="001255FF" w:rsidRPr="00FF55AB" w:rsidRDefault="001255FF" w:rsidP="0087599D">
            <w:pPr>
              <w:spacing w:before="120"/>
              <w:ind w:left="105" w:right="5"/>
              <w:rPr>
                <w:b/>
                <w:color w:val="FFFFFF" w:themeColor="background1"/>
                <w:sz w:val="18"/>
                <w:szCs w:val="20"/>
              </w:rPr>
            </w:pPr>
            <w:r w:rsidRPr="009439FE">
              <w:rPr>
                <w:b/>
                <w:color w:val="FFFFFF" w:themeColor="background1"/>
                <w:sz w:val="18"/>
                <w:szCs w:val="20"/>
              </w:rPr>
              <w:t>Clinical Supervisor Comments/Observations</w:t>
            </w:r>
          </w:p>
        </w:tc>
        <w:tc>
          <w:tcPr>
            <w:tcW w:w="1006" w:type="dxa"/>
            <w:tcBorders>
              <w:top w:val="single" w:sz="4" w:space="0" w:color="auto"/>
              <w:left w:val="single" w:sz="4" w:space="0" w:color="auto"/>
              <w:bottom w:val="single" w:sz="4" w:space="0" w:color="auto"/>
              <w:right w:val="single" w:sz="4" w:space="0" w:color="auto"/>
            </w:tcBorders>
            <w:shd w:val="clear" w:color="auto" w:fill="C97175"/>
          </w:tcPr>
          <w:p w14:paraId="72961C4F" w14:textId="77777777" w:rsidR="001255FF" w:rsidRPr="00FF55AB" w:rsidRDefault="001255FF" w:rsidP="0087599D">
            <w:pPr>
              <w:spacing w:before="120"/>
              <w:ind w:left="142" w:right="5"/>
              <w:rPr>
                <w:b/>
                <w:color w:val="FFFFFF" w:themeColor="background1"/>
                <w:sz w:val="18"/>
                <w:szCs w:val="20"/>
              </w:rPr>
            </w:pPr>
            <w:r w:rsidRPr="00FF55AB">
              <w:rPr>
                <w:b/>
                <w:color w:val="FFFFFF" w:themeColor="background1"/>
                <w:sz w:val="18"/>
                <w:szCs w:val="20"/>
              </w:rPr>
              <w:t>Date</w:t>
            </w:r>
          </w:p>
        </w:tc>
      </w:tr>
      <w:tr w:rsidR="001255FF" w:rsidRPr="0070594E" w14:paraId="4597D245" w14:textId="77777777" w:rsidTr="0087599D">
        <w:tblPrEx>
          <w:tblCellMar>
            <w:top w:w="168" w:type="dxa"/>
            <w:left w:w="110" w:type="dxa"/>
            <w:right w:w="58" w:type="dxa"/>
          </w:tblCellMar>
        </w:tblPrEx>
        <w:trPr>
          <w:trHeight w:val="67"/>
        </w:trPr>
        <w:tc>
          <w:tcPr>
            <w:tcW w:w="2162" w:type="dxa"/>
            <w:tcBorders>
              <w:top w:val="single" w:sz="4" w:space="0" w:color="auto"/>
              <w:left w:val="single" w:sz="4" w:space="0" w:color="000000"/>
              <w:bottom w:val="single" w:sz="4" w:space="0" w:color="000000"/>
              <w:right w:val="single" w:sz="4" w:space="0" w:color="000000"/>
            </w:tcBorders>
          </w:tcPr>
          <w:p w14:paraId="528C7D90" w14:textId="5ED384DD" w:rsidR="001255FF" w:rsidRPr="0070594E" w:rsidRDefault="001255FF" w:rsidP="0087599D">
            <w:pPr>
              <w:spacing w:before="100" w:beforeAutospacing="1" w:after="100" w:afterAutospacing="1"/>
              <w:contextualSpacing/>
              <w:rPr>
                <w:bCs/>
                <w:color w:val="000000" w:themeColor="text1"/>
                <w:sz w:val="16"/>
                <w:szCs w:val="16"/>
              </w:rPr>
            </w:pPr>
            <w:r w:rsidRPr="0070594E">
              <w:rPr>
                <w:bCs/>
                <w:color w:val="000000" w:themeColor="text1"/>
                <w:sz w:val="16"/>
                <w:szCs w:val="16"/>
              </w:rPr>
              <w:t xml:space="preserve">Diagnosis of </w:t>
            </w:r>
            <w:r w:rsidR="006E5FB7">
              <w:rPr>
                <w:bCs/>
                <w:color w:val="000000" w:themeColor="text1"/>
                <w:sz w:val="16"/>
                <w:szCs w:val="16"/>
              </w:rPr>
              <w:t>cutaneous or systemic mastocytosis</w:t>
            </w:r>
            <w:r w:rsidR="000A49B8">
              <w:rPr>
                <w:bCs/>
                <w:color w:val="000000" w:themeColor="text1"/>
                <w:sz w:val="16"/>
                <w:szCs w:val="16"/>
              </w:rPr>
              <w:t>.</w:t>
            </w:r>
            <w:r w:rsidR="006E5FB7">
              <w:rPr>
                <w:bCs/>
                <w:color w:val="000000" w:themeColor="text1"/>
                <w:sz w:val="16"/>
                <w:szCs w:val="16"/>
              </w:rPr>
              <w:t xml:space="preserve"> </w:t>
            </w:r>
          </w:p>
        </w:tc>
        <w:tc>
          <w:tcPr>
            <w:tcW w:w="3220" w:type="dxa"/>
            <w:tcBorders>
              <w:top w:val="single" w:sz="4" w:space="0" w:color="auto"/>
              <w:left w:val="single" w:sz="4" w:space="0" w:color="000000"/>
              <w:bottom w:val="single" w:sz="4" w:space="0" w:color="000000"/>
              <w:right w:val="single" w:sz="4" w:space="0" w:color="000000"/>
            </w:tcBorders>
          </w:tcPr>
          <w:p w14:paraId="72B9D713" w14:textId="2B8026CB" w:rsidR="001255FF" w:rsidRPr="0070594E" w:rsidRDefault="001255FF" w:rsidP="0087599D">
            <w:pPr>
              <w:spacing w:before="100" w:beforeAutospacing="1" w:after="100" w:afterAutospacing="1" w:line="238" w:lineRule="auto"/>
              <w:contextualSpacing/>
              <w:rPr>
                <w:bCs/>
                <w:color w:val="000000" w:themeColor="text1"/>
                <w:sz w:val="16"/>
                <w:szCs w:val="16"/>
              </w:rPr>
            </w:pPr>
            <w:r w:rsidRPr="0070594E">
              <w:rPr>
                <w:bCs/>
                <w:color w:val="000000" w:themeColor="text1"/>
                <w:sz w:val="16"/>
                <w:szCs w:val="16"/>
              </w:rPr>
              <w:t xml:space="preserve">Presentations, diagnosis, differential diagnosis to include vasculitic lesions, eczema, contact dermatitis, </w:t>
            </w:r>
            <w:r w:rsidR="00D93AFD">
              <w:rPr>
                <w:bCs/>
                <w:color w:val="000000" w:themeColor="text1"/>
                <w:sz w:val="16"/>
                <w:szCs w:val="16"/>
              </w:rPr>
              <w:t>urticaria, angioedema</w:t>
            </w:r>
            <w:r w:rsidRPr="0070594E">
              <w:rPr>
                <w:bCs/>
                <w:color w:val="000000" w:themeColor="text1"/>
                <w:sz w:val="16"/>
                <w:szCs w:val="16"/>
              </w:rPr>
              <w:t>,</w:t>
            </w:r>
            <w:r w:rsidR="009620B1">
              <w:rPr>
                <w:bCs/>
                <w:color w:val="000000" w:themeColor="text1"/>
                <w:sz w:val="16"/>
                <w:szCs w:val="16"/>
              </w:rPr>
              <w:t xml:space="preserve"> with</w:t>
            </w:r>
            <w:r w:rsidRPr="0070594E">
              <w:rPr>
                <w:bCs/>
                <w:color w:val="000000" w:themeColor="text1"/>
                <w:sz w:val="16"/>
                <w:szCs w:val="16"/>
              </w:rPr>
              <w:t xml:space="preserve"> awareness of hereditary angioedema</w:t>
            </w:r>
            <w:r w:rsidR="000A49B8">
              <w:rPr>
                <w:bCs/>
                <w:color w:val="000000" w:themeColor="text1"/>
                <w:sz w:val="16"/>
                <w:szCs w:val="16"/>
              </w:rPr>
              <w:t>.</w:t>
            </w:r>
            <w:r w:rsidRPr="0070594E">
              <w:rPr>
                <w:bCs/>
                <w:color w:val="000000" w:themeColor="text1"/>
                <w:sz w:val="16"/>
                <w:szCs w:val="16"/>
              </w:rPr>
              <w:t xml:space="preserve">  </w:t>
            </w:r>
          </w:p>
        </w:tc>
        <w:tc>
          <w:tcPr>
            <w:tcW w:w="3348" w:type="dxa"/>
            <w:tcBorders>
              <w:top w:val="single" w:sz="4" w:space="0" w:color="auto"/>
              <w:left w:val="single" w:sz="4" w:space="0" w:color="000000"/>
              <w:bottom w:val="single" w:sz="4" w:space="0" w:color="000000"/>
              <w:right w:val="single" w:sz="4" w:space="0" w:color="000000"/>
            </w:tcBorders>
          </w:tcPr>
          <w:p w14:paraId="5E7CE4F8" w14:textId="6E5CF709" w:rsidR="001255FF" w:rsidRPr="0070594E" w:rsidRDefault="001255FF" w:rsidP="0087599D">
            <w:pPr>
              <w:spacing w:before="100" w:beforeAutospacing="1" w:after="100" w:afterAutospacing="1"/>
              <w:ind w:right="5"/>
              <w:contextualSpacing/>
              <w:rPr>
                <w:bCs/>
                <w:color w:val="000000" w:themeColor="text1"/>
                <w:sz w:val="16"/>
                <w:szCs w:val="16"/>
              </w:rPr>
            </w:pPr>
            <w:r w:rsidRPr="0070594E">
              <w:rPr>
                <w:bCs/>
                <w:color w:val="000000" w:themeColor="text1"/>
                <w:sz w:val="16"/>
                <w:szCs w:val="16"/>
              </w:rPr>
              <w:t>Management to include assessment of airway involvement and appropriate treatment regular and emergency</w:t>
            </w:r>
            <w:r w:rsidR="000A49B8">
              <w:rPr>
                <w:bCs/>
                <w:color w:val="000000" w:themeColor="text1"/>
                <w:sz w:val="16"/>
                <w:szCs w:val="16"/>
              </w:rPr>
              <w:t>.</w:t>
            </w:r>
            <w:r w:rsidRPr="0070594E">
              <w:rPr>
                <w:bCs/>
                <w:color w:val="000000" w:themeColor="text1"/>
                <w:sz w:val="16"/>
                <w:szCs w:val="16"/>
              </w:rPr>
              <w:t xml:space="preserve">  </w:t>
            </w:r>
          </w:p>
        </w:tc>
        <w:sdt>
          <w:sdtPr>
            <w:rPr>
              <w:sz w:val="16"/>
              <w:szCs w:val="16"/>
            </w:rPr>
            <w:id w:val="382224783"/>
            <w14:checkbox>
              <w14:checked w14:val="0"/>
              <w14:checkedState w14:val="0052" w14:font="Wingdings 2"/>
              <w14:uncheckedState w14:val="2610" w14:font="MS Gothic"/>
            </w14:checkbox>
          </w:sdtPr>
          <w:sdtContent>
            <w:tc>
              <w:tcPr>
                <w:tcW w:w="763" w:type="dxa"/>
                <w:tcBorders>
                  <w:top w:val="single" w:sz="4" w:space="0" w:color="auto"/>
                  <w:bottom w:val="single" w:sz="4" w:space="0" w:color="000000"/>
                  <w:right w:val="single" w:sz="4" w:space="0" w:color="000000"/>
                </w:tcBorders>
              </w:tcPr>
              <w:p w14:paraId="7868DBAD" w14:textId="77777777" w:rsidR="001255FF" w:rsidRPr="0070594E" w:rsidRDefault="001255FF" w:rsidP="0087599D">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1193347699"/>
            <w14:checkbox>
              <w14:checked w14:val="0"/>
              <w14:checkedState w14:val="0052" w14:font="Wingdings 2"/>
              <w14:uncheckedState w14:val="2610" w14:font="MS Gothic"/>
            </w14:checkbox>
          </w:sdtPr>
          <w:sdtContent>
            <w:tc>
              <w:tcPr>
                <w:tcW w:w="845" w:type="dxa"/>
                <w:tcBorders>
                  <w:top w:val="single" w:sz="4" w:space="0" w:color="auto"/>
                  <w:bottom w:val="single" w:sz="4" w:space="0" w:color="000000"/>
                  <w:right w:val="single" w:sz="4" w:space="0" w:color="000000"/>
                </w:tcBorders>
              </w:tcPr>
              <w:p w14:paraId="69C07707" w14:textId="77777777" w:rsidR="001255FF" w:rsidRPr="0070594E" w:rsidRDefault="001255FF" w:rsidP="0087599D">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auto"/>
              <w:left w:val="single" w:sz="4" w:space="0" w:color="000000"/>
              <w:bottom w:val="single" w:sz="4" w:space="0" w:color="000000"/>
              <w:right w:val="single" w:sz="4" w:space="0" w:color="000000"/>
            </w:tcBorders>
          </w:tcPr>
          <w:p w14:paraId="17A33910" w14:textId="77777777" w:rsidR="001255FF" w:rsidRPr="0070594E" w:rsidRDefault="001255FF" w:rsidP="0087599D">
            <w:pPr>
              <w:spacing w:before="100" w:beforeAutospacing="1" w:after="100" w:afterAutospacing="1"/>
              <w:ind w:right="5"/>
              <w:contextualSpacing/>
              <w:rPr>
                <w:b/>
                <w:color w:val="000000" w:themeColor="text1"/>
                <w:sz w:val="16"/>
                <w:szCs w:val="16"/>
              </w:rPr>
            </w:pPr>
          </w:p>
        </w:tc>
        <w:tc>
          <w:tcPr>
            <w:tcW w:w="1006" w:type="dxa"/>
            <w:tcBorders>
              <w:top w:val="single" w:sz="4" w:space="0" w:color="auto"/>
              <w:left w:val="single" w:sz="4" w:space="0" w:color="000000"/>
              <w:bottom w:val="single" w:sz="4" w:space="0" w:color="000000"/>
              <w:right w:val="single" w:sz="4" w:space="0" w:color="000000"/>
            </w:tcBorders>
          </w:tcPr>
          <w:p w14:paraId="6BD0D567" w14:textId="77777777" w:rsidR="001255FF" w:rsidRPr="0070594E" w:rsidRDefault="001255FF" w:rsidP="0087599D">
            <w:pPr>
              <w:spacing w:before="100" w:beforeAutospacing="1" w:after="100" w:afterAutospacing="1"/>
              <w:ind w:right="5"/>
              <w:contextualSpacing/>
              <w:rPr>
                <w:b/>
                <w:color w:val="000000" w:themeColor="text1"/>
                <w:sz w:val="16"/>
                <w:szCs w:val="16"/>
              </w:rPr>
            </w:pPr>
          </w:p>
        </w:tc>
      </w:tr>
      <w:tr w:rsidR="004043B0" w:rsidRPr="0070594E" w14:paraId="7C762D4C" w14:textId="77777777" w:rsidTr="0087599D">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6C6A72A9" w14:textId="739CEC7F" w:rsidR="004043B0" w:rsidRPr="0070594E" w:rsidRDefault="004043B0" w:rsidP="004043B0">
            <w:pPr>
              <w:spacing w:before="100" w:beforeAutospacing="1" w:after="100" w:afterAutospacing="1"/>
              <w:contextualSpacing/>
              <w:rPr>
                <w:bCs/>
                <w:color w:val="000000" w:themeColor="text1"/>
                <w:sz w:val="16"/>
                <w:szCs w:val="16"/>
              </w:rPr>
            </w:pPr>
            <w:r>
              <w:rPr>
                <w:bCs/>
                <w:color w:val="000000" w:themeColor="text1"/>
                <w:sz w:val="16"/>
                <w:szCs w:val="16"/>
              </w:rPr>
              <w:t>Cutaneous mastocytosis</w:t>
            </w:r>
            <w:r w:rsidR="000A49B8">
              <w:rPr>
                <w:bCs/>
                <w:color w:val="000000" w:themeColor="text1"/>
                <w:sz w:val="16"/>
                <w:szCs w:val="16"/>
              </w:rPr>
              <w:t>.</w:t>
            </w:r>
            <w:r>
              <w:rPr>
                <w:bCs/>
                <w:color w:val="000000" w:themeColor="text1"/>
                <w:sz w:val="16"/>
                <w:szCs w:val="16"/>
              </w:rPr>
              <w:t xml:space="preserve">  </w:t>
            </w:r>
          </w:p>
        </w:tc>
        <w:tc>
          <w:tcPr>
            <w:tcW w:w="3220" w:type="dxa"/>
            <w:tcBorders>
              <w:top w:val="single" w:sz="4" w:space="0" w:color="000000"/>
              <w:left w:val="single" w:sz="4" w:space="0" w:color="000000"/>
              <w:bottom w:val="single" w:sz="4" w:space="0" w:color="000000"/>
              <w:right w:val="single" w:sz="4" w:space="0" w:color="000000"/>
            </w:tcBorders>
          </w:tcPr>
          <w:p w14:paraId="4ABDB62E" w14:textId="29AB4B9A" w:rsidR="004043B0" w:rsidRPr="0070594E" w:rsidRDefault="004043B0" w:rsidP="004043B0">
            <w:pPr>
              <w:spacing w:before="100" w:beforeAutospacing="1" w:after="100" w:afterAutospacing="1" w:line="238" w:lineRule="auto"/>
              <w:contextualSpacing/>
              <w:rPr>
                <w:bCs/>
                <w:color w:val="000000" w:themeColor="text1"/>
                <w:sz w:val="16"/>
                <w:szCs w:val="16"/>
              </w:rPr>
            </w:pPr>
            <w:r>
              <w:rPr>
                <w:bCs/>
                <w:color w:val="000000" w:themeColor="text1"/>
                <w:sz w:val="16"/>
                <w:szCs w:val="16"/>
              </w:rPr>
              <w:t>Awareness and understanding of the disorder and differentiate from eczema and urticaria</w:t>
            </w:r>
            <w:r w:rsidR="000A49B8">
              <w:rPr>
                <w:bCs/>
                <w:color w:val="000000" w:themeColor="text1"/>
                <w:sz w:val="16"/>
                <w:szCs w:val="16"/>
              </w:rPr>
              <w:t>.</w:t>
            </w:r>
            <w:r>
              <w:rPr>
                <w:bCs/>
                <w:color w:val="000000" w:themeColor="text1"/>
                <w:sz w:val="16"/>
                <w:szCs w:val="16"/>
              </w:rPr>
              <w:t xml:space="preserve"> </w:t>
            </w:r>
          </w:p>
        </w:tc>
        <w:tc>
          <w:tcPr>
            <w:tcW w:w="3348" w:type="dxa"/>
            <w:tcBorders>
              <w:top w:val="single" w:sz="4" w:space="0" w:color="000000"/>
              <w:left w:val="single" w:sz="4" w:space="0" w:color="000000"/>
              <w:bottom w:val="single" w:sz="4" w:space="0" w:color="000000"/>
              <w:right w:val="single" w:sz="4" w:space="0" w:color="000000"/>
            </w:tcBorders>
          </w:tcPr>
          <w:p w14:paraId="6B02D50E" w14:textId="7F7E046F" w:rsidR="004043B0" w:rsidRPr="0070594E" w:rsidRDefault="004043B0" w:rsidP="004043B0">
            <w:pPr>
              <w:spacing w:before="100" w:beforeAutospacing="1" w:after="100" w:afterAutospacing="1"/>
              <w:ind w:right="5"/>
              <w:contextualSpacing/>
              <w:rPr>
                <w:bCs/>
                <w:color w:val="000000" w:themeColor="text1"/>
                <w:sz w:val="16"/>
                <w:szCs w:val="16"/>
              </w:rPr>
            </w:pPr>
            <w:r w:rsidRPr="0070594E">
              <w:rPr>
                <w:sz w:val="16"/>
                <w:szCs w:val="16"/>
              </w:rPr>
              <w:t xml:space="preserve">Advise and refer as necessary </w:t>
            </w:r>
            <w:r>
              <w:rPr>
                <w:sz w:val="16"/>
                <w:szCs w:val="16"/>
              </w:rPr>
              <w:t>to dermatology or allergy (complex mast cell clinic)</w:t>
            </w:r>
            <w:r w:rsidR="000A49B8">
              <w:rPr>
                <w:sz w:val="16"/>
                <w:szCs w:val="16"/>
              </w:rPr>
              <w:t>.</w:t>
            </w:r>
          </w:p>
        </w:tc>
        <w:sdt>
          <w:sdtPr>
            <w:rPr>
              <w:sz w:val="16"/>
              <w:szCs w:val="16"/>
            </w:rPr>
            <w:id w:val="-1116368581"/>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66B46BD3" w14:textId="05C9FCF4" w:rsidR="004043B0"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502743998"/>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329973AA" w14:textId="30F9BD89" w:rsidR="004043B0"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43F71DD2"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7A3FCBB1"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r>
      <w:tr w:rsidR="004043B0" w:rsidRPr="0070594E" w14:paraId="28F7D189" w14:textId="77777777" w:rsidTr="0087599D">
        <w:tblPrEx>
          <w:tblCellMar>
            <w:top w:w="168" w:type="dxa"/>
            <w:left w:w="110" w:type="dxa"/>
            <w:right w:w="58" w:type="dxa"/>
          </w:tblCellMar>
        </w:tblPrEx>
        <w:trPr>
          <w:trHeight w:val="67"/>
        </w:trPr>
        <w:tc>
          <w:tcPr>
            <w:tcW w:w="2162" w:type="dxa"/>
            <w:tcBorders>
              <w:top w:val="single" w:sz="4" w:space="0" w:color="000000"/>
              <w:left w:val="single" w:sz="4" w:space="0" w:color="000000"/>
              <w:bottom w:val="single" w:sz="4" w:space="0" w:color="000000"/>
              <w:right w:val="single" w:sz="4" w:space="0" w:color="000000"/>
            </w:tcBorders>
          </w:tcPr>
          <w:p w14:paraId="102A8C08" w14:textId="6629B8A6" w:rsidR="004043B0" w:rsidRPr="0070594E" w:rsidRDefault="004043B0" w:rsidP="004043B0">
            <w:pPr>
              <w:spacing w:before="100" w:beforeAutospacing="1" w:after="100" w:afterAutospacing="1"/>
              <w:contextualSpacing/>
              <w:rPr>
                <w:bCs/>
                <w:color w:val="000000" w:themeColor="text1"/>
                <w:sz w:val="16"/>
                <w:szCs w:val="16"/>
              </w:rPr>
            </w:pPr>
            <w:r>
              <w:rPr>
                <w:bCs/>
                <w:color w:val="000000" w:themeColor="text1"/>
                <w:sz w:val="16"/>
                <w:szCs w:val="16"/>
              </w:rPr>
              <w:t>Systemic mastocytosis</w:t>
            </w:r>
            <w:r w:rsidR="000A49B8">
              <w:rPr>
                <w:bCs/>
                <w:color w:val="000000" w:themeColor="text1"/>
                <w:sz w:val="16"/>
                <w:szCs w:val="16"/>
              </w:rPr>
              <w:t>.</w:t>
            </w:r>
          </w:p>
        </w:tc>
        <w:tc>
          <w:tcPr>
            <w:tcW w:w="3220" w:type="dxa"/>
            <w:tcBorders>
              <w:top w:val="single" w:sz="4" w:space="0" w:color="000000"/>
              <w:left w:val="single" w:sz="4" w:space="0" w:color="000000"/>
              <w:bottom w:val="single" w:sz="4" w:space="0" w:color="000000"/>
              <w:right w:val="single" w:sz="4" w:space="0" w:color="000000"/>
            </w:tcBorders>
          </w:tcPr>
          <w:p w14:paraId="4B4AD88F" w14:textId="76FB81B1" w:rsidR="004043B0" w:rsidRPr="0070594E" w:rsidRDefault="004043B0" w:rsidP="004043B0">
            <w:pPr>
              <w:spacing w:before="100" w:beforeAutospacing="1" w:after="100" w:afterAutospacing="1" w:line="238" w:lineRule="auto"/>
              <w:contextualSpacing/>
              <w:rPr>
                <w:sz w:val="16"/>
                <w:szCs w:val="16"/>
                <w:highlight w:val="yellow"/>
              </w:rPr>
            </w:pPr>
            <w:r>
              <w:rPr>
                <w:bCs/>
                <w:color w:val="000000" w:themeColor="text1"/>
                <w:sz w:val="16"/>
                <w:szCs w:val="16"/>
              </w:rPr>
              <w:t>Awareness and understanding of the disorder</w:t>
            </w:r>
            <w:r w:rsidR="000A49B8">
              <w:rPr>
                <w:bCs/>
                <w:color w:val="000000" w:themeColor="text1"/>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1162D4FF" w14:textId="207D1362" w:rsidR="004043B0" w:rsidRPr="0070594E" w:rsidRDefault="004043B0" w:rsidP="004043B0">
            <w:pPr>
              <w:spacing w:before="100" w:beforeAutospacing="1" w:after="100" w:afterAutospacing="1"/>
              <w:ind w:right="5"/>
              <w:contextualSpacing/>
              <w:rPr>
                <w:sz w:val="16"/>
                <w:szCs w:val="16"/>
              </w:rPr>
            </w:pPr>
            <w:r w:rsidRPr="0070594E">
              <w:rPr>
                <w:sz w:val="16"/>
                <w:szCs w:val="16"/>
              </w:rPr>
              <w:t xml:space="preserve">Advise and refer as necessary </w:t>
            </w:r>
            <w:r>
              <w:rPr>
                <w:sz w:val="16"/>
                <w:szCs w:val="16"/>
              </w:rPr>
              <w:t>to allergy (complex mast cell clinic)</w:t>
            </w:r>
            <w:r w:rsidR="000A49B8">
              <w:rPr>
                <w:sz w:val="16"/>
                <w:szCs w:val="16"/>
              </w:rPr>
              <w:t>.</w:t>
            </w:r>
          </w:p>
        </w:tc>
        <w:sdt>
          <w:sdtPr>
            <w:rPr>
              <w:sz w:val="16"/>
              <w:szCs w:val="16"/>
            </w:rPr>
            <w:id w:val="1222174687"/>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1791F575"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1084768264"/>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55825388"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03CB73EF"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2F2B3E0A"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r>
      <w:tr w:rsidR="004043B0" w:rsidRPr="0070594E" w14:paraId="0A780709" w14:textId="77777777" w:rsidTr="0087599D">
        <w:tblPrEx>
          <w:tblCellMar>
            <w:top w:w="168" w:type="dxa"/>
            <w:left w:w="110" w:type="dxa"/>
            <w:right w:w="58" w:type="dxa"/>
          </w:tblCellMar>
        </w:tblPrEx>
        <w:trPr>
          <w:trHeight w:val="318"/>
        </w:trPr>
        <w:tc>
          <w:tcPr>
            <w:tcW w:w="2162" w:type="dxa"/>
            <w:tcBorders>
              <w:top w:val="single" w:sz="4" w:space="0" w:color="000000"/>
              <w:left w:val="single" w:sz="4" w:space="0" w:color="000000"/>
              <w:bottom w:val="single" w:sz="4" w:space="0" w:color="000000"/>
              <w:right w:val="single" w:sz="4" w:space="0" w:color="000000"/>
            </w:tcBorders>
          </w:tcPr>
          <w:p w14:paraId="462E4EAF" w14:textId="2E15AD5E" w:rsidR="004043B0" w:rsidRPr="0070594E" w:rsidRDefault="004043B0" w:rsidP="004043B0">
            <w:pPr>
              <w:spacing w:before="100" w:beforeAutospacing="1" w:after="100" w:afterAutospacing="1"/>
              <w:contextualSpacing/>
              <w:rPr>
                <w:bCs/>
                <w:color w:val="000000" w:themeColor="text1"/>
                <w:sz w:val="16"/>
                <w:szCs w:val="16"/>
              </w:rPr>
            </w:pPr>
            <w:r>
              <w:rPr>
                <w:bCs/>
                <w:color w:val="000000" w:themeColor="text1"/>
                <w:sz w:val="16"/>
                <w:szCs w:val="16"/>
              </w:rPr>
              <w:t>Mast cell activation disorder</w:t>
            </w:r>
            <w:r w:rsidR="000A49B8">
              <w:rPr>
                <w:bCs/>
                <w:color w:val="000000" w:themeColor="text1"/>
                <w:sz w:val="16"/>
                <w:szCs w:val="16"/>
              </w:rPr>
              <w:t>.</w:t>
            </w:r>
          </w:p>
        </w:tc>
        <w:tc>
          <w:tcPr>
            <w:tcW w:w="3220" w:type="dxa"/>
            <w:tcBorders>
              <w:top w:val="single" w:sz="4" w:space="0" w:color="000000"/>
              <w:left w:val="single" w:sz="4" w:space="0" w:color="000000"/>
              <w:bottom w:val="single" w:sz="4" w:space="0" w:color="000000"/>
              <w:right w:val="single" w:sz="4" w:space="0" w:color="000000"/>
            </w:tcBorders>
          </w:tcPr>
          <w:p w14:paraId="798D6836" w14:textId="32620F8E" w:rsidR="004043B0" w:rsidRPr="0070594E" w:rsidRDefault="004043B0" w:rsidP="004043B0">
            <w:pPr>
              <w:spacing w:before="100" w:beforeAutospacing="1" w:after="100" w:afterAutospacing="1"/>
              <w:contextualSpacing/>
              <w:rPr>
                <w:sz w:val="16"/>
                <w:szCs w:val="16"/>
              </w:rPr>
            </w:pPr>
            <w:r>
              <w:rPr>
                <w:sz w:val="16"/>
                <w:szCs w:val="16"/>
              </w:rPr>
              <w:t>Awareness and understanding of the disorder and taking allergy focused h</w:t>
            </w:r>
            <w:r w:rsidRPr="0070594E">
              <w:rPr>
                <w:sz w:val="16"/>
                <w:szCs w:val="16"/>
              </w:rPr>
              <w:t>istory</w:t>
            </w:r>
            <w:r w:rsidR="000A49B8">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40E3DB40" w14:textId="795D5038" w:rsidR="004043B0" w:rsidRPr="0070594E" w:rsidRDefault="004043B0" w:rsidP="004043B0">
            <w:pPr>
              <w:spacing w:before="100" w:beforeAutospacing="1" w:after="100" w:afterAutospacing="1"/>
              <w:ind w:left="11"/>
              <w:contextualSpacing/>
              <w:rPr>
                <w:sz w:val="16"/>
                <w:szCs w:val="16"/>
              </w:rPr>
            </w:pPr>
            <w:r w:rsidRPr="0070594E">
              <w:rPr>
                <w:sz w:val="16"/>
                <w:szCs w:val="16"/>
              </w:rPr>
              <w:t>Refer as necessary and effectively facilitate the interface between primary and secondary care</w:t>
            </w:r>
            <w:r w:rsidR="000A49B8">
              <w:rPr>
                <w:sz w:val="16"/>
                <w:szCs w:val="16"/>
              </w:rPr>
              <w:t>.</w:t>
            </w:r>
            <w:r w:rsidRPr="0070594E">
              <w:rPr>
                <w:sz w:val="16"/>
                <w:szCs w:val="16"/>
              </w:rPr>
              <w:t xml:space="preserve"> </w:t>
            </w:r>
          </w:p>
        </w:tc>
        <w:sdt>
          <w:sdtPr>
            <w:rPr>
              <w:sz w:val="16"/>
              <w:szCs w:val="16"/>
            </w:rPr>
            <w:id w:val="-404532878"/>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005EF501"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409384878"/>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55E9D72B"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06F0621F"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4EF0E46D"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r>
      <w:tr w:rsidR="004043B0" w:rsidRPr="0070594E" w14:paraId="46C53244" w14:textId="77777777" w:rsidTr="00693E21">
        <w:tblPrEx>
          <w:tblCellMar>
            <w:top w:w="168" w:type="dxa"/>
            <w:left w:w="110" w:type="dxa"/>
            <w:right w:w="58" w:type="dxa"/>
          </w:tblCellMar>
        </w:tblPrEx>
        <w:trPr>
          <w:trHeight w:val="951"/>
        </w:trPr>
        <w:tc>
          <w:tcPr>
            <w:tcW w:w="2162" w:type="dxa"/>
            <w:tcBorders>
              <w:top w:val="single" w:sz="4" w:space="0" w:color="000000"/>
              <w:left w:val="single" w:sz="4" w:space="0" w:color="000000"/>
              <w:bottom w:val="single" w:sz="4" w:space="0" w:color="000000"/>
              <w:right w:val="single" w:sz="4" w:space="0" w:color="000000"/>
            </w:tcBorders>
          </w:tcPr>
          <w:p w14:paraId="6864C834" w14:textId="49DC938F" w:rsidR="004043B0" w:rsidRPr="0070594E" w:rsidRDefault="004043B0" w:rsidP="004043B0">
            <w:pPr>
              <w:spacing w:before="100" w:beforeAutospacing="1" w:after="100" w:afterAutospacing="1"/>
              <w:contextualSpacing/>
              <w:rPr>
                <w:bCs/>
                <w:color w:val="000000" w:themeColor="text1"/>
                <w:sz w:val="16"/>
                <w:szCs w:val="16"/>
              </w:rPr>
            </w:pPr>
            <w:r>
              <w:rPr>
                <w:bCs/>
                <w:color w:val="000000" w:themeColor="text1"/>
                <w:sz w:val="16"/>
                <w:szCs w:val="16"/>
              </w:rPr>
              <w:t xml:space="preserve">Awareness of differential diagnosis, </w:t>
            </w:r>
            <w:r w:rsidRPr="0070594E">
              <w:rPr>
                <w:bCs/>
                <w:color w:val="000000" w:themeColor="text1"/>
                <w:sz w:val="16"/>
                <w:szCs w:val="16"/>
              </w:rPr>
              <w:t>food intolerances, coeliac, lactose intolerance, phobias, eating disorders</w:t>
            </w:r>
            <w:r w:rsidR="000A49B8">
              <w:rPr>
                <w:bCs/>
                <w:color w:val="000000" w:themeColor="text1"/>
                <w:sz w:val="16"/>
                <w:szCs w:val="16"/>
              </w:rPr>
              <w:t>.</w:t>
            </w:r>
          </w:p>
        </w:tc>
        <w:tc>
          <w:tcPr>
            <w:tcW w:w="3220" w:type="dxa"/>
            <w:tcBorders>
              <w:top w:val="single" w:sz="4" w:space="0" w:color="000000"/>
              <w:left w:val="single" w:sz="4" w:space="0" w:color="000000"/>
              <w:bottom w:val="single" w:sz="4" w:space="0" w:color="000000"/>
              <w:right w:val="single" w:sz="4" w:space="0" w:color="000000"/>
            </w:tcBorders>
          </w:tcPr>
          <w:p w14:paraId="7D616B86" w14:textId="10A8AF84" w:rsidR="004043B0" w:rsidRPr="0070594E" w:rsidRDefault="004043B0" w:rsidP="004043B0">
            <w:pPr>
              <w:spacing w:before="100" w:beforeAutospacing="1" w:after="100" w:afterAutospacing="1"/>
              <w:contextualSpacing/>
              <w:rPr>
                <w:sz w:val="16"/>
                <w:szCs w:val="16"/>
              </w:rPr>
            </w:pPr>
            <w:r w:rsidRPr="0070594E">
              <w:rPr>
                <w:sz w:val="16"/>
                <w:szCs w:val="16"/>
              </w:rPr>
              <w:t>Recognition and appropriate referral and support</w:t>
            </w:r>
            <w:r w:rsidR="000A49B8">
              <w:rPr>
                <w:sz w:val="16"/>
                <w:szCs w:val="16"/>
              </w:rPr>
              <w:t>.</w:t>
            </w:r>
          </w:p>
        </w:tc>
        <w:tc>
          <w:tcPr>
            <w:tcW w:w="3348" w:type="dxa"/>
            <w:tcBorders>
              <w:top w:val="single" w:sz="4" w:space="0" w:color="000000"/>
              <w:left w:val="single" w:sz="4" w:space="0" w:color="000000"/>
              <w:bottom w:val="single" w:sz="4" w:space="0" w:color="000000"/>
              <w:right w:val="single" w:sz="4" w:space="0" w:color="000000"/>
            </w:tcBorders>
          </w:tcPr>
          <w:p w14:paraId="1D66F575" w14:textId="0BDB6856" w:rsidR="004043B0" w:rsidRPr="0070594E" w:rsidRDefault="004043B0" w:rsidP="004043B0">
            <w:pPr>
              <w:spacing w:before="100" w:beforeAutospacing="1" w:after="100" w:afterAutospacing="1"/>
              <w:ind w:left="11"/>
              <w:contextualSpacing/>
              <w:rPr>
                <w:sz w:val="16"/>
                <w:szCs w:val="16"/>
              </w:rPr>
            </w:pPr>
            <w:r w:rsidRPr="0070594E">
              <w:rPr>
                <w:sz w:val="16"/>
                <w:szCs w:val="16"/>
              </w:rPr>
              <w:t>Refer as necessary</w:t>
            </w:r>
            <w:r w:rsidR="000A49B8">
              <w:rPr>
                <w:sz w:val="16"/>
                <w:szCs w:val="16"/>
              </w:rPr>
              <w:t>.</w:t>
            </w:r>
          </w:p>
        </w:tc>
        <w:sdt>
          <w:sdtPr>
            <w:rPr>
              <w:sz w:val="16"/>
              <w:szCs w:val="16"/>
            </w:rPr>
            <w:id w:val="-1633013178"/>
            <w14:checkbox>
              <w14:checked w14:val="0"/>
              <w14:checkedState w14:val="0052" w14:font="Wingdings 2"/>
              <w14:uncheckedState w14:val="2610" w14:font="MS Gothic"/>
            </w14:checkbox>
          </w:sdtPr>
          <w:sdtContent>
            <w:tc>
              <w:tcPr>
                <w:tcW w:w="763" w:type="dxa"/>
                <w:tcBorders>
                  <w:top w:val="single" w:sz="4" w:space="0" w:color="000000"/>
                  <w:bottom w:val="single" w:sz="4" w:space="0" w:color="000000"/>
                  <w:right w:val="single" w:sz="4" w:space="0" w:color="000000"/>
                </w:tcBorders>
              </w:tcPr>
              <w:p w14:paraId="11E35410"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sdt>
          <w:sdtPr>
            <w:rPr>
              <w:sz w:val="16"/>
              <w:szCs w:val="16"/>
            </w:rPr>
            <w:id w:val="-250507073"/>
            <w14:checkbox>
              <w14:checked w14:val="0"/>
              <w14:checkedState w14:val="0052" w14:font="Wingdings 2"/>
              <w14:uncheckedState w14:val="2610" w14:font="MS Gothic"/>
            </w14:checkbox>
          </w:sdtPr>
          <w:sdtContent>
            <w:tc>
              <w:tcPr>
                <w:tcW w:w="845" w:type="dxa"/>
                <w:tcBorders>
                  <w:top w:val="single" w:sz="4" w:space="0" w:color="000000"/>
                  <w:bottom w:val="single" w:sz="4" w:space="0" w:color="000000"/>
                  <w:right w:val="single" w:sz="4" w:space="0" w:color="000000"/>
                </w:tcBorders>
              </w:tcPr>
              <w:p w14:paraId="591C9306" w14:textId="77777777" w:rsidR="004043B0" w:rsidRPr="0070594E" w:rsidRDefault="004043B0" w:rsidP="004043B0">
                <w:pPr>
                  <w:spacing w:before="100" w:beforeAutospacing="1" w:after="100" w:afterAutospacing="1"/>
                  <w:ind w:right="5"/>
                  <w:contextualSpacing/>
                  <w:rPr>
                    <w:sz w:val="16"/>
                    <w:szCs w:val="16"/>
                  </w:rPr>
                </w:pPr>
                <w:r w:rsidRPr="0070594E">
                  <w:rPr>
                    <w:rFonts w:ascii="MS Gothic" w:eastAsia="MS Gothic" w:hAnsi="MS Gothic" w:hint="eastAsia"/>
                    <w:sz w:val="16"/>
                    <w:szCs w:val="16"/>
                  </w:rPr>
                  <w:t>☐</w:t>
                </w:r>
              </w:p>
            </w:tc>
          </w:sdtContent>
        </w:sdt>
        <w:tc>
          <w:tcPr>
            <w:tcW w:w="2796" w:type="dxa"/>
            <w:tcBorders>
              <w:top w:val="single" w:sz="4" w:space="0" w:color="000000"/>
              <w:left w:val="single" w:sz="4" w:space="0" w:color="000000"/>
              <w:bottom w:val="single" w:sz="4" w:space="0" w:color="000000"/>
              <w:right w:val="single" w:sz="4" w:space="0" w:color="000000"/>
            </w:tcBorders>
          </w:tcPr>
          <w:p w14:paraId="38412346"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c>
          <w:tcPr>
            <w:tcW w:w="1006" w:type="dxa"/>
            <w:tcBorders>
              <w:top w:val="single" w:sz="4" w:space="0" w:color="000000"/>
              <w:left w:val="single" w:sz="4" w:space="0" w:color="000000"/>
              <w:bottom w:val="single" w:sz="4" w:space="0" w:color="000000"/>
              <w:right w:val="single" w:sz="4" w:space="0" w:color="000000"/>
            </w:tcBorders>
          </w:tcPr>
          <w:p w14:paraId="35F302F5" w14:textId="77777777" w:rsidR="004043B0" w:rsidRPr="0070594E" w:rsidRDefault="004043B0" w:rsidP="004043B0">
            <w:pPr>
              <w:spacing w:before="100" w:beforeAutospacing="1" w:after="100" w:afterAutospacing="1"/>
              <w:ind w:right="5"/>
              <w:contextualSpacing/>
              <w:rPr>
                <w:b/>
                <w:color w:val="000000" w:themeColor="text1"/>
                <w:sz w:val="16"/>
                <w:szCs w:val="16"/>
              </w:rPr>
            </w:pPr>
          </w:p>
        </w:tc>
      </w:tr>
    </w:tbl>
    <w:p w14:paraId="01DBD7BC" w14:textId="77777777" w:rsidR="001255FF" w:rsidRDefault="001255FF">
      <w:pPr>
        <w:rPr>
          <w:lang w:eastAsia="en-US"/>
        </w:rPr>
      </w:pPr>
    </w:p>
    <w:p w14:paraId="5B9D00C7" w14:textId="540AAB01" w:rsidR="001255FF" w:rsidRDefault="001255FF">
      <w:pPr>
        <w:rPr>
          <w:lang w:eastAsia="en-US"/>
        </w:rPr>
      </w:pPr>
      <w:r>
        <w:rPr>
          <w:lang w:eastAsia="en-US"/>
        </w:rPr>
        <w:br w:type="page"/>
      </w:r>
    </w:p>
    <w:p w14:paraId="50000B33" w14:textId="77777777" w:rsidR="00B1621F" w:rsidRPr="00980D2B" w:rsidRDefault="00B1621F" w:rsidP="00B1621F">
      <w:pPr>
        <w:pStyle w:val="Heading2"/>
      </w:pPr>
      <w:bookmarkStart w:id="15" w:name="_Toc241066381"/>
      <w:r w:rsidRPr="00980D2B">
        <w:t>Manage</w:t>
      </w:r>
      <w:r>
        <w:t>ment and D</w:t>
      </w:r>
      <w:r w:rsidRPr="00980D2B">
        <w:t xml:space="preserve">elivery of </w:t>
      </w:r>
      <w:r>
        <w:t>A</w:t>
      </w:r>
      <w:r w:rsidRPr="00980D2B">
        <w:t xml:space="preserve">llergy </w:t>
      </w:r>
      <w:r>
        <w:t>C</w:t>
      </w:r>
      <w:r w:rsidRPr="00980D2B">
        <w:t>are</w:t>
      </w:r>
      <w:bookmarkEnd w:id="15"/>
    </w:p>
    <w:tbl>
      <w:tblPr>
        <w:tblStyle w:val="TableGrid"/>
        <w:tblW w:w="13947" w:type="dxa"/>
        <w:tblInd w:w="6" w:type="dxa"/>
        <w:tblLayout w:type="fixed"/>
        <w:tblCellMar>
          <w:top w:w="25" w:type="dxa"/>
          <w:left w:w="108" w:type="dxa"/>
          <w:right w:w="133" w:type="dxa"/>
        </w:tblCellMar>
        <w:tblLook w:val="04A0" w:firstRow="1" w:lastRow="0" w:firstColumn="1" w:lastColumn="0" w:noHBand="0" w:noVBand="1"/>
      </w:tblPr>
      <w:tblGrid>
        <w:gridCol w:w="1407"/>
        <w:gridCol w:w="2410"/>
        <w:gridCol w:w="2409"/>
        <w:gridCol w:w="2127"/>
        <w:gridCol w:w="779"/>
        <w:gridCol w:w="780"/>
        <w:gridCol w:w="2693"/>
        <w:gridCol w:w="1342"/>
      </w:tblGrid>
      <w:tr w:rsidR="00B1621F" w:rsidRPr="00FD574D" w14:paraId="1658A9DF" w14:textId="77777777" w:rsidTr="00C57B84">
        <w:trPr>
          <w:trHeight w:val="433"/>
        </w:trPr>
        <w:tc>
          <w:tcPr>
            <w:tcW w:w="1407" w:type="dxa"/>
            <w:tcBorders>
              <w:top w:val="single" w:sz="4" w:space="0" w:color="000000"/>
              <w:left w:val="single" w:sz="4" w:space="0" w:color="000000"/>
              <w:bottom w:val="single" w:sz="4" w:space="0" w:color="000000"/>
              <w:right w:val="single" w:sz="4" w:space="0" w:color="000000"/>
            </w:tcBorders>
            <w:shd w:val="clear" w:color="auto" w:fill="C97175"/>
          </w:tcPr>
          <w:p w14:paraId="2CBA8EC0" w14:textId="77777777" w:rsidR="00B1621F" w:rsidRPr="00EF55C1" w:rsidRDefault="00B1621F" w:rsidP="0087599D">
            <w:pPr>
              <w:spacing w:before="120"/>
              <w:rPr>
                <w:color w:val="FFFFFF" w:themeColor="background1"/>
                <w:sz w:val="18"/>
                <w:szCs w:val="18"/>
              </w:rPr>
            </w:pPr>
            <w:r w:rsidRPr="00EF55C1">
              <w:rPr>
                <w:b/>
                <w:color w:val="FFFFFF" w:themeColor="background1"/>
                <w:sz w:val="18"/>
                <w:szCs w:val="18"/>
              </w:rPr>
              <w:t>Objectives</w:t>
            </w:r>
          </w:p>
          <w:p w14:paraId="0C0332D2" w14:textId="77777777" w:rsidR="00B1621F" w:rsidRPr="00EF55C1" w:rsidRDefault="00B1621F" w:rsidP="0087599D">
            <w:pPr>
              <w:spacing w:before="120"/>
              <w:ind w:left="2"/>
              <w:rPr>
                <w:color w:val="FFFFFF" w:themeColor="background1"/>
                <w:sz w:val="18"/>
                <w:szCs w:val="18"/>
              </w:rPr>
            </w:pPr>
            <w:r w:rsidRPr="00EF55C1">
              <w:rPr>
                <w:b/>
                <w:color w:val="FFFFFF" w:themeColor="background1"/>
                <w:sz w:val="18"/>
                <w:szCs w:val="18"/>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C97175"/>
          </w:tcPr>
          <w:p w14:paraId="71C1584F" w14:textId="77777777" w:rsidR="00B1621F" w:rsidRPr="00EF55C1" w:rsidRDefault="00B1621F" w:rsidP="0087599D">
            <w:pPr>
              <w:spacing w:before="120"/>
              <w:rPr>
                <w:color w:val="FFFFFF" w:themeColor="background1"/>
                <w:sz w:val="18"/>
                <w:szCs w:val="18"/>
              </w:rPr>
            </w:pPr>
            <w:r w:rsidRPr="00EF55C1">
              <w:rPr>
                <w:b/>
                <w:color w:val="FFFFFF" w:themeColor="background1"/>
                <w:sz w:val="18"/>
                <w:szCs w:val="18"/>
              </w:rPr>
              <w:t>Knowledge</w:t>
            </w:r>
            <w:r>
              <w:rPr>
                <w:b/>
                <w:color w:val="FFFFFF" w:themeColor="background1"/>
                <w:sz w:val="18"/>
                <w:szCs w:val="18"/>
              </w:rPr>
              <w:br/>
            </w:r>
            <w:r w:rsidRPr="00EF55C1">
              <w:rPr>
                <w:color w:val="FFFFFF" w:themeColor="background1"/>
                <w:sz w:val="18"/>
                <w:szCs w:val="18"/>
              </w:rPr>
              <w:t>(The practitioner can…)</w:t>
            </w:r>
            <w:r w:rsidRPr="00EF55C1">
              <w:rPr>
                <w:b/>
                <w:color w:val="FFFFFF" w:themeColor="background1"/>
                <w:sz w:val="18"/>
                <w:szCs w:val="18"/>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C97175"/>
          </w:tcPr>
          <w:p w14:paraId="2165CD7B" w14:textId="77777777" w:rsidR="00B1621F" w:rsidRPr="00EF55C1" w:rsidRDefault="00B1621F" w:rsidP="0087599D">
            <w:pPr>
              <w:spacing w:before="120"/>
              <w:rPr>
                <w:color w:val="FFFFFF" w:themeColor="background1"/>
                <w:sz w:val="18"/>
                <w:szCs w:val="18"/>
              </w:rPr>
            </w:pPr>
            <w:r w:rsidRPr="00EF55C1">
              <w:rPr>
                <w:b/>
                <w:color w:val="FFFFFF" w:themeColor="background1"/>
                <w:sz w:val="18"/>
                <w:szCs w:val="18"/>
              </w:rPr>
              <w:t>Skills</w:t>
            </w:r>
            <w:r>
              <w:rPr>
                <w:b/>
                <w:color w:val="FFFFFF" w:themeColor="background1"/>
                <w:sz w:val="18"/>
                <w:szCs w:val="18"/>
              </w:rPr>
              <w:br/>
            </w:r>
            <w:r w:rsidRPr="00EF55C1">
              <w:rPr>
                <w:color w:val="FFFFFF" w:themeColor="background1"/>
                <w:sz w:val="18"/>
                <w:szCs w:val="18"/>
              </w:rPr>
              <w:t>(The practitioner is able to</w:t>
            </w:r>
            <w:r>
              <w:rPr>
                <w:color w:val="FFFFFF" w:themeColor="background1"/>
                <w:sz w:val="18"/>
                <w:szCs w:val="18"/>
              </w:rPr>
              <w:t>)</w:t>
            </w:r>
          </w:p>
        </w:tc>
        <w:tc>
          <w:tcPr>
            <w:tcW w:w="2127" w:type="dxa"/>
            <w:tcBorders>
              <w:top w:val="single" w:sz="4" w:space="0" w:color="000000"/>
              <w:left w:val="single" w:sz="4" w:space="0" w:color="000000"/>
              <w:bottom w:val="single" w:sz="4" w:space="0" w:color="000000"/>
              <w:right w:val="single" w:sz="4" w:space="0" w:color="000000"/>
            </w:tcBorders>
            <w:shd w:val="clear" w:color="auto" w:fill="C97175"/>
          </w:tcPr>
          <w:p w14:paraId="5988A80C" w14:textId="77777777" w:rsidR="00B1621F" w:rsidRPr="00EF55C1" w:rsidRDefault="00B1621F" w:rsidP="0087599D">
            <w:pPr>
              <w:spacing w:before="120"/>
              <w:rPr>
                <w:color w:val="FFFFFF" w:themeColor="background1"/>
                <w:sz w:val="18"/>
                <w:szCs w:val="18"/>
              </w:rPr>
            </w:pPr>
            <w:r w:rsidRPr="00EF55C1">
              <w:rPr>
                <w:b/>
                <w:color w:val="FFFFFF" w:themeColor="background1"/>
                <w:sz w:val="18"/>
                <w:szCs w:val="18"/>
              </w:rPr>
              <w:t xml:space="preserve">Attitudes </w:t>
            </w:r>
          </w:p>
        </w:tc>
        <w:tc>
          <w:tcPr>
            <w:tcW w:w="779" w:type="dxa"/>
            <w:tcBorders>
              <w:top w:val="single" w:sz="4" w:space="0" w:color="000000"/>
              <w:bottom w:val="single" w:sz="4" w:space="0" w:color="000000"/>
              <w:right w:val="single" w:sz="4" w:space="0" w:color="000000"/>
            </w:tcBorders>
            <w:shd w:val="clear" w:color="auto" w:fill="C97175"/>
          </w:tcPr>
          <w:p w14:paraId="6AA3AF52" w14:textId="77777777" w:rsidR="00B1621F" w:rsidRPr="00EF55C1" w:rsidRDefault="00B1621F" w:rsidP="0087599D">
            <w:pPr>
              <w:spacing w:before="120"/>
              <w:rPr>
                <w:b/>
                <w:color w:val="FFFFFF" w:themeColor="background1"/>
                <w:sz w:val="18"/>
                <w:szCs w:val="18"/>
              </w:rPr>
            </w:pPr>
            <w:r>
              <w:rPr>
                <w:b/>
                <w:color w:val="FFFFFF" w:themeColor="background1"/>
                <w:sz w:val="18"/>
                <w:szCs w:val="20"/>
              </w:rPr>
              <w:t>S</w:t>
            </w:r>
          </w:p>
        </w:tc>
        <w:tc>
          <w:tcPr>
            <w:tcW w:w="780" w:type="dxa"/>
            <w:tcBorders>
              <w:top w:val="single" w:sz="4" w:space="0" w:color="000000"/>
              <w:bottom w:val="single" w:sz="4" w:space="0" w:color="000000"/>
              <w:right w:val="single" w:sz="4" w:space="0" w:color="000000"/>
            </w:tcBorders>
            <w:shd w:val="clear" w:color="auto" w:fill="C97175"/>
          </w:tcPr>
          <w:p w14:paraId="2489CA43" w14:textId="77777777" w:rsidR="00B1621F" w:rsidRPr="00EF55C1" w:rsidRDefault="00B1621F" w:rsidP="0087599D">
            <w:pPr>
              <w:spacing w:before="120"/>
              <w:rPr>
                <w:b/>
                <w:color w:val="FFFFFF" w:themeColor="background1"/>
                <w:sz w:val="18"/>
                <w:szCs w:val="18"/>
              </w:rPr>
            </w:pPr>
            <w:r>
              <w:rPr>
                <w:b/>
                <w:color w:val="FFFFFF" w:themeColor="background1"/>
                <w:sz w:val="18"/>
                <w:szCs w:val="20"/>
              </w:rPr>
              <w:t>U</w:t>
            </w:r>
          </w:p>
        </w:tc>
        <w:tc>
          <w:tcPr>
            <w:tcW w:w="2693" w:type="dxa"/>
            <w:tcBorders>
              <w:top w:val="single" w:sz="4" w:space="0" w:color="000000"/>
              <w:bottom w:val="single" w:sz="4" w:space="0" w:color="000000"/>
              <w:right w:val="single" w:sz="4" w:space="0" w:color="000000"/>
            </w:tcBorders>
            <w:shd w:val="clear" w:color="auto" w:fill="C97175"/>
          </w:tcPr>
          <w:p w14:paraId="55212E47" w14:textId="77777777" w:rsidR="00B1621F" w:rsidRPr="00EF55C1" w:rsidRDefault="00B1621F" w:rsidP="0087599D">
            <w:pPr>
              <w:spacing w:before="120"/>
              <w:rPr>
                <w:b/>
                <w:color w:val="FFFFFF" w:themeColor="background1"/>
                <w:sz w:val="18"/>
                <w:szCs w:val="18"/>
              </w:rPr>
            </w:pPr>
            <w:r w:rsidRPr="00EF55C1">
              <w:rPr>
                <w:b/>
                <w:color w:val="FFFFFF" w:themeColor="background1"/>
                <w:sz w:val="18"/>
                <w:szCs w:val="18"/>
              </w:rPr>
              <w:t>Clinical Supervisor Comments/Observations</w:t>
            </w:r>
          </w:p>
        </w:tc>
        <w:tc>
          <w:tcPr>
            <w:tcW w:w="1342" w:type="dxa"/>
            <w:tcBorders>
              <w:top w:val="single" w:sz="4" w:space="0" w:color="000000"/>
              <w:bottom w:val="single" w:sz="4" w:space="0" w:color="000000"/>
              <w:right w:val="single" w:sz="4" w:space="0" w:color="000000"/>
            </w:tcBorders>
            <w:shd w:val="clear" w:color="auto" w:fill="C97175"/>
          </w:tcPr>
          <w:p w14:paraId="74F92DA3" w14:textId="77777777" w:rsidR="00B1621F" w:rsidRPr="00EF55C1" w:rsidRDefault="00B1621F" w:rsidP="0087599D">
            <w:pPr>
              <w:spacing w:before="120"/>
              <w:rPr>
                <w:b/>
                <w:color w:val="FFFFFF" w:themeColor="background1"/>
                <w:sz w:val="18"/>
                <w:szCs w:val="18"/>
              </w:rPr>
            </w:pPr>
            <w:r w:rsidRPr="00EF55C1">
              <w:rPr>
                <w:b/>
                <w:color w:val="FFFFFF" w:themeColor="background1"/>
                <w:sz w:val="18"/>
                <w:szCs w:val="18"/>
              </w:rPr>
              <w:t>Date</w:t>
            </w:r>
          </w:p>
        </w:tc>
      </w:tr>
      <w:tr w:rsidR="00B1621F" w14:paraId="12207C4C" w14:textId="77777777" w:rsidTr="00C57B84">
        <w:trPr>
          <w:trHeight w:val="771"/>
        </w:trPr>
        <w:tc>
          <w:tcPr>
            <w:tcW w:w="1407" w:type="dxa"/>
            <w:vMerge w:val="restart"/>
            <w:tcBorders>
              <w:top w:val="single" w:sz="4" w:space="0" w:color="000000"/>
              <w:left w:val="single" w:sz="4" w:space="0" w:color="000000"/>
              <w:right w:val="single" w:sz="4" w:space="0" w:color="000000"/>
            </w:tcBorders>
          </w:tcPr>
          <w:p w14:paraId="627999F7" w14:textId="27296752" w:rsidR="00B1621F" w:rsidRPr="0061752D" w:rsidRDefault="00B1621F" w:rsidP="0087599D">
            <w:pPr>
              <w:ind w:left="2"/>
              <w:rPr>
                <w:sz w:val="16"/>
                <w:szCs w:val="18"/>
              </w:rPr>
            </w:pPr>
            <w:r w:rsidRPr="0061752D">
              <w:rPr>
                <w:sz w:val="16"/>
                <w:szCs w:val="18"/>
              </w:rPr>
              <w:t>To understand different models of delivery of allergy care</w:t>
            </w:r>
            <w:r w:rsidR="00C57B84">
              <w:rPr>
                <w:sz w:val="16"/>
                <w:szCs w:val="18"/>
              </w:rPr>
              <w:t>.</w:t>
            </w:r>
          </w:p>
        </w:tc>
        <w:tc>
          <w:tcPr>
            <w:tcW w:w="2410" w:type="dxa"/>
            <w:tcBorders>
              <w:top w:val="single" w:sz="4" w:space="0" w:color="000000"/>
              <w:left w:val="single" w:sz="4" w:space="0" w:color="000000"/>
              <w:bottom w:val="single" w:sz="4" w:space="0" w:color="000000"/>
              <w:right w:val="single" w:sz="4" w:space="0" w:color="000000"/>
            </w:tcBorders>
          </w:tcPr>
          <w:p w14:paraId="6E147D48" w14:textId="7A6D88C8" w:rsidR="00B1621F" w:rsidRPr="0061752D" w:rsidRDefault="00B1621F" w:rsidP="0087599D">
            <w:pPr>
              <w:rPr>
                <w:sz w:val="16"/>
                <w:szCs w:val="18"/>
              </w:rPr>
            </w:pPr>
            <w:r w:rsidRPr="0061752D">
              <w:rPr>
                <w:sz w:val="16"/>
                <w:szCs w:val="18"/>
              </w:rPr>
              <w:t>Describe different settings in which allergy</w:t>
            </w:r>
            <w:r w:rsidRPr="0061752D">
              <w:rPr>
                <w:b/>
                <w:sz w:val="16"/>
                <w:szCs w:val="18"/>
              </w:rPr>
              <w:t xml:space="preserve"> </w:t>
            </w:r>
            <w:r w:rsidRPr="0061752D">
              <w:rPr>
                <w:sz w:val="16"/>
                <w:szCs w:val="18"/>
              </w:rPr>
              <w:t>care can be delivered</w:t>
            </w:r>
            <w:r w:rsidR="00C57B84">
              <w:rPr>
                <w:sz w:val="16"/>
                <w:szCs w:val="18"/>
              </w:rPr>
              <w:t>.</w:t>
            </w:r>
            <w:r w:rsidRPr="0061752D">
              <w:rPr>
                <w:sz w:val="16"/>
                <w:szCs w:val="18"/>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23172A38" w14:textId="6CCCD96D" w:rsidR="00B1621F" w:rsidRPr="00261399" w:rsidRDefault="00B1621F" w:rsidP="0087599D">
            <w:pPr>
              <w:ind w:left="38"/>
              <w:rPr>
                <w:sz w:val="16"/>
                <w:szCs w:val="18"/>
              </w:rPr>
            </w:pPr>
            <w:r w:rsidRPr="00261399">
              <w:rPr>
                <w:sz w:val="16"/>
                <w:szCs w:val="18"/>
              </w:rPr>
              <w:t>Discuss different models of allergy</w:t>
            </w:r>
            <w:r w:rsidRPr="00261399">
              <w:rPr>
                <w:b/>
                <w:sz w:val="16"/>
                <w:szCs w:val="18"/>
              </w:rPr>
              <w:t xml:space="preserve"> </w:t>
            </w:r>
            <w:r w:rsidRPr="00261399">
              <w:rPr>
                <w:sz w:val="16"/>
                <w:szCs w:val="18"/>
              </w:rPr>
              <w:t>care delivery, e.g. in primary care and secondary care</w:t>
            </w:r>
            <w:r w:rsidR="00C57B84">
              <w:rPr>
                <w:sz w:val="16"/>
                <w:szCs w:val="18"/>
              </w:rPr>
              <w:t>.</w:t>
            </w:r>
            <w:r w:rsidRPr="00261399">
              <w:rPr>
                <w:sz w:val="16"/>
                <w:szCs w:val="18"/>
              </w:rPr>
              <w:t xml:space="preserve">  </w:t>
            </w:r>
          </w:p>
        </w:tc>
        <w:tc>
          <w:tcPr>
            <w:tcW w:w="2127" w:type="dxa"/>
            <w:vMerge w:val="restart"/>
            <w:tcBorders>
              <w:top w:val="single" w:sz="4" w:space="0" w:color="000000"/>
              <w:left w:val="single" w:sz="4" w:space="0" w:color="000000"/>
              <w:right w:val="single" w:sz="4" w:space="0" w:color="000000"/>
            </w:tcBorders>
          </w:tcPr>
          <w:p w14:paraId="4ABB71F2" w14:textId="09BE19CB" w:rsidR="00B1621F" w:rsidRPr="0061752D" w:rsidRDefault="00B1621F" w:rsidP="0087599D">
            <w:pPr>
              <w:spacing w:after="1" w:line="239" w:lineRule="auto"/>
              <w:rPr>
                <w:sz w:val="16"/>
                <w:szCs w:val="18"/>
              </w:rPr>
            </w:pPr>
            <w:r w:rsidRPr="0061752D">
              <w:rPr>
                <w:sz w:val="16"/>
                <w:szCs w:val="18"/>
              </w:rPr>
              <w:t xml:space="preserve">Recognise the importance of </w:t>
            </w:r>
            <w:r>
              <w:rPr>
                <w:sz w:val="16"/>
                <w:szCs w:val="18"/>
              </w:rPr>
              <w:t>(MDTs)</w:t>
            </w:r>
            <w:r w:rsidRPr="0061752D">
              <w:rPr>
                <w:sz w:val="16"/>
                <w:szCs w:val="18"/>
              </w:rPr>
              <w:t xml:space="preserve"> working and the value of working care and primary/secondary</w:t>
            </w:r>
            <w:r>
              <w:rPr>
                <w:sz w:val="16"/>
                <w:szCs w:val="18"/>
              </w:rPr>
              <w:t xml:space="preserve">/tertiary </w:t>
            </w:r>
            <w:r w:rsidRPr="0061752D">
              <w:rPr>
                <w:sz w:val="16"/>
                <w:szCs w:val="18"/>
              </w:rPr>
              <w:t>care interface in allergy</w:t>
            </w:r>
            <w:r w:rsidRPr="0061752D">
              <w:rPr>
                <w:b/>
                <w:sz w:val="16"/>
                <w:szCs w:val="18"/>
              </w:rPr>
              <w:t xml:space="preserve"> </w:t>
            </w:r>
            <w:r w:rsidRPr="0061752D">
              <w:rPr>
                <w:sz w:val="16"/>
                <w:szCs w:val="18"/>
              </w:rPr>
              <w:t>management</w:t>
            </w:r>
            <w:r w:rsidR="00C57B84">
              <w:rPr>
                <w:sz w:val="16"/>
                <w:szCs w:val="18"/>
              </w:rPr>
              <w:t>.</w:t>
            </w:r>
            <w:r w:rsidRPr="0061752D">
              <w:rPr>
                <w:sz w:val="16"/>
                <w:szCs w:val="18"/>
              </w:rPr>
              <w:t xml:space="preserve"> </w:t>
            </w:r>
          </w:p>
        </w:tc>
        <w:sdt>
          <w:sdtPr>
            <w:rPr>
              <w:szCs w:val="20"/>
            </w:rPr>
            <w:id w:val="-129181048"/>
            <w14:checkbox>
              <w14:checked w14:val="0"/>
              <w14:checkedState w14:val="0052" w14:font="Wingdings 2"/>
              <w14:uncheckedState w14:val="2610" w14:font="MS Gothic"/>
            </w14:checkbox>
          </w:sdtPr>
          <w:sdtContent>
            <w:tc>
              <w:tcPr>
                <w:tcW w:w="779" w:type="dxa"/>
                <w:tcBorders>
                  <w:top w:val="single" w:sz="4" w:space="0" w:color="000000"/>
                  <w:bottom w:val="single" w:sz="4" w:space="0" w:color="000000"/>
                  <w:right w:val="single" w:sz="4" w:space="0" w:color="000000"/>
                </w:tcBorders>
              </w:tcPr>
              <w:p w14:paraId="140F3552" w14:textId="77777777" w:rsidR="00B1621F" w:rsidRPr="0061752D" w:rsidRDefault="00B1621F" w:rsidP="0087599D">
                <w:pPr>
                  <w:spacing w:after="1" w:line="239" w:lineRule="auto"/>
                  <w:rPr>
                    <w:sz w:val="16"/>
                    <w:szCs w:val="18"/>
                  </w:rPr>
                </w:pPr>
                <w:r w:rsidRPr="00DF1C20">
                  <w:rPr>
                    <w:rFonts w:ascii="MS Gothic" w:eastAsia="MS Gothic" w:hAnsi="MS Gothic" w:hint="eastAsia"/>
                    <w:szCs w:val="20"/>
                  </w:rPr>
                  <w:t>☐</w:t>
                </w:r>
              </w:p>
            </w:tc>
          </w:sdtContent>
        </w:sdt>
        <w:sdt>
          <w:sdtPr>
            <w:rPr>
              <w:szCs w:val="20"/>
            </w:rPr>
            <w:id w:val="-80601020"/>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267D4D8D" w14:textId="77777777" w:rsidR="00B1621F" w:rsidRPr="0061752D" w:rsidRDefault="00B1621F" w:rsidP="0087599D">
                <w:pPr>
                  <w:spacing w:after="1" w:line="239" w:lineRule="auto"/>
                  <w:rPr>
                    <w:sz w:val="16"/>
                    <w:szCs w:val="18"/>
                  </w:rPr>
                </w:pPr>
                <w:r w:rsidRPr="00DF1C20">
                  <w:rPr>
                    <w:rFonts w:ascii="MS Gothic" w:eastAsia="MS Gothic" w:hAnsi="MS Gothic" w:hint="eastAsia"/>
                    <w:szCs w:val="20"/>
                  </w:rPr>
                  <w:t>☐</w:t>
                </w:r>
              </w:p>
            </w:tc>
          </w:sdtContent>
        </w:sdt>
        <w:tc>
          <w:tcPr>
            <w:tcW w:w="2693" w:type="dxa"/>
            <w:tcBorders>
              <w:top w:val="single" w:sz="4" w:space="0" w:color="000000"/>
              <w:bottom w:val="single" w:sz="4" w:space="0" w:color="000000"/>
              <w:right w:val="single" w:sz="4" w:space="0" w:color="000000"/>
            </w:tcBorders>
          </w:tcPr>
          <w:p w14:paraId="3014EDFE" w14:textId="77777777" w:rsidR="00B1621F" w:rsidRPr="0061752D" w:rsidRDefault="00B1621F" w:rsidP="0087599D">
            <w:pPr>
              <w:spacing w:after="1" w:line="239" w:lineRule="auto"/>
              <w:rPr>
                <w:sz w:val="16"/>
                <w:szCs w:val="18"/>
              </w:rPr>
            </w:pPr>
          </w:p>
        </w:tc>
        <w:tc>
          <w:tcPr>
            <w:tcW w:w="1342" w:type="dxa"/>
            <w:tcBorders>
              <w:top w:val="single" w:sz="4" w:space="0" w:color="000000"/>
              <w:bottom w:val="single" w:sz="4" w:space="0" w:color="000000"/>
              <w:right w:val="single" w:sz="4" w:space="0" w:color="000000"/>
            </w:tcBorders>
          </w:tcPr>
          <w:p w14:paraId="2DFB05F6" w14:textId="77777777" w:rsidR="00B1621F" w:rsidRPr="0061752D" w:rsidRDefault="00B1621F" w:rsidP="0087599D">
            <w:pPr>
              <w:spacing w:after="1" w:line="239" w:lineRule="auto"/>
              <w:rPr>
                <w:sz w:val="16"/>
                <w:szCs w:val="18"/>
              </w:rPr>
            </w:pPr>
          </w:p>
        </w:tc>
      </w:tr>
      <w:tr w:rsidR="00B1621F" w14:paraId="3B9E2BA6" w14:textId="77777777" w:rsidTr="00C57B84">
        <w:trPr>
          <w:trHeight w:val="1216"/>
        </w:trPr>
        <w:tc>
          <w:tcPr>
            <w:tcW w:w="1407" w:type="dxa"/>
            <w:vMerge/>
            <w:tcBorders>
              <w:left w:val="single" w:sz="4" w:space="0" w:color="000000"/>
              <w:right w:val="single" w:sz="4" w:space="0" w:color="000000"/>
            </w:tcBorders>
          </w:tcPr>
          <w:p w14:paraId="034D1F7E" w14:textId="77777777" w:rsidR="00B1621F" w:rsidRPr="0061752D" w:rsidRDefault="00B1621F" w:rsidP="0087599D">
            <w:pPr>
              <w:rPr>
                <w:sz w:val="16"/>
                <w:szCs w:val="18"/>
              </w:rPr>
            </w:pPr>
          </w:p>
        </w:tc>
        <w:tc>
          <w:tcPr>
            <w:tcW w:w="2410" w:type="dxa"/>
            <w:tcBorders>
              <w:top w:val="single" w:sz="4" w:space="0" w:color="000000"/>
              <w:left w:val="single" w:sz="4" w:space="0" w:color="000000"/>
              <w:bottom w:val="single" w:sz="4" w:space="0" w:color="000000"/>
              <w:right w:val="single" w:sz="4" w:space="0" w:color="000000"/>
            </w:tcBorders>
          </w:tcPr>
          <w:p w14:paraId="40BDDADF" w14:textId="5725523F" w:rsidR="00B1621F" w:rsidRPr="0061752D" w:rsidRDefault="00B1621F" w:rsidP="0087599D">
            <w:pPr>
              <w:spacing w:line="239" w:lineRule="auto"/>
              <w:rPr>
                <w:sz w:val="16"/>
                <w:szCs w:val="18"/>
              </w:rPr>
            </w:pPr>
            <w:r w:rsidRPr="0061752D">
              <w:rPr>
                <w:sz w:val="16"/>
                <w:szCs w:val="18"/>
              </w:rPr>
              <w:t>Understand the factors which influence commissioning allergy</w:t>
            </w:r>
            <w:r w:rsidRPr="0061752D">
              <w:rPr>
                <w:b/>
                <w:sz w:val="16"/>
                <w:szCs w:val="18"/>
              </w:rPr>
              <w:t xml:space="preserve"> </w:t>
            </w:r>
            <w:r w:rsidRPr="0061752D">
              <w:rPr>
                <w:sz w:val="16"/>
                <w:szCs w:val="18"/>
              </w:rPr>
              <w:t>care within the NHS</w:t>
            </w:r>
            <w:r w:rsidR="00C57B84">
              <w:rPr>
                <w:sz w:val="16"/>
                <w:szCs w:val="18"/>
              </w:rPr>
              <w:t>.</w:t>
            </w:r>
            <w:r w:rsidRPr="0061752D">
              <w:rPr>
                <w:sz w:val="16"/>
                <w:szCs w:val="18"/>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E827C66" w14:textId="5FC6E85B" w:rsidR="00B1621F" w:rsidRPr="00261399" w:rsidRDefault="00B1621F" w:rsidP="0087599D">
            <w:pPr>
              <w:spacing w:line="239" w:lineRule="auto"/>
              <w:ind w:left="38"/>
              <w:rPr>
                <w:sz w:val="16"/>
                <w:szCs w:val="18"/>
              </w:rPr>
            </w:pPr>
            <w:r w:rsidRPr="00261399">
              <w:rPr>
                <w:sz w:val="16"/>
                <w:szCs w:val="18"/>
              </w:rPr>
              <w:t>Describe the commissioning process for allergy</w:t>
            </w:r>
            <w:r w:rsidRPr="00261399">
              <w:rPr>
                <w:b/>
                <w:sz w:val="16"/>
                <w:szCs w:val="18"/>
              </w:rPr>
              <w:t xml:space="preserve"> </w:t>
            </w:r>
            <w:r w:rsidRPr="00261399">
              <w:rPr>
                <w:sz w:val="16"/>
                <w:szCs w:val="18"/>
              </w:rPr>
              <w:t>care and its relationship to other NHS initiatives</w:t>
            </w:r>
            <w:r w:rsidR="00C57B84">
              <w:rPr>
                <w:sz w:val="16"/>
                <w:szCs w:val="18"/>
              </w:rPr>
              <w:t>.</w:t>
            </w:r>
            <w:r w:rsidRPr="00261399">
              <w:rPr>
                <w:sz w:val="16"/>
                <w:szCs w:val="18"/>
              </w:rPr>
              <w:t xml:space="preserve">  </w:t>
            </w:r>
          </w:p>
        </w:tc>
        <w:tc>
          <w:tcPr>
            <w:tcW w:w="2127" w:type="dxa"/>
            <w:vMerge/>
            <w:tcBorders>
              <w:left w:val="single" w:sz="4" w:space="0" w:color="000000"/>
              <w:bottom w:val="nil"/>
              <w:right w:val="single" w:sz="4" w:space="0" w:color="000000"/>
            </w:tcBorders>
          </w:tcPr>
          <w:p w14:paraId="7EEB284C" w14:textId="77777777" w:rsidR="00B1621F" w:rsidRPr="0061752D" w:rsidRDefault="00B1621F" w:rsidP="0087599D">
            <w:pPr>
              <w:rPr>
                <w:sz w:val="16"/>
                <w:szCs w:val="18"/>
              </w:rPr>
            </w:pPr>
          </w:p>
        </w:tc>
        <w:sdt>
          <w:sdtPr>
            <w:rPr>
              <w:szCs w:val="20"/>
            </w:rPr>
            <w:id w:val="-1990011598"/>
            <w14:checkbox>
              <w14:checked w14:val="0"/>
              <w14:checkedState w14:val="0052" w14:font="Wingdings 2"/>
              <w14:uncheckedState w14:val="2610" w14:font="MS Gothic"/>
            </w14:checkbox>
          </w:sdtPr>
          <w:sdtContent>
            <w:tc>
              <w:tcPr>
                <w:tcW w:w="779" w:type="dxa"/>
                <w:tcBorders>
                  <w:top w:val="single" w:sz="4" w:space="0" w:color="000000"/>
                  <w:bottom w:val="single" w:sz="4" w:space="0" w:color="000000"/>
                  <w:right w:val="single" w:sz="4" w:space="0" w:color="000000"/>
                </w:tcBorders>
              </w:tcPr>
              <w:p w14:paraId="1E75E43F" w14:textId="77777777" w:rsidR="00B1621F" w:rsidRPr="0061752D" w:rsidRDefault="00B1621F" w:rsidP="0087599D">
                <w:pPr>
                  <w:rPr>
                    <w:sz w:val="16"/>
                    <w:szCs w:val="18"/>
                  </w:rPr>
                </w:pPr>
                <w:r w:rsidRPr="00DF1C20">
                  <w:rPr>
                    <w:rFonts w:ascii="MS Gothic" w:eastAsia="MS Gothic" w:hAnsi="MS Gothic" w:hint="eastAsia"/>
                    <w:szCs w:val="20"/>
                  </w:rPr>
                  <w:t>☐</w:t>
                </w:r>
              </w:p>
            </w:tc>
          </w:sdtContent>
        </w:sdt>
        <w:sdt>
          <w:sdtPr>
            <w:rPr>
              <w:szCs w:val="20"/>
            </w:rPr>
            <w:id w:val="1165756770"/>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2BC20973" w14:textId="77777777" w:rsidR="00B1621F" w:rsidRPr="0061752D" w:rsidRDefault="00B1621F" w:rsidP="0087599D">
                <w:pPr>
                  <w:rPr>
                    <w:sz w:val="16"/>
                    <w:szCs w:val="18"/>
                  </w:rPr>
                </w:pPr>
                <w:r w:rsidRPr="00DF1C20">
                  <w:rPr>
                    <w:rFonts w:ascii="MS Gothic" w:eastAsia="MS Gothic" w:hAnsi="MS Gothic" w:hint="eastAsia"/>
                    <w:szCs w:val="20"/>
                  </w:rPr>
                  <w:t>☐</w:t>
                </w:r>
              </w:p>
            </w:tc>
          </w:sdtContent>
        </w:sdt>
        <w:tc>
          <w:tcPr>
            <w:tcW w:w="2693" w:type="dxa"/>
            <w:tcBorders>
              <w:top w:val="single" w:sz="4" w:space="0" w:color="000000"/>
              <w:bottom w:val="single" w:sz="4" w:space="0" w:color="000000"/>
              <w:right w:val="single" w:sz="4" w:space="0" w:color="000000"/>
            </w:tcBorders>
          </w:tcPr>
          <w:p w14:paraId="4DF13BF8" w14:textId="77777777" w:rsidR="00B1621F" w:rsidRPr="0061752D" w:rsidRDefault="00B1621F" w:rsidP="0087599D">
            <w:pPr>
              <w:rPr>
                <w:sz w:val="16"/>
                <w:szCs w:val="18"/>
              </w:rPr>
            </w:pPr>
          </w:p>
        </w:tc>
        <w:tc>
          <w:tcPr>
            <w:tcW w:w="1342" w:type="dxa"/>
            <w:tcBorders>
              <w:top w:val="single" w:sz="4" w:space="0" w:color="000000"/>
              <w:bottom w:val="single" w:sz="4" w:space="0" w:color="000000"/>
              <w:right w:val="single" w:sz="4" w:space="0" w:color="000000"/>
            </w:tcBorders>
          </w:tcPr>
          <w:p w14:paraId="3A9685F7" w14:textId="77777777" w:rsidR="00B1621F" w:rsidRPr="0061752D" w:rsidRDefault="00B1621F" w:rsidP="0087599D">
            <w:pPr>
              <w:rPr>
                <w:sz w:val="16"/>
                <w:szCs w:val="18"/>
              </w:rPr>
            </w:pPr>
          </w:p>
        </w:tc>
      </w:tr>
      <w:tr w:rsidR="00B1621F" w14:paraId="2F4B9B6D" w14:textId="77777777" w:rsidTr="00C57B84">
        <w:trPr>
          <w:trHeight w:val="903"/>
        </w:trPr>
        <w:tc>
          <w:tcPr>
            <w:tcW w:w="1407" w:type="dxa"/>
            <w:tcBorders>
              <w:left w:val="single" w:sz="4" w:space="0" w:color="000000"/>
              <w:right w:val="single" w:sz="4" w:space="0" w:color="000000"/>
            </w:tcBorders>
          </w:tcPr>
          <w:p w14:paraId="3DFD4DC1" w14:textId="77777777" w:rsidR="00B1621F" w:rsidRPr="0061752D" w:rsidRDefault="00B1621F" w:rsidP="0087599D">
            <w:pPr>
              <w:rPr>
                <w:sz w:val="16"/>
                <w:szCs w:val="18"/>
              </w:rPr>
            </w:pPr>
          </w:p>
        </w:tc>
        <w:tc>
          <w:tcPr>
            <w:tcW w:w="2410" w:type="dxa"/>
            <w:tcBorders>
              <w:top w:val="single" w:sz="4" w:space="0" w:color="000000"/>
              <w:left w:val="single" w:sz="4" w:space="0" w:color="000000"/>
              <w:bottom w:val="single" w:sz="4" w:space="0" w:color="000000"/>
              <w:right w:val="single" w:sz="4" w:space="0" w:color="000000"/>
            </w:tcBorders>
          </w:tcPr>
          <w:p w14:paraId="399CC5C6" w14:textId="4DD122D0" w:rsidR="00B1621F" w:rsidRPr="0061752D" w:rsidRDefault="00B1621F" w:rsidP="0087599D">
            <w:pPr>
              <w:rPr>
                <w:sz w:val="16"/>
                <w:szCs w:val="18"/>
              </w:rPr>
            </w:pPr>
            <w:r w:rsidRPr="0061752D">
              <w:rPr>
                <w:sz w:val="16"/>
                <w:szCs w:val="18"/>
              </w:rPr>
              <w:t>Describe which aspects of clinical allergy</w:t>
            </w:r>
            <w:r w:rsidRPr="0061752D">
              <w:rPr>
                <w:b/>
                <w:sz w:val="16"/>
                <w:szCs w:val="18"/>
              </w:rPr>
              <w:t xml:space="preserve"> </w:t>
            </w:r>
            <w:r w:rsidRPr="0061752D">
              <w:rPr>
                <w:sz w:val="16"/>
                <w:szCs w:val="18"/>
              </w:rPr>
              <w:t>care can be delivered in different clinical settings</w:t>
            </w:r>
            <w:r w:rsidR="00C57B84">
              <w:rPr>
                <w:sz w:val="16"/>
                <w:szCs w:val="18"/>
              </w:rPr>
              <w:t>.</w:t>
            </w:r>
            <w:r w:rsidRPr="0061752D">
              <w:rPr>
                <w:sz w:val="16"/>
                <w:szCs w:val="18"/>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E5BFC8B" w14:textId="6B315CED" w:rsidR="00B1621F" w:rsidRPr="00261399" w:rsidRDefault="00B1621F" w:rsidP="0087599D">
            <w:pPr>
              <w:spacing w:line="239" w:lineRule="auto"/>
              <w:ind w:left="38"/>
              <w:rPr>
                <w:sz w:val="16"/>
                <w:szCs w:val="18"/>
              </w:rPr>
            </w:pPr>
            <w:r w:rsidRPr="00261399">
              <w:rPr>
                <w:sz w:val="16"/>
                <w:szCs w:val="18"/>
              </w:rPr>
              <w:t>Identify appropriate patient groups for management in different settings, e.g. primary, secondary care and subspecialty clinics</w:t>
            </w:r>
            <w:r w:rsidR="00C57B84">
              <w:rPr>
                <w:sz w:val="16"/>
                <w:szCs w:val="18"/>
              </w:rPr>
              <w:t>.</w:t>
            </w:r>
            <w:r w:rsidRPr="00261399">
              <w:rPr>
                <w:sz w:val="16"/>
                <w:szCs w:val="18"/>
              </w:rPr>
              <w:t xml:space="preserve">  </w:t>
            </w:r>
          </w:p>
        </w:tc>
        <w:tc>
          <w:tcPr>
            <w:tcW w:w="2127" w:type="dxa"/>
            <w:tcBorders>
              <w:top w:val="nil"/>
              <w:left w:val="single" w:sz="4" w:space="0" w:color="000000"/>
              <w:right w:val="single" w:sz="4" w:space="0" w:color="000000"/>
            </w:tcBorders>
          </w:tcPr>
          <w:p w14:paraId="39F44281" w14:textId="77777777" w:rsidR="00B1621F" w:rsidRPr="0061752D" w:rsidRDefault="00B1621F" w:rsidP="0087599D">
            <w:pPr>
              <w:rPr>
                <w:sz w:val="16"/>
                <w:szCs w:val="18"/>
              </w:rPr>
            </w:pPr>
          </w:p>
        </w:tc>
        <w:sdt>
          <w:sdtPr>
            <w:rPr>
              <w:szCs w:val="20"/>
            </w:rPr>
            <w:id w:val="-120686712"/>
            <w14:checkbox>
              <w14:checked w14:val="0"/>
              <w14:checkedState w14:val="0052" w14:font="Wingdings 2"/>
              <w14:uncheckedState w14:val="2610" w14:font="MS Gothic"/>
            </w14:checkbox>
          </w:sdtPr>
          <w:sdtContent>
            <w:tc>
              <w:tcPr>
                <w:tcW w:w="779" w:type="dxa"/>
                <w:tcBorders>
                  <w:top w:val="single" w:sz="4" w:space="0" w:color="000000"/>
                  <w:bottom w:val="single" w:sz="4" w:space="0" w:color="000000"/>
                  <w:right w:val="single" w:sz="4" w:space="0" w:color="000000"/>
                </w:tcBorders>
              </w:tcPr>
              <w:p w14:paraId="6AA818D1" w14:textId="77777777" w:rsidR="00B1621F" w:rsidRPr="0061752D" w:rsidRDefault="00B1621F" w:rsidP="0087599D">
                <w:pPr>
                  <w:rPr>
                    <w:sz w:val="16"/>
                    <w:szCs w:val="18"/>
                  </w:rPr>
                </w:pPr>
                <w:r w:rsidRPr="00DF1C20">
                  <w:rPr>
                    <w:rFonts w:ascii="MS Gothic" w:eastAsia="MS Gothic" w:hAnsi="MS Gothic" w:hint="eastAsia"/>
                    <w:szCs w:val="20"/>
                  </w:rPr>
                  <w:t>☐</w:t>
                </w:r>
              </w:p>
            </w:tc>
          </w:sdtContent>
        </w:sdt>
        <w:sdt>
          <w:sdtPr>
            <w:rPr>
              <w:szCs w:val="20"/>
            </w:rPr>
            <w:id w:val="-441689312"/>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4DCCEE7B" w14:textId="77777777" w:rsidR="00B1621F" w:rsidRPr="0061752D" w:rsidRDefault="00B1621F" w:rsidP="0087599D">
                <w:pPr>
                  <w:rPr>
                    <w:sz w:val="16"/>
                    <w:szCs w:val="18"/>
                  </w:rPr>
                </w:pPr>
                <w:r w:rsidRPr="00DF1C20">
                  <w:rPr>
                    <w:rFonts w:ascii="MS Gothic" w:eastAsia="MS Gothic" w:hAnsi="MS Gothic" w:hint="eastAsia"/>
                    <w:szCs w:val="20"/>
                  </w:rPr>
                  <w:t>☐</w:t>
                </w:r>
              </w:p>
            </w:tc>
          </w:sdtContent>
        </w:sdt>
        <w:tc>
          <w:tcPr>
            <w:tcW w:w="2693" w:type="dxa"/>
            <w:tcBorders>
              <w:top w:val="single" w:sz="4" w:space="0" w:color="000000"/>
              <w:bottom w:val="single" w:sz="4" w:space="0" w:color="000000"/>
              <w:right w:val="single" w:sz="4" w:space="0" w:color="000000"/>
            </w:tcBorders>
          </w:tcPr>
          <w:p w14:paraId="49E5B562" w14:textId="77777777" w:rsidR="00B1621F" w:rsidRPr="0061752D" w:rsidRDefault="00B1621F" w:rsidP="0087599D">
            <w:pPr>
              <w:rPr>
                <w:sz w:val="16"/>
                <w:szCs w:val="18"/>
              </w:rPr>
            </w:pPr>
          </w:p>
        </w:tc>
        <w:tc>
          <w:tcPr>
            <w:tcW w:w="1342" w:type="dxa"/>
            <w:tcBorders>
              <w:top w:val="single" w:sz="4" w:space="0" w:color="000000"/>
              <w:bottom w:val="single" w:sz="4" w:space="0" w:color="000000"/>
              <w:right w:val="single" w:sz="4" w:space="0" w:color="000000"/>
            </w:tcBorders>
          </w:tcPr>
          <w:p w14:paraId="0C6C3C22" w14:textId="77777777" w:rsidR="00B1621F" w:rsidRPr="0061752D" w:rsidRDefault="00B1621F" w:rsidP="0087599D">
            <w:pPr>
              <w:rPr>
                <w:sz w:val="16"/>
                <w:szCs w:val="18"/>
              </w:rPr>
            </w:pPr>
          </w:p>
        </w:tc>
      </w:tr>
      <w:tr w:rsidR="00B1621F" w14:paraId="3A341FD3" w14:textId="77777777" w:rsidTr="00C57B84">
        <w:trPr>
          <w:trHeight w:val="687"/>
        </w:trPr>
        <w:tc>
          <w:tcPr>
            <w:tcW w:w="1407" w:type="dxa"/>
            <w:tcBorders>
              <w:left w:val="single" w:sz="4" w:space="0" w:color="000000"/>
              <w:bottom w:val="single" w:sz="4" w:space="0" w:color="000000"/>
              <w:right w:val="single" w:sz="4" w:space="0" w:color="000000"/>
            </w:tcBorders>
          </w:tcPr>
          <w:p w14:paraId="02966B7C" w14:textId="77777777" w:rsidR="00B1621F" w:rsidRDefault="00B1621F" w:rsidP="0087599D"/>
        </w:tc>
        <w:tc>
          <w:tcPr>
            <w:tcW w:w="2410" w:type="dxa"/>
            <w:tcBorders>
              <w:top w:val="single" w:sz="4" w:space="0" w:color="000000"/>
              <w:left w:val="single" w:sz="4" w:space="0" w:color="000000"/>
              <w:bottom w:val="single" w:sz="4" w:space="0" w:color="000000"/>
              <w:right w:val="single" w:sz="4" w:space="0" w:color="000000"/>
            </w:tcBorders>
          </w:tcPr>
          <w:p w14:paraId="5FA62114" w14:textId="77777777" w:rsidR="00B1621F" w:rsidRDefault="00B1621F" w:rsidP="0087599D">
            <w:pPr>
              <w:rPr>
                <w:sz w:val="16"/>
                <w:szCs w:val="18"/>
              </w:rPr>
            </w:pPr>
            <w:r w:rsidRPr="0061752D">
              <w:rPr>
                <w:sz w:val="16"/>
                <w:szCs w:val="18"/>
              </w:rPr>
              <w:t>Understand the role of local initiatives in delivering integrated allergy</w:t>
            </w:r>
            <w:r w:rsidRPr="0061752D">
              <w:rPr>
                <w:b/>
                <w:sz w:val="16"/>
                <w:szCs w:val="18"/>
              </w:rPr>
              <w:t xml:space="preserve"> </w:t>
            </w:r>
            <w:r w:rsidRPr="0061752D">
              <w:rPr>
                <w:sz w:val="16"/>
                <w:szCs w:val="18"/>
              </w:rPr>
              <w:t>care</w:t>
            </w:r>
          </w:p>
          <w:p w14:paraId="034FDC7B" w14:textId="77777777" w:rsidR="00B1621F" w:rsidRPr="005C0469" w:rsidRDefault="00B1621F" w:rsidP="0087599D">
            <w:pPr>
              <w:pStyle w:val="ListParagraph"/>
              <w:numPr>
                <w:ilvl w:val="0"/>
                <w:numId w:val="27"/>
              </w:numPr>
              <w:ind w:left="256" w:hanging="284"/>
              <w:rPr>
                <w:sz w:val="16"/>
                <w:szCs w:val="18"/>
              </w:rPr>
            </w:pPr>
            <w:r w:rsidRPr="005C0469">
              <w:rPr>
                <w:sz w:val="16"/>
                <w:szCs w:val="18"/>
              </w:rPr>
              <w:t xml:space="preserve">Are they aware of local pathways </w:t>
            </w:r>
          </w:p>
          <w:p w14:paraId="29CA077E" w14:textId="77777777" w:rsidR="00B1621F" w:rsidRPr="005C0469" w:rsidRDefault="00B1621F" w:rsidP="0087599D">
            <w:pPr>
              <w:pStyle w:val="ListParagraph"/>
              <w:numPr>
                <w:ilvl w:val="0"/>
                <w:numId w:val="27"/>
              </w:numPr>
              <w:ind w:left="256" w:hanging="284"/>
              <w:rPr>
                <w:sz w:val="16"/>
                <w:szCs w:val="18"/>
              </w:rPr>
            </w:pPr>
            <w:r w:rsidRPr="005C0469">
              <w:rPr>
                <w:sz w:val="16"/>
                <w:szCs w:val="18"/>
              </w:rPr>
              <w:t>Part of a local network</w:t>
            </w:r>
          </w:p>
          <w:p w14:paraId="468E3814" w14:textId="77777777" w:rsidR="00B1621F" w:rsidRPr="005C0469" w:rsidRDefault="00B1621F" w:rsidP="0087599D">
            <w:pPr>
              <w:pStyle w:val="ListParagraph"/>
              <w:numPr>
                <w:ilvl w:val="0"/>
                <w:numId w:val="27"/>
              </w:numPr>
              <w:ind w:left="256" w:hanging="284"/>
              <w:rPr>
                <w:sz w:val="16"/>
                <w:szCs w:val="18"/>
              </w:rPr>
            </w:pPr>
            <w:r w:rsidRPr="005C0469">
              <w:rPr>
                <w:sz w:val="16"/>
                <w:szCs w:val="18"/>
              </w:rPr>
              <w:t xml:space="preserve">Placement of candidates in the service pathway and active participation in </w:t>
            </w:r>
            <w:r>
              <w:rPr>
                <w:sz w:val="16"/>
                <w:szCs w:val="18"/>
              </w:rPr>
              <w:t>MDTs</w:t>
            </w:r>
          </w:p>
        </w:tc>
        <w:tc>
          <w:tcPr>
            <w:tcW w:w="2409" w:type="dxa"/>
            <w:tcBorders>
              <w:top w:val="single" w:sz="4" w:space="0" w:color="000000"/>
              <w:left w:val="single" w:sz="4" w:space="0" w:color="000000"/>
              <w:bottom w:val="single" w:sz="4" w:space="0" w:color="000000"/>
              <w:right w:val="single" w:sz="4" w:space="0" w:color="000000"/>
            </w:tcBorders>
          </w:tcPr>
          <w:p w14:paraId="590A36CC" w14:textId="7B1E21C1" w:rsidR="00B1621F" w:rsidRPr="00261399" w:rsidRDefault="00B1621F" w:rsidP="0087599D">
            <w:pPr>
              <w:spacing w:line="239" w:lineRule="auto"/>
              <w:ind w:left="38"/>
              <w:rPr>
                <w:sz w:val="16"/>
                <w:szCs w:val="18"/>
              </w:rPr>
            </w:pPr>
            <w:r w:rsidRPr="00261399">
              <w:rPr>
                <w:sz w:val="16"/>
                <w:szCs w:val="18"/>
              </w:rPr>
              <w:t>Describe the processes required to develop local initiatives, e.g. allergy</w:t>
            </w:r>
            <w:r w:rsidRPr="00261399">
              <w:rPr>
                <w:b/>
                <w:sz w:val="16"/>
                <w:szCs w:val="18"/>
              </w:rPr>
              <w:t xml:space="preserve"> </w:t>
            </w:r>
            <w:r w:rsidRPr="00261399">
              <w:rPr>
                <w:sz w:val="16"/>
                <w:szCs w:val="18"/>
              </w:rPr>
              <w:t>databases, managed clinical networks and allergy</w:t>
            </w:r>
            <w:r w:rsidRPr="00261399">
              <w:rPr>
                <w:b/>
                <w:sz w:val="16"/>
                <w:szCs w:val="18"/>
              </w:rPr>
              <w:t xml:space="preserve"> </w:t>
            </w:r>
            <w:r w:rsidRPr="00261399">
              <w:rPr>
                <w:sz w:val="16"/>
                <w:szCs w:val="18"/>
              </w:rPr>
              <w:t>advisory groups</w:t>
            </w:r>
            <w:r w:rsidR="00C57B84">
              <w:rPr>
                <w:sz w:val="16"/>
                <w:szCs w:val="18"/>
              </w:rPr>
              <w:t>.</w:t>
            </w:r>
          </w:p>
        </w:tc>
        <w:tc>
          <w:tcPr>
            <w:tcW w:w="2127" w:type="dxa"/>
            <w:tcBorders>
              <w:top w:val="nil"/>
              <w:left w:val="single" w:sz="4" w:space="0" w:color="000000"/>
              <w:bottom w:val="single" w:sz="4" w:space="0" w:color="000000"/>
              <w:right w:val="single" w:sz="4" w:space="0" w:color="000000"/>
            </w:tcBorders>
          </w:tcPr>
          <w:p w14:paraId="77E520A6" w14:textId="77777777" w:rsidR="00B1621F" w:rsidRPr="0061752D" w:rsidRDefault="00B1621F" w:rsidP="0087599D">
            <w:pPr>
              <w:rPr>
                <w:sz w:val="16"/>
                <w:szCs w:val="18"/>
              </w:rPr>
            </w:pPr>
          </w:p>
        </w:tc>
        <w:sdt>
          <w:sdtPr>
            <w:rPr>
              <w:szCs w:val="20"/>
            </w:rPr>
            <w:id w:val="-1326500153"/>
            <w14:checkbox>
              <w14:checked w14:val="0"/>
              <w14:checkedState w14:val="0052" w14:font="Wingdings 2"/>
              <w14:uncheckedState w14:val="2610" w14:font="MS Gothic"/>
            </w14:checkbox>
          </w:sdtPr>
          <w:sdtContent>
            <w:tc>
              <w:tcPr>
                <w:tcW w:w="779" w:type="dxa"/>
                <w:tcBorders>
                  <w:top w:val="single" w:sz="4" w:space="0" w:color="000000"/>
                  <w:bottom w:val="single" w:sz="4" w:space="0" w:color="000000"/>
                  <w:right w:val="single" w:sz="4" w:space="0" w:color="000000"/>
                </w:tcBorders>
              </w:tcPr>
              <w:p w14:paraId="2C2279C4" w14:textId="77777777" w:rsidR="00B1621F" w:rsidRPr="0061752D" w:rsidRDefault="00B1621F" w:rsidP="0087599D">
                <w:pPr>
                  <w:rPr>
                    <w:sz w:val="16"/>
                    <w:szCs w:val="18"/>
                  </w:rPr>
                </w:pPr>
                <w:r w:rsidRPr="00DF1C20">
                  <w:rPr>
                    <w:rFonts w:ascii="MS Gothic" w:eastAsia="MS Gothic" w:hAnsi="MS Gothic" w:hint="eastAsia"/>
                    <w:szCs w:val="20"/>
                  </w:rPr>
                  <w:t>☐</w:t>
                </w:r>
              </w:p>
            </w:tc>
          </w:sdtContent>
        </w:sdt>
        <w:sdt>
          <w:sdtPr>
            <w:rPr>
              <w:szCs w:val="20"/>
            </w:rPr>
            <w:id w:val="-1206097689"/>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41A6189D" w14:textId="77777777" w:rsidR="00B1621F" w:rsidRPr="0061752D" w:rsidRDefault="00B1621F" w:rsidP="0087599D">
                <w:pPr>
                  <w:rPr>
                    <w:sz w:val="16"/>
                    <w:szCs w:val="18"/>
                  </w:rPr>
                </w:pPr>
                <w:r w:rsidRPr="00DF1C20">
                  <w:rPr>
                    <w:rFonts w:ascii="MS Gothic" w:eastAsia="MS Gothic" w:hAnsi="MS Gothic" w:hint="eastAsia"/>
                    <w:szCs w:val="20"/>
                  </w:rPr>
                  <w:t>☐</w:t>
                </w:r>
              </w:p>
            </w:tc>
          </w:sdtContent>
        </w:sdt>
        <w:tc>
          <w:tcPr>
            <w:tcW w:w="2693" w:type="dxa"/>
            <w:tcBorders>
              <w:top w:val="single" w:sz="4" w:space="0" w:color="000000"/>
              <w:bottom w:val="single" w:sz="4" w:space="0" w:color="000000"/>
              <w:right w:val="single" w:sz="4" w:space="0" w:color="000000"/>
            </w:tcBorders>
          </w:tcPr>
          <w:p w14:paraId="1C0B12A8" w14:textId="77777777" w:rsidR="00B1621F" w:rsidRPr="0061752D" w:rsidRDefault="00B1621F" w:rsidP="0087599D">
            <w:pPr>
              <w:rPr>
                <w:sz w:val="16"/>
                <w:szCs w:val="18"/>
              </w:rPr>
            </w:pPr>
          </w:p>
        </w:tc>
        <w:tc>
          <w:tcPr>
            <w:tcW w:w="1342" w:type="dxa"/>
            <w:tcBorders>
              <w:top w:val="single" w:sz="4" w:space="0" w:color="000000"/>
              <w:bottom w:val="single" w:sz="4" w:space="0" w:color="000000"/>
              <w:right w:val="single" w:sz="4" w:space="0" w:color="000000"/>
            </w:tcBorders>
          </w:tcPr>
          <w:p w14:paraId="6FD785C7" w14:textId="77777777" w:rsidR="00B1621F" w:rsidRPr="0061752D" w:rsidRDefault="00B1621F" w:rsidP="0087599D">
            <w:pPr>
              <w:rPr>
                <w:sz w:val="16"/>
                <w:szCs w:val="18"/>
              </w:rPr>
            </w:pPr>
          </w:p>
        </w:tc>
      </w:tr>
      <w:tr w:rsidR="00B1621F" w:rsidRPr="0061752D" w14:paraId="7D0F77FE" w14:textId="77777777" w:rsidTr="00C57B84">
        <w:trPr>
          <w:trHeight w:val="1286"/>
        </w:trPr>
        <w:tc>
          <w:tcPr>
            <w:tcW w:w="1407" w:type="dxa"/>
            <w:tcBorders>
              <w:top w:val="single" w:sz="4" w:space="0" w:color="000000"/>
              <w:left w:val="single" w:sz="4" w:space="0" w:color="000000"/>
              <w:bottom w:val="single" w:sz="4" w:space="0" w:color="000000"/>
              <w:right w:val="single" w:sz="4" w:space="0" w:color="000000"/>
            </w:tcBorders>
          </w:tcPr>
          <w:p w14:paraId="7CB5B74B" w14:textId="39A5C2A8" w:rsidR="00B1621F" w:rsidRPr="0061752D" w:rsidRDefault="00B1621F" w:rsidP="0087599D">
            <w:pPr>
              <w:spacing w:after="1" w:line="239" w:lineRule="auto"/>
              <w:rPr>
                <w:sz w:val="16"/>
                <w:szCs w:val="18"/>
              </w:rPr>
            </w:pPr>
            <w:r w:rsidRPr="0061752D">
              <w:rPr>
                <w:sz w:val="16"/>
                <w:szCs w:val="18"/>
              </w:rPr>
              <w:t>To provide care planning for patients with allergy</w:t>
            </w:r>
            <w:r w:rsidR="00C57B84">
              <w:rPr>
                <w:sz w:val="16"/>
                <w:szCs w:val="18"/>
              </w:rPr>
              <w:t>.</w:t>
            </w:r>
            <w:r w:rsidRPr="0061752D">
              <w:rPr>
                <w:sz w:val="16"/>
                <w:szCs w:val="18"/>
              </w:rPr>
              <w:t xml:space="preserve"> </w:t>
            </w:r>
          </w:p>
          <w:p w14:paraId="6245A9B0" w14:textId="77777777" w:rsidR="00B1621F" w:rsidRPr="0061752D" w:rsidRDefault="00B1621F" w:rsidP="0087599D">
            <w:pPr>
              <w:ind w:left="2"/>
              <w:rPr>
                <w:sz w:val="16"/>
                <w:szCs w:val="18"/>
              </w:rPr>
            </w:pPr>
            <w:r w:rsidRPr="0061752D">
              <w:rPr>
                <w:b/>
                <w:sz w:val="16"/>
                <w:szCs w:val="18"/>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258B9F14" w14:textId="4E01E472" w:rsidR="00B1621F" w:rsidRPr="0061752D" w:rsidRDefault="00B1621F" w:rsidP="0087599D">
            <w:pPr>
              <w:rPr>
                <w:sz w:val="16"/>
                <w:szCs w:val="18"/>
              </w:rPr>
            </w:pPr>
            <w:r w:rsidRPr="0061752D">
              <w:rPr>
                <w:sz w:val="16"/>
                <w:szCs w:val="18"/>
              </w:rPr>
              <w:t>Offer patients active involvement in deciding, agreeing, and owning how their allergy</w:t>
            </w:r>
            <w:r w:rsidRPr="0061752D">
              <w:rPr>
                <w:b/>
                <w:sz w:val="16"/>
                <w:szCs w:val="18"/>
              </w:rPr>
              <w:t xml:space="preserve"> </w:t>
            </w:r>
            <w:r w:rsidRPr="0061752D">
              <w:rPr>
                <w:sz w:val="16"/>
                <w:szCs w:val="18"/>
              </w:rPr>
              <w:t>will be managed</w:t>
            </w:r>
            <w:r w:rsidR="00C57B84">
              <w:rPr>
                <w:sz w:val="16"/>
                <w:szCs w:val="18"/>
              </w:rPr>
              <w:t>.</w:t>
            </w:r>
            <w:r w:rsidRPr="0061752D">
              <w:rPr>
                <w:sz w:val="16"/>
                <w:szCs w:val="18"/>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78628972" w14:textId="4D601BFA" w:rsidR="00B1621F" w:rsidRPr="00261399" w:rsidRDefault="00B1621F" w:rsidP="0087599D">
            <w:pPr>
              <w:ind w:left="38"/>
              <w:rPr>
                <w:sz w:val="16"/>
                <w:szCs w:val="18"/>
              </w:rPr>
            </w:pPr>
            <w:r w:rsidRPr="00261399">
              <w:rPr>
                <w:sz w:val="16"/>
                <w:szCs w:val="18"/>
              </w:rPr>
              <w:t>Implement a care plan as the heart of a partnership approach to care and as a central part of effective care management</w:t>
            </w:r>
            <w:r w:rsidR="00C57B84">
              <w:rPr>
                <w:sz w:val="16"/>
                <w:szCs w:val="18"/>
              </w:rPr>
              <w:t>.</w:t>
            </w:r>
            <w:r w:rsidRPr="00261399">
              <w:rPr>
                <w:sz w:val="16"/>
                <w:szCs w:val="18"/>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773FC9AE" w14:textId="54FB7263" w:rsidR="00B1621F" w:rsidRPr="0061752D" w:rsidRDefault="00B1621F" w:rsidP="0087599D">
            <w:pPr>
              <w:rPr>
                <w:sz w:val="16"/>
                <w:szCs w:val="18"/>
              </w:rPr>
            </w:pPr>
            <w:r w:rsidRPr="0061752D">
              <w:rPr>
                <w:sz w:val="16"/>
                <w:szCs w:val="18"/>
              </w:rPr>
              <w:t>Ensure that patients are comfortable with what is proposed and that they do not have to bear more responsibility than they wish</w:t>
            </w:r>
            <w:r w:rsidR="00C57B84">
              <w:rPr>
                <w:sz w:val="16"/>
                <w:szCs w:val="18"/>
              </w:rPr>
              <w:t>.</w:t>
            </w:r>
          </w:p>
        </w:tc>
        <w:sdt>
          <w:sdtPr>
            <w:rPr>
              <w:szCs w:val="20"/>
            </w:rPr>
            <w:id w:val="-428661592"/>
            <w14:checkbox>
              <w14:checked w14:val="0"/>
              <w14:checkedState w14:val="0052" w14:font="Wingdings 2"/>
              <w14:uncheckedState w14:val="2610" w14:font="MS Gothic"/>
            </w14:checkbox>
          </w:sdtPr>
          <w:sdtContent>
            <w:tc>
              <w:tcPr>
                <w:tcW w:w="779" w:type="dxa"/>
                <w:tcBorders>
                  <w:top w:val="single" w:sz="4" w:space="0" w:color="000000"/>
                  <w:bottom w:val="single" w:sz="4" w:space="0" w:color="000000"/>
                  <w:right w:val="single" w:sz="4" w:space="0" w:color="000000"/>
                </w:tcBorders>
              </w:tcPr>
              <w:p w14:paraId="65290E5F" w14:textId="77777777" w:rsidR="00B1621F" w:rsidRPr="0061752D" w:rsidRDefault="00B1621F" w:rsidP="0087599D">
                <w:pPr>
                  <w:rPr>
                    <w:sz w:val="16"/>
                    <w:szCs w:val="18"/>
                  </w:rPr>
                </w:pPr>
                <w:r w:rsidRPr="00DF1C20">
                  <w:rPr>
                    <w:rFonts w:ascii="MS Gothic" w:eastAsia="MS Gothic" w:hAnsi="MS Gothic" w:hint="eastAsia"/>
                    <w:szCs w:val="20"/>
                  </w:rPr>
                  <w:t>☐</w:t>
                </w:r>
              </w:p>
            </w:tc>
          </w:sdtContent>
        </w:sdt>
        <w:sdt>
          <w:sdtPr>
            <w:rPr>
              <w:szCs w:val="20"/>
            </w:rPr>
            <w:id w:val="-1697001872"/>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73193D95" w14:textId="77777777" w:rsidR="00B1621F" w:rsidRPr="0061752D" w:rsidRDefault="00B1621F" w:rsidP="0087599D">
                <w:pPr>
                  <w:rPr>
                    <w:sz w:val="16"/>
                    <w:szCs w:val="18"/>
                  </w:rPr>
                </w:pPr>
                <w:r w:rsidRPr="00DF1C20">
                  <w:rPr>
                    <w:rFonts w:ascii="MS Gothic" w:eastAsia="MS Gothic" w:hAnsi="MS Gothic" w:hint="eastAsia"/>
                    <w:szCs w:val="20"/>
                  </w:rPr>
                  <w:t>☐</w:t>
                </w:r>
              </w:p>
            </w:tc>
          </w:sdtContent>
        </w:sdt>
        <w:tc>
          <w:tcPr>
            <w:tcW w:w="2693" w:type="dxa"/>
            <w:tcBorders>
              <w:top w:val="single" w:sz="4" w:space="0" w:color="000000"/>
              <w:left w:val="single" w:sz="4" w:space="0" w:color="000000"/>
              <w:bottom w:val="single" w:sz="4" w:space="0" w:color="000000"/>
              <w:right w:val="single" w:sz="4" w:space="0" w:color="000000"/>
            </w:tcBorders>
          </w:tcPr>
          <w:p w14:paraId="2A5C6CA0" w14:textId="77777777" w:rsidR="00B1621F" w:rsidRPr="0061752D" w:rsidRDefault="00B1621F" w:rsidP="0087599D">
            <w:pPr>
              <w:rPr>
                <w:sz w:val="16"/>
                <w:szCs w:val="18"/>
              </w:rPr>
            </w:pPr>
          </w:p>
        </w:tc>
        <w:tc>
          <w:tcPr>
            <w:tcW w:w="1342" w:type="dxa"/>
            <w:tcBorders>
              <w:top w:val="single" w:sz="4" w:space="0" w:color="000000"/>
              <w:left w:val="single" w:sz="4" w:space="0" w:color="000000"/>
              <w:bottom w:val="single" w:sz="4" w:space="0" w:color="000000"/>
              <w:right w:val="single" w:sz="4" w:space="0" w:color="000000"/>
            </w:tcBorders>
          </w:tcPr>
          <w:p w14:paraId="36BFF464" w14:textId="77777777" w:rsidR="00B1621F" w:rsidRPr="0061752D" w:rsidRDefault="00B1621F" w:rsidP="0087599D">
            <w:pPr>
              <w:rPr>
                <w:sz w:val="16"/>
                <w:szCs w:val="18"/>
              </w:rPr>
            </w:pPr>
          </w:p>
        </w:tc>
      </w:tr>
      <w:tr w:rsidR="00B1621F" w:rsidRPr="0061752D" w14:paraId="34BB006E" w14:textId="77777777" w:rsidTr="0087599D">
        <w:trPr>
          <w:trHeight w:val="965"/>
        </w:trPr>
        <w:tc>
          <w:tcPr>
            <w:tcW w:w="13947" w:type="dxa"/>
            <w:gridSpan w:val="8"/>
            <w:tcBorders>
              <w:top w:val="single" w:sz="4" w:space="0" w:color="000000"/>
              <w:left w:val="single" w:sz="4" w:space="0" w:color="000000"/>
              <w:bottom w:val="single" w:sz="4" w:space="0" w:color="000000"/>
              <w:right w:val="single" w:sz="4" w:space="0" w:color="000000"/>
            </w:tcBorders>
          </w:tcPr>
          <w:p w14:paraId="557B390B" w14:textId="77777777" w:rsidR="00B1621F" w:rsidRDefault="00B1621F" w:rsidP="0087599D">
            <w:pPr>
              <w:spacing w:after="1" w:line="239" w:lineRule="auto"/>
              <w:rPr>
                <w:sz w:val="16"/>
                <w:szCs w:val="18"/>
              </w:rPr>
            </w:pPr>
            <w:r w:rsidRPr="008B60A0">
              <w:rPr>
                <w:sz w:val="16"/>
                <w:szCs w:val="18"/>
              </w:rPr>
              <w:t>Summary of the services that the GP with Extended Role can provide</w:t>
            </w:r>
            <w:r>
              <w:rPr>
                <w:sz w:val="16"/>
                <w:szCs w:val="18"/>
              </w:rPr>
              <w:t>: (i.e. adult, paediatric and areas of most common practice)</w:t>
            </w:r>
          </w:p>
          <w:p w14:paraId="734838E1" w14:textId="77777777" w:rsidR="00B1621F" w:rsidRPr="0061752D" w:rsidRDefault="00B1621F" w:rsidP="0087599D">
            <w:pPr>
              <w:spacing w:after="1" w:line="239" w:lineRule="auto"/>
              <w:rPr>
                <w:sz w:val="16"/>
                <w:szCs w:val="18"/>
              </w:rPr>
            </w:pPr>
          </w:p>
        </w:tc>
      </w:tr>
    </w:tbl>
    <w:tbl>
      <w:tblPr>
        <w:tblStyle w:val="TableGrid0"/>
        <w:tblW w:w="14034" w:type="dxa"/>
        <w:tblInd w:w="-5" w:type="dxa"/>
        <w:tblLook w:val="04A0" w:firstRow="1" w:lastRow="0" w:firstColumn="1" w:lastColumn="0" w:noHBand="0" w:noVBand="1"/>
      </w:tblPr>
      <w:tblGrid>
        <w:gridCol w:w="14034"/>
      </w:tblGrid>
      <w:tr w:rsidR="00B1621F" w14:paraId="46585EBB" w14:textId="77777777" w:rsidTr="0087599D">
        <w:trPr>
          <w:trHeight w:val="347"/>
        </w:trPr>
        <w:tc>
          <w:tcPr>
            <w:tcW w:w="14034" w:type="dxa"/>
            <w:shd w:val="clear" w:color="auto" w:fill="C97175"/>
          </w:tcPr>
          <w:p w14:paraId="050C5CFF" w14:textId="77777777" w:rsidR="00B1621F" w:rsidRPr="00A277D2" w:rsidRDefault="00B1621F" w:rsidP="0087599D">
            <w:pPr>
              <w:spacing w:before="120"/>
              <w:rPr>
                <w:b/>
                <w:bCs/>
                <w:color w:val="FFFFFF" w:themeColor="background1"/>
                <w:sz w:val="18"/>
                <w:szCs w:val="18"/>
              </w:rPr>
            </w:pPr>
            <w:r>
              <w:rPr>
                <w:b/>
                <w:bCs/>
                <w:color w:val="FFFFFF" w:themeColor="background1"/>
                <w:sz w:val="18"/>
                <w:szCs w:val="18"/>
              </w:rPr>
              <w:t xml:space="preserve">Summary of </w:t>
            </w:r>
            <w:r w:rsidRPr="00A277D2">
              <w:rPr>
                <w:b/>
                <w:bCs/>
                <w:color w:val="FFFFFF" w:themeColor="background1"/>
                <w:sz w:val="18"/>
                <w:szCs w:val="18"/>
              </w:rPr>
              <w:t xml:space="preserve">Comments </w:t>
            </w:r>
          </w:p>
        </w:tc>
      </w:tr>
      <w:tr w:rsidR="00B1621F" w14:paraId="23082412" w14:textId="77777777" w:rsidTr="0087599D">
        <w:trPr>
          <w:trHeight w:val="1259"/>
        </w:trPr>
        <w:tc>
          <w:tcPr>
            <w:tcW w:w="14034" w:type="dxa"/>
          </w:tcPr>
          <w:p w14:paraId="4736F956" w14:textId="77777777" w:rsidR="00B1621F" w:rsidRDefault="00B1621F" w:rsidP="0087599D">
            <w:pPr>
              <w:rPr>
                <w:lang w:eastAsia="en-US"/>
              </w:rPr>
            </w:pPr>
          </w:p>
        </w:tc>
      </w:tr>
    </w:tbl>
    <w:p w14:paraId="0A5C997D" w14:textId="77777777" w:rsidR="00B1621F" w:rsidRDefault="00B1621F" w:rsidP="00B1621F">
      <w:r>
        <w:br w:type="page"/>
      </w:r>
    </w:p>
    <w:p w14:paraId="3189A6D3" w14:textId="3D5F8BB9" w:rsidR="00481608" w:rsidRDefault="00B06D54" w:rsidP="007C1FBA">
      <w:pPr>
        <w:pStyle w:val="Heading2"/>
        <w:ind w:left="142"/>
      </w:pPr>
      <w:bookmarkStart w:id="16" w:name="_Toc241066382"/>
      <w:r w:rsidRPr="00980D2B">
        <w:t xml:space="preserve">Local </w:t>
      </w:r>
      <w:r w:rsidR="00FF55AB">
        <w:t>S</w:t>
      </w:r>
      <w:r w:rsidRPr="00980D2B">
        <w:t xml:space="preserve">ervice </w:t>
      </w:r>
      <w:r w:rsidR="00FF55AB">
        <w:t>D</w:t>
      </w:r>
      <w:r w:rsidRPr="00980D2B">
        <w:t>elivery</w:t>
      </w:r>
      <w:bookmarkEnd w:id="16"/>
    </w:p>
    <w:tbl>
      <w:tblPr>
        <w:tblStyle w:val="TableGrid"/>
        <w:tblW w:w="13773" w:type="dxa"/>
        <w:tblInd w:w="114" w:type="dxa"/>
        <w:tblCellMar>
          <w:top w:w="168" w:type="dxa"/>
          <w:left w:w="110" w:type="dxa"/>
          <w:right w:w="58" w:type="dxa"/>
        </w:tblCellMar>
        <w:tblLook w:val="04A0" w:firstRow="1" w:lastRow="0" w:firstColumn="1" w:lastColumn="0" w:noHBand="0" w:noVBand="1"/>
      </w:tblPr>
      <w:tblGrid>
        <w:gridCol w:w="2105"/>
        <w:gridCol w:w="3136"/>
        <w:gridCol w:w="2887"/>
        <w:gridCol w:w="775"/>
        <w:gridCol w:w="776"/>
        <w:gridCol w:w="3107"/>
        <w:gridCol w:w="987"/>
      </w:tblGrid>
      <w:tr w:rsidR="00305792" w:rsidRPr="009B1DFD" w14:paraId="2A6FC093" w14:textId="77777777" w:rsidTr="002C1F99">
        <w:trPr>
          <w:trHeight w:val="453"/>
        </w:trPr>
        <w:tc>
          <w:tcPr>
            <w:tcW w:w="2105" w:type="dxa"/>
            <w:tcBorders>
              <w:top w:val="single" w:sz="4" w:space="0" w:color="000000"/>
              <w:left w:val="single" w:sz="4" w:space="0" w:color="000000"/>
              <w:bottom w:val="single" w:sz="4" w:space="0" w:color="000000"/>
              <w:right w:val="single" w:sz="4" w:space="0" w:color="000000"/>
            </w:tcBorders>
            <w:shd w:val="clear" w:color="auto" w:fill="C97175"/>
          </w:tcPr>
          <w:p w14:paraId="690A0F61" w14:textId="77777777" w:rsidR="00305792" w:rsidRPr="00305792" w:rsidRDefault="00305792" w:rsidP="00305792">
            <w:pPr>
              <w:spacing w:after="98"/>
              <w:rPr>
                <w:color w:val="FFFFFF" w:themeColor="background1"/>
                <w:sz w:val="18"/>
                <w:szCs w:val="18"/>
              </w:rPr>
            </w:pPr>
            <w:r w:rsidRPr="00305792">
              <w:rPr>
                <w:b/>
                <w:color w:val="FFFFFF" w:themeColor="background1"/>
                <w:sz w:val="18"/>
                <w:szCs w:val="18"/>
              </w:rPr>
              <w:t xml:space="preserve">Objective </w:t>
            </w:r>
          </w:p>
          <w:p w14:paraId="41FCDE05" w14:textId="77777777" w:rsidR="00305792" w:rsidRPr="00305792" w:rsidRDefault="00305792" w:rsidP="00305792">
            <w:pPr>
              <w:rPr>
                <w:color w:val="FFFFFF" w:themeColor="background1"/>
                <w:sz w:val="18"/>
                <w:szCs w:val="18"/>
              </w:rPr>
            </w:pPr>
            <w:r w:rsidRPr="00305792">
              <w:rPr>
                <w:color w:val="FFFFFF" w:themeColor="background1"/>
                <w:sz w:val="18"/>
                <w:szCs w:val="18"/>
              </w:rPr>
              <w:t xml:space="preserve"> </w:t>
            </w:r>
          </w:p>
        </w:tc>
        <w:tc>
          <w:tcPr>
            <w:tcW w:w="3136" w:type="dxa"/>
            <w:tcBorders>
              <w:top w:val="single" w:sz="4" w:space="0" w:color="000000"/>
              <w:left w:val="single" w:sz="4" w:space="0" w:color="000000"/>
              <w:bottom w:val="single" w:sz="4" w:space="0" w:color="000000"/>
              <w:right w:val="single" w:sz="4" w:space="0" w:color="000000"/>
            </w:tcBorders>
            <w:shd w:val="clear" w:color="auto" w:fill="C97175"/>
          </w:tcPr>
          <w:p w14:paraId="1CDE413B" w14:textId="77777777" w:rsidR="00305792" w:rsidRPr="00305792" w:rsidRDefault="00305792" w:rsidP="00305792">
            <w:pPr>
              <w:spacing w:after="98"/>
              <w:rPr>
                <w:color w:val="FFFFFF" w:themeColor="background1"/>
                <w:sz w:val="18"/>
                <w:szCs w:val="18"/>
              </w:rPr>
            </w:pPr>
            <w:r w:rsidRPr="00305792">
              <w:rPr>
                <w:b/>
                <w:color w:val="FFFFFF" w:themeColor="background1"/>
                <w:sz w:val="18"/>
                <w:szCs w:val="18"/>
              </w:rPr>
              <w:t xml:space="preserve">Knowledge </w:t>
            </w:r>
            <w:r w:rsidRPr="00305792">
              <w:rPr>
                <w:b/>
                <w:color w:val="FFFFFF" w:themeColor="background1"/>
                <w:sz w:val="18"/>
                <w:szCs w:val="18"/>
              </w:rPr>
              <w:br/>
            </w:r>
            <w:r w:rsidRPr="00305792">
              <w:rPr>
                <w:color w:val="FFFFFF" w:themeColor="background1"/>
                <w:sz w:val="18"/>
                <w:szCs w:val="18"/>
              </w:rPr>
              <w:t xml:space="preserve">Can demonstrate understanding of </w:t>
            </w:r>
          </w:p>
        </w:tc>
        <w:tc>
          <w:tcPr>
            <w:tcW w:w="2887" w:type="dxa"/>
            <w:tcBorders>
              <w:top w:val="single" w:sz="4" w:space="0" w:color="000000"/>
              <w:left w:val="single" w:sz="4" w:space="0" w:color="000000"/>
              <w:bottom w:val="single" w:sz="4" w:space="0" w:color="000000"/>
              <w:right w:val="single" w:sz="4" w:space="0" w:color="000000"/>
            </w:tcBorders>
            <w:shd w:val="clear" w:color="auto" w:fill="C97175"/>
          </w:tcPr>
          <w:p w14:paraId="15793EFD" w14:textId="77777777" w:rsidR="00305792" w:rsidRPr="00305792" w:rsidRDefault="00305792" w:rsidP="00305792">
            <w:pPr>
              <w:spacing w:after="98"/>
              <w:rPr>
                <w:color w:val="FFFFFF" w:themeColor="background1"/>
                <w:sz w:val="18"/>
                <w:szCs w:val="18"/>
              </w:rPr>
            </w:pPr>
            <w:r w:rsidRPr="00305792">
              <w:rPr>
                <w:b/>
                <w:color w:val="FFFFFF" w:themeColor="background1"/>
                <w:sz w:val="18"/>
                <w:szCs w:val="18"/>
              </w:rPr>
              <w:t xml:space="preserve">Skills </w:t>
            </w:r>
            <w:r w:rsidRPr="00305792">
              <w:rPr>
                <w:b/>
                <w:color w:val="FFFFFF" w:themeColor="background1"/>
                <w:sz w:val="18"/>
                <w:szCs w:val="18"/>
              </w:rPr>
              <w:br/>
            </w:r>
            <w:r w:rsidRPr="00305792">
              <w:rPr>
                <w:color w:val="FFFFFF" w:themeColor="background1"/>
                <w:sz w:val="18"/>
                <w:szCs w:val="18"/>
              </w:rPr>
              <w:t xml:space="preserve">Is able to </w:t>
            </w:r>
          </w:p>
        </w:tc>
        <w:tc>
          <w:tcPr>
            <w:tcW w:w="775" w:type="dxa"/>
            <w:tcBorders>
              <w:top w:val="single" w:sz="4" w:space="0" w:color="000000"/>
              <w:bottom w:val="single" w:sz="4" w:space="0" w:color="000000"/>
              <w:right w:val="single" w:sz="4" w:space="0" w:color="000000"/>
            </w:tcBorders>
            <w:shd w:val="clear" w:color="auto" w:fill="C97175"/>
          </w:tcPr>
          <w:p w14:paraId="7C47023C" w14:textId="6E5A48B1" w:rsidR="00305792" w:rsidRPr="00305792" w:rsidRDefault="00305792" w:rsidP="00305792">
            <w:pPr>
              <w:spacing w:after="98"/>
              <w:rPr>
                <w:b/>
                <w:color w:val="FFFFFF" w:themeColor="background1"/>
                <w:sz w:val="18"/>
                <w:szCs w:val="18"/>
              </w:rPr>
            </w:pPr>
            <w:r>
              <w:rPr>
                <w:b/>
                <w:color w:val="FFFFFF" w:themeColor="background1"/>
                <w:sz w:val="18"/>
                <w:szCs w:val="20"/>
              </w:rPr>
              <w:t>S</w:t>
            </w:r>
          </w:p>
        </w:tc>
        <w:tc>
          <w:tcPr>
            <w:tcW w:w="776" w:type="dxa"/>
            <w:tcBorders>
              <w:top w:val="single" w:sz="4" w:space="0" w:color="000000"/>
              <w:bottom w:val="single" w:sz="4" w:space="0" w:color="000000"/>
              <w:right w:val="single" w:sz="4" w:space="0" w:color="000000"/>
            </w:tcBorders>
            <w:shd w:val="clear" w:color="auto" w:fill="C97175"/>
          </w:tcPr>
          <w:p w14:paraId="67723F7B" w14:textId="18A399D3" w:rsidR="00305792" w:rsidRPr="00305792" w:rsidRDefault="00305792" w:rsidP="00305792">
            <w:pPr>
              <w:spacing w:after="98"/>
              <w:rPr>
                <w:b/>
                <w:color w:val="FFFFFF" w:themeColor="background1"/>
                <w:sz w:val="18"/>
                <w:szCs w:val="18"/>
              </w:rPr>
            </w:pPr>
            <w:r>
              <w:rPr>
                <w:b/>
                <w:color w:val="FFFFFF" w:themeColor="background1"/>
                <w:sz w:val="18"/>
                <w:szCs w:val="20"/>
              </w:rPr>
              <w:t>U</w:t>
            </w:r>
          </w:p>
        </w:tc>
        <w:tc>
          <w:tcPr>
            <w:tcW w:w="3107" w:type="dxa"/>
            <w:tcBorders>
              <w:top w:val="single" w:sz="4" w:space="0" w:color="000000"/>
              <w:left w:val="single" w:sz="4" w:space="0" w:color="000000"/>
              <w:bottom w:val="single" w:sz="4" w:space="0" w:color="000000"/>
              <w:right w:val="single" w:sz="4" w:space="0" w:color="000000"/>
            </w:tcBorders>
            <w:shd w:val="clear" w:color="auto" w:fill="C97175"/>
          </w:tcPr>
          <w:p w14:paraId="24FA4E24" w14:textId="77777777" w:rsidR="00305792" w:rsidRPr="00305792" w:rsidRDefault="00305792" w:rsidP="00305792">
            <w:pPr>
              <w:spacing w:after="98"/>
              <w:rPr>
                <w:b/>
                <w:color w:val="FFFFFF" w:themeColor="background1"/>
                <w:sz w:val="18"/>
                <w:szCs w:val="18"/>
              </w:rPr>
            </w:pPr>
            <w:r w:rsidRPr="00305792">
              <w:rPr>
                <w:b/>
                <w:color w:val="FFFFFF" w:themeColor="background1"/>
                <w:sz w:val="18"/>
                <w:szCs w:val="18"/>
              </w:rPr>
              <w:t>Clinical Supervisor Comments/Observations</w:t>
            </w:r>
          </w:p>
        </w:tc>
        <w:tc>
          <w:tcPr>
            <w:tcW w:w="987" w:type="dxa"/>
            <w:tcBorders>
              <w:top w:val="single" w:sz="4" w:space="0" w:color="000000"/>
              <w:left w:val="single" w:sz="4" w:space="0" w:color="000000"/>
              <w:bottom w:val="single" w:sz="4" w:space="0" w:color="000000"/>
              <w:right w:val="single" w:sz="4" w:space="0" w:color="000000"/>
            </w:tcBorders>
            <w:shd w:val="clear" w:color="auto" w:fill="C97175"/>
          </w:tcPr>
          <w:p w14:paraId="3194899B" w14:textId="77777777" w:rsidR="00305792" w:rsidRPr="00305792" w:rsidRDefault="00305792" w:rsidP="00305792">
            <w:pPr>
              <w:spacing w:after="98"/>
              <w:rPr>
                <w:b/>
                <w:color w:val="FFFFFF" w:themeColor="background1"/>
                <w:sz w:val="18"/>
                <w:szCs w:val="18"/>
              </w:rPr>
            </w:pPr>
            <w:r w:rsidRPr="00305792">
              <w:rPr>
                <w:b/>
                <w:color w:val="FFFFFF" w:themeColor="background1"/>
                <w:sz w:val="18"/>
                <w:szCs w:val="18"/>
              </w:rPr>
              <w:t>Date</w:t>
            </w:r>
          </w:p>
        </w:tc>
      </w:tr>
      <w:tr w:rsidR="007C1FBA" w14:paraId="5EC9F7A2" w14:textId="77777777" w:rsidTr="002C1F99">
        <w:trPr>
          <w:trHeight w:val="680"/>
        </w:trPr>
        <w:tc>
          <w:tcPr>
            <w:tcW w:w="2105" w:type="dxa"/>
            <w:vMerge w:val="restart"/>
            <w:tcBorders>
              <w:top w:val="single" w:sz="4" w:space="0" w:color="000000"/>
              <w:left w:val="single" w:sz="4" w:space="0" w:color="000000"/>
              <w:bottom w:val="single" w:sz="4" w:space="0" w:color="000000"/>
              <w:right w:val="single" w:sz="4" w:space="0" w:color="000000"/>
            </w:tcBorders>
          </w:tcPr>
          <w:p w14:paraId="402BFBD5" w14:textId="3955C108" w:rsidR="007C1FBA" w:rsidRDefault="007C1FBA" w:rsidP="007C1FBA">
            <w:pPr>
              <w:rPr>
                <w:sz w:val="16"/>
                <w:szCs w:val="16"/>
              </w:rPr>
            </w:pPr>
            <w:r w:rsidRPr="00305792">
              <w:rPr>
                <w:sz w:val="16"/>
                <w:szCs w:val="16"/>
              </w:rPr>
              <w:t xml:space="preserve">To work in partnership with others e.g. public health physicians to develop the skills and knowledge of primary (and secondary) care to manage patients with </w:t>
            </w:r>
            <w:r w:rsidR="00853AD0">
              <w:rPr>
                <w:sz w:val="16"/>
                <w:szCs w:val="16"/>
              </w:rPr>
              <w:t xml:space="preserve">allergic </w:t>
            </w:r>
            <w:r w:rsidRPr="00305792">
              <w:rPr>
                <w:sz w:val="16"/>
                <w:szCs w:val="16"/>
              </w:rPr>
              <w:t>conditions.</w:t>
            </w:r>
          </w:p>
          <w:p w14:paraId="3CA7D9F6" w14:textId="77777777" w:rsidR="004551B7" w:rsidRDefault="004551B7" w:rsidP="007C1FBA">
            <w:pPr>
              <w:rPr>
                <w:sz w:val="16"/>
                <w:szCs w:val="16"/>
              </w:rPr>
            </w:pPr>
          </w:p>
          <w:p w14:paraId="1C3B82E6" w14:textId="235DD183" w:rsidR="004551B7" w:rsidRPr="00305792" w:rsidRDefault="004551B7" w:rsidP="007C1FBA">
            <w:pPr>
              <w:rPr>
                <w:sz w:val="16"/>
                <w:szCs w:val="16"/>
              </w:rPr>
            </w:pPr>
          </w:p>
        </w:tc>
        <w:tc>
          <w:tcPr>
            <w:tcW w:w="3136" w:type="dxa"/>
            <w:tcBorders>
              <w:top w:val="single" w:sz="4" w:space="0" w:color="000000"/>
              <w:left w:val="single" w:sz="4" w:space="0" w:color="000000"/>
              <w:bottom w:val="single" w:sz="4" w:space="0" w:color="000000"/>
              <w:right w:val="single" w:sz="4" w:space="0" w:color="000000"/>
            </w:tcBorders>
          </w:tcPr>
          <w:p w14:paraId="148D66D7" w14:textId="0E25A94F" w:rsidR="007C1FBA" w:rsidRPr="00305792" w:rsidRDefault="007C1FBA" w:rsidP="007C1FBA">
            <w:pPr>
              <w:rPr>
                <w:sz w:val="16"/>
                <w:szCs w:val="16"/>
              </w:rPr>
            </w:pPr>
            <w:r w:rsidRPr="00305792">
              <w:rPr>
                <w:sz w:val="16"/>
                <w:szCs w:val="16"/>
              </w:rPr>
              <w:t>Effective interventions to prevent and treat allergic disease.</w:t>
            </w:r>
          </w:p>
        </w:tc>
        <w:tc>
          <w:tcPr>
            <w:tcW w:w="2887" w:type="dxa"/>
            <w:vMerge w:val="restart"/>
            <w:tcBorders>
              <w:top w:val="single" w:sz="4" w:space="0" w:color="000000"/>
              <w:left w:val="single" w:sz="4" w:space="0" w:color="000000"/>
              <w:right w:val="single" w:sz="4" w:space="0" w:color="000000"/>
            </w:tcBorders>
          </w:tcPr>
          <w:p w14:paraId="505C035F" w14:textId="77777777" w:rsidR="007C1FBA" w:rsidRDefault="007C1FBA" w:rsidP="007C1FBA">
            <w:pPr>
              <w:ind w:left="9" w:right="5"/>
              <w:rPr>
                <w:sz w:val="16"/>
                <w:szCs w:val="16"/>
              </w:rPr>
            </w:pPr>
            <w:r w:rsidRPr="00305792">
              <w:rPr>
                <w:sz w:val="16"/>
                <w:szCs w:val="16"/>
              </w:rPr>
              <w:t>Communicate effectively with healthcare professionals and patients, especially those from minority and vulnerable groups such as teenagers.</w:t>
            </w:r>
          </w:p>
          <w:p w14:paraId="3BB6525C" w14:textId="77777777" w:rsidR="00EE4D5B" w:rsidRDefault="00EE4D5B" w:rsidP="007C1FBA">
            <w:pPr>
              <w:ind w:left="9" w:right="5"/>
              <w:rPr>
                <w:sz w:val="16"/>
                <w:szCs w:val="16"/>
              </w:rPr>
            </w:pPr>
          </w:p>
          <w:p w14:paraId="422CE055" w14:textId="77777777" w:rsidR="00EE4D5B" w:rsidRDefault="00EE4D5B" w:rsidP="007C1FBA">
            <w:pPr>
              <w:ind w:left="9" w:right="5"/>
              <w:rPr>
                <w:sz w:val="16"/>
                <w:szCs w:val="16"/>
              </w:rPr>
            </w:pPr>
            <w:r>
              <w:rPr>
                <w:sz w:val="16"/>
                <w:szCs w:val="16"/>
              </w:rPr>
              <w:t xml:space="preserve">Understanding of population health. </w:t>
            </w:r>
          </w:p>
          <w:p w14:paraId="7400BD48" w14:textId="77777777" w:rsidR="00A31B58" w:rsidRDefault="00A31B58" w:rsidP="007C1FBA">
            <w:pPr>
              <w:ind w:left="9" w:right="5"/>
              <w:rPr>
                <w:sz w:val="16"/>
                <w:szCs w:val="16"/>
              </w:rPr>
            </w:pPr>
          </w:p>
          <w:p w14:paraId="0FAEEFB2" w14:textId="4902147A" w:rsidR="00A31B58" w:rsidRPr="00305792" w:rsidRDefault="00A31B58" w:rsidP="007C1FBA">
            <w:pPr>
              <w:ind w:left="9" w:right="5"/>
              <w:rPr>
                <w:sz w:val="16"/>
                <w:szCs w:val="16"/>
              </w:rPr>
            </w:pPr>
          </w:p>
        </w:tc>
        <w:sdt>
          <w:sdtPr>
            <w:rPr>
              <w:szCs w:val="20"/>
            </w:rPr>
            <w:id w:val="802585295"/>
            <w14:checkbox>
              <w14:checked w14:val="0"/>
              <w14:checkedState w14:val="0052" w14:font="Wingdings 2"/>
              <w14:uncheckedState w14:val="2610" w14:font="MS Gothic"/>
            </w14:checkbox>
          </w:sdtPr>
          <w:sdtContent>
            <w:tc>
              <w:tcPr>
                <w:tcW w:w="775" w:type="dxa"/>
                <w:vMerge w:val="restart"/>
                <w:tcBorders>
                  <w:top w:val="single" w:sz="4" w:space="0" w:color="000000"/>
                  <w:right w:val="single" w:sz="4" w:space="0" w:color="000000"/>
                </w:tcBorders>
              </w:tcPr>
              <w:p w14:paraId="7DECDC14" w14:textId="6AF45C89" w:rsidR="007C1FBA" w:rsidRPr="00305792" w:rsidRDefault="007C1FBA" w:rsidP="007C1FBA">
                <w:pPr>
                  <w:ind w:right="5"/>
                  <w:rPr>
                    <w:sz w:val="16"/>
                    <w:szCs w:val="16"/>
                  </w:rPr>
                </w:pPr>
                <w:r w:rsidRPr="00DF1C20">
                  <w:rPr>
                    <w:rFonts w:ascii="MS Gothic" w:eastAsia="MS Gothic" w:hAnsi="MS Gothic" w:hint="eastAsia"/>
                    <w:szCs w:val="20"/>
                  </w:rPr>
                  <w:t>☐</w:t>
                </w:r>
              </w:p>
            </w:tc>
          </w:sdtContent>
        </w:sdt>
        <w:sdt>
          <w:sdtPr>
            <w:rPr>
              <w:szCs w:val="20"/>
            </w:rPr>
            <w:id w:val="-1535804072"/>
            <w14:checkbox>
              <w14:checked w14:val="0"/>
              <w14:checkedState w14:val="0052" w14:font="Wingdings 2"/>
              <w14:uncheckedState w14:val="2610" w14:font="MS Gothic"/>
            </w14:checkbox>
          </w:sdtPr>
          <w:sdtContent>
            <w:tc>
              <w:tcPr>
                <w:tcW w:w="776" w:type="dxa"/>
                <w:vMerge w:val="restart"/>
                <w:tcBorders>
                  <w:top w:val="single" w:sz="4" w:space="0" w:color="000000"/>
                  <w:right w:val="single" w:sz="4" w:space="0" w:color="000000"/>
                </w:tcBorders>
              </w:tcPr>
              <w:p w14:paraId="452E2BDF" w14:textId="30DEB92F" w:rsidR="007C1FBA" w:rsidRPr="00305792" w:rsidRDefault="007C1FBA" w:rsidP="007C1FBA">
                <w:pPr>
                  <w:ind w:right="5"/>
                  <w:rPr>
                    <w:sz w:val="16"/>
                    <w:szCs w:val="16"/>
                  </w:rPr>
                </w:pPr>
                <w:r w:rsidRPr="00DF1C20">
                  <w:rPr>
                    <w:rFonts w:ascii="MS Gothic" w:eastAsia="MS Gothic" w:hAnsi="MS Gothic" w:hint="eastAsia"/>
                    <w:szCs w:val="20"/>
                  </w:rPr>
                  <w:t>☐</w:t>
                </w:r>
              </w:p>
            </w:tc>
          </w:sdtContent>
        </w:sdt>
        <w:tc>
          <w:tcPr>
            <w:tcW w:w="3107" w:type="dxa"/>
            <w:vMerge w:val="restart"/>
            <w:tcBorders>
              <w:top w:val="single" w:sz="4" w:space="0" w:color="000000"/>
              <w:left w:val="single" w:sz="4" w:space="0" w:color="000000"/>
              <w:right w:val="single" w:sz="4" w:space="0" w:color="000000"/>
            </w:tcBorders>
          </w:tcPr>
          <w:p w14:paraId="1755EA4C" w14:textId="77777777" w:rsidR="007C1FBA" w:rsidRPr="00305792" w:rsidRDefault="007C1FBA" w:rsidP="007C1FBA">
            <w:pPr>
              <w:ind w:right="5"/>
              <w:rPr>
                <w:sz w:val="16"/>
                <w:szCs w:val="16"/>
              </w:rPr>
            </w:pPr>
          </w:p>
        </w:tc>
        <w:tc>
          <w:tcPr>
            <w:tcW w:w="987" w:type="dxa"/>
            <w:vMerge w:val="restart"/>
            <w:tcBorders>
              <w:top w:val="single" w:sz="4" w:space="0" w:color="000000"/>
              <w:left w:val="single" w:sz="4" w:space="0" w:color="000000"/>
              <w:right w:val="single" w:sz="4" w:space="0" w:color="000000"/>
            </w:tcBorders>
          </w:tcPr>
          <w:p w14:paraId="560A28BE" w14:textId="77777777" w:rsidR="007C1FBA" w:rsidRPr="00305792" w:rsidRDefault="007C1FBA" w:rsidP="007C1FBA">
            <w:pPr>
              <w:ind w:right="5"/>
              <w:rPr>
                <w:sz w:val="16"/>
                <w:szCs w:val="16"/>
              </w:rPr>
            </w:pPr>
          </w:p>
        </w:tc>
      </w:tr>
      <w:tr w:rsidR="001E1E3A" w14:paraId="560CB701" w14:textId="77777777" w:rsidTr="002C1F99">
        <w:trPr>
          <w:trHeight w:val="688"/>
        </w:trPr>
        <w:tc>
          <w:tcPr>
            <w:tcW w:w="0" w:type="auto"/>
            <w:vMerge/>
            <w:tcBorders>
              <w:top w:val="nil"/>
              <w:left w:val="single" w:sz="4" w:space="0" w:color="000000"/>
              <w:bottom w:val="nil"/>
              <w:right w:val="single" w:sz="4" w:space="0" w:color="000000"/>
            </w:tcBorders>
          </w:tcPr>
          <w:p w14:paraId="052DF04D" w14:textId="77777777" w:rsidR="001E1E3A" w:rsidRPr="00305792" w:rsidRDefault="001E1E3A" w:rsidP="00063E66">
            <w:pPr>
              <w:rPr>
                <w:sz w:val="16"/>
                <w:szCs w:val="16"/>
              </w:rPr>
            </w:pPr>
          </w:p>
        </w:tc>
        <w:tc>
          <w:tcPr>
            <w:tcW w:w="3136" w:type="dxa"/>
            <w:tcBorders>
              <w:top w:val="nil"/>
              <w:left w:val="single" w:sz="4" w:space="0" w:color="000000"/>
              <w:right w:val="single" w:sz="4" w:space="0" w:color="000000"/>
            </w:tcBorders>
          </w:tcPr>
          <w:p w14:paraId="4E686368" w14:textId="0445582C" w:rsidR="001E1E3A" w:rsidRPr="00305792" w:rsidRDefault="001E1E3A" w:rsidP="00063E66">
            <w:pPr>
              <w:rPr>
                <w:sz w:val="16"/>
                <w:szCs w:val="16"/>
              </w:rPr>
            </w:pPr>
            <w:r w:rsidRPr="00305792">
              <w:rPr>
                <w:sz w:val="16"/>
                <w:szCs w:val="16"/>
              </w:rPr>
              <w:t xml:space="preserve">The needs of patients with respiratory care, dermatology, </w:t>
            </w:r>
            <w:r w:rsidR="007F023E">
              <w:rPr>
                <w:sz w:val="16"/>
                <w:szCs w:val="16"/>
              </w:rPr>
              <w:t>Allergic Rhinitis, Allergic Polyposis</w:t>
            </w:r>
            <w:r w:rsidR="00C67B90">
              <w:rPr>
                <w:sz w:val="16"/>
                <w:szCs w:val="16"/>
              </w:rPr>
              <w:t xml:space="preserve"> Allergic eye disease, allergic Gastrointestinal disease and</w:t>
            </w:r>
            <w:r w:rsidRPr="00305792">
              <w:rPr>
                <w:sz w:val="16"/>
                <w:szCs w:val="16"/>
              </w:rPr>
              <w:t xml:space="preserve"> occupational causes</w:t>
            </w:r>
            <w:r w:rsidR="00C67B90">
              <w:rPr>
                <w:sz w:val="16"/>
                <w:szCs w:val="16"/>
              </w:rPr>
              <w:t>.</w:t>
            </w:r>
          </w:p>
        </w:tc>
        <w:tc>
          <w:tcPr>
            <w:tcW w:w="2887" w:type="dxa"/>
            <w:vMerge/>
            <w:tcBorders>
              <w:left w:val="single" w:sz="4" w:space="0" w:color="000000"/>
              <w:right w:val="single" w:sz="4" w:space="0" w:color="000000"/>
            </w:tcBorders>
          </w:tcPr>
          <w:p w14:paraId="15BA77C8" w14:textId="66917D78" w:rsidR="001E1E3A" w:rsidRPr="00305792" w:rsidRDefault="001E1E3A" w:rsidP="00BA7375">
            <w:pPr>
              <w:ind w:left="9"/>
              <w:rPr>
                <w:sz w:val="16"/>
                <w:szCs w:val="16"/>
              </w:rPr>
            </w:pPr>
          </w:p>
        </w:tc>
        <w:tc>
          <w:tcPr>
            <w:tcW w:w="775" w:type="dxa"/>
            <w:vMerge/>
            <w:tcBorders>
              <w:right w:val="single" w:sz="4" w:space="0" w:color="000000"/>
            </w:tcBorders>
          </w:tcPr>
          <w:p w14:paraId="34898F3B" w14:textId="77777777" w:rsidR="001E1E3A" w:rsidRPr="00305792" w:rsidRDefault="001E1E3A" w:rsidP="00063E66">
            <w:pPr>
              <w:rPr>
                <w:sz w:val="16"/>
                <w:szCs w:val="16"/>
              </w:rPr>
            </w:pPr>
          </w:p>
        </w:tc>
        <w:tc>
          <w:tcPr>
            <w:tcW w:w="776" w:type="dxa"/>
            <w:vMerge/>
            <w:tcBorders>
              <w:right w:val="single" w:sz="4" w:space="0" w:color="000000"/>
            </w:tcBorders>
          </w:tcPr>
          <w:p w14:paraId="2D91F5D2" w14:textId="38D0924E" w:rsidR="001E1E3A" w:rsidRPr="00305792" w:rsidRDefault="001E1E3A" w:rsidP="00063E66">
            <w:pPr>
              <w:rPr>
                <w:sz w:val="16"/>
                <w:szCs w:val="16"/>
              </w:rPr>
            </w:pPr>
          </w:p>
        </w:tc>
        <w:tc>
          <w:tcPr>
            <w:tcW w:w="3107" w:type="dxa"/>
            <w:vMerge/>
            <w:tcBorders>
              <w:left w:val="single" w:sz="4" w:space="0" w:color="000000"/>
              <w:right w:val="single" w:sz="4" w:space="0" w:color="000000"/>
            </w:tcBorders>
          </w:tcPr>
          <w:p w14:paraId="53903BAD" w14:textId="77777777" w:rsidR="001E1E3A" w:rsidRPr="00305792" w:rsidRDefault="001E1E3A" w:rsidP="00063E66">
            <w:pPr>
              <w:rPr>
                <w:sz w:val="16"/>
                <w:szCs w:val="16"/>
              </w:rPr>
            </w:pPr>
          </w:p>
        </w:tc>
        <w:tc>
          <w:tcPr>
            <w:tcW w:w="987" w:type="dxa"/>
            <w:vMerge/>
            <w:tcBorders>
              <w:left w:val="single" w:sz="4" w:space="0" w:color="000000"/>
              <w:right w:val="single" w:sz="4" w:space="0" w:color="000000"/>
            </w:tcBorders>
          </w:tcPr>
          <w:p w14:paraId="5F4E3323" w14:textId="77777777" w:rsidR="001E1E3A" w:rsidRPr="00305792" w:rsidRDefault="001E1E3A" w:rsidP="00063E66">
            <w:pPr>
              <w:rPr>
                <w:sz w:val="16"/>
                <w:szCs w:val="16"/>
              </w:rPr>
            </w:pPr>
          </w:p>
        </w:tc>
      </w:tr>
      <w:tr w:rsidR="007C1FBA" w14:paraId="2D93EB07" w14:textId="77777777" w:rsidTr="002C1F99">
        <w:trPr>
          <w:trHeight w:val="420"/>
        </w:trPr>
        <w:tc>
          <w:tcPr>
            <w:tcW w:w="0" w:type="auto"/>
            <w:vMerge/>
            <w:tcBorders>
              <w:top w:val="nil"/>
              <w:left w:val="single" w:sz="4" w:space="0" w:color="000000"/>
              <w:bottom w:val="nil"/>
              <w:right w:val="single" w:sz="4" w:space="0" w:color="000000"/>
            </w:tcBorders>
          </w:tcPr>
          <w:p w14:paraId="3E0FF38A" w14:textId="77777777" w:rsidR="007C1FBA" w:rsidRPr="00305792" w:rsidRDefault="007C1FBA" w:rsidP="007C1FBA">
            <w:pPr>
              <w:rPr>
                <w:sz w:val="16"/>
                <w:szCs w:val="16"/>
              </w:rPr>
            </w:pPr>
          </w:p>
        </w:tc>
        <w:tc>
          <w:tcPr>
            <w:tcW w:w="3136" w:type="dxa"/>
            <w:tcBorders>
              <w:top w:val="single" w:sz="4" w:space="0" w:color="000000"/>
              <w:left w:val="single" w:sz="4" w:space="0" w:color="000000"/>
              <w:bottom w:val="single" w:sz="4" w:space="0" w:color="000000"/>
              <w:right w:val="single" w:sz="4" w:space="0" w:color="000000"/>
            </w:tcBorders>
          </w:tcPr>
          <w:p w14:paraId="04FEC35D" w14:textId="7B45C0FF" w:rsidR="007C1FBA" w:rsidRPr="00305792" w:rsidRDefault="007C1FBA" w:rsidP="007C1FBA">
            <w:pPr>
              <w:rPr>
                <w:sz w:val="16"/>
                <w:szCs w:val="16"/>
              </w:rPr>
            </w:pPr>
            <w:r w:rsidRPr="00305792">
              <w:rPr>
                <w:sz w:val="16"/>
                <w:szCs w:val="16"/>
              </w:rPr>
              <w:t>The role of patient support organisations.</w:t>
            </w:r>
          </w:p>
        </w:tc>
        <w:tc>
          <w:tcPr>
            <w:tcW w:w="2887" w:type="dxa"/>
            <w:tcBorders>
              <w:top w:val="single" w:sz="4" w:space="0" w:color="000000"/>
              <w:left w:val="single" w:sz="4" w:space="0" w:color="000000"/>
              <w:bottom w:val="single" w:sz="4" w:space="0" w:color="000000"/>
              <w:right w:val="single" w:sz="4" w:space="0" w:color="000000"/>
            </w:tcBorders>
          </w:tcPr>
          <w:p w14:paraId="3C996C2D" w14:textId="2709C7E5" w:rsidR="007C1FBA" w:rsidRPr="00305792" w:rsidRDefault="007C1FBA" w:rsidP="007C1FBA">
            <w:pPr>
              <w:ind w:left="9"/>
              <w:rPr>
                <w:sz w:val="16"/>
                <w:szCs w:val="16"/>
              </w:rPr>
            </w:pPr>
            <w:r w:rsidRPr="00305792">
              <w:rPr>
                <w:sz w:val="16"/>
                <w:szCs w:val="16"/>
              </w:rPr>
              <w:t>Able to teach and train other trainee doctors/GPs</w:t>
            </w:r>
            <w:r w:rsidR="00443217">
              <w:rPr>
                <w:sz w:val="16"/>
                <w:szCs w:val="16"/>
              </w:rPr>
              <w:t>,</w:t>
            </w:r>
            <w:r w:rsidR="00882A91">
              <w:rPr>
                <w:sz w:val="16"/>
                <w:szCs w:val="16"/>
              </w:rPr>
              <w:t xml:space="preserve"> and</w:t>
            </w:r>
            <w:r w:rsidRPr="00305792">
              <w:rPr>
                <w:sz w:val="16"/>
                <w:szCs w:val="16"/>
              </w:rPr>
              <w:t xml:space="preserve"> nurses within the clinics</w:t>
            </w:r>
            <w:r w:rsidR="004378DA">
              <w:rPr>
                <w:sz w:val="16"/>
                <w:szCs w:val="16"/>
              </w:rPr>
              <w:t>.</w:t>
            </w:r>
          </w:p>
        </w:tc>
        <w:sdt>
          <w:sdtPr>
            <w:rPr>
              <w:szCs w:val="20"/>
            </w:rPr>
            <w:id w:val="673299775"/>
            <w14:checkbox>
              <w14:checked w14:val="0"/>
              <w14:checkedState w14:val="0052" w14:font="Wingdings 2"/>
              <w14:uncheckedState w14:val="2610" w14:font="MS Gothic"/>
            </w14:checkbox>
          </w:sdtPr>
          <w:sdtContent>
            <w:tc>
              <w:tcPr>
                <w:tcW w:w="775" w:type="dxa"/>
                <w:tcBorders>
                  <w:top w:val="single" w:sz="4" w:space="0" w:color="000000"/>
                  <w:bottom w:val="single" w:sz="4" w:space="0" w:color="000000"/>
                  <w:right w:val="single" w:sz="4" w:space="0" w:color="000000"/>
                </w:tcBorders>
              </w:tcPr>
              <w:p w14:paraId="455E22A5" w14:textId="2647205E" w:rsidR="007C1FBA" w:rsidRPr="00305792" w:rsidRDefault="007C1FBA" w:rsidP="007C1FBA">
                <w:pPr>
                  <w:rPr>
                    <w:sz w:val="16"/>
                    <w:szCs w:val="16"/>
                  </w:rPr>
                </w:pPr>
                <w:r w:rsidRPr="00DF1C20">
                  <w:rPr>
                    <w:rFonts w:ascii="MS Gothic" w:eastAsia="MS Gothic" w:hAnsi="MS Gothic" w:hint="eastAsia"/>
                    <w:szCs w:val="20"/>
                  </w:rPr>
                  <w:t>☐</w:t>
                </w:r>
              </w:p>
            </w:tc>
          </w:sdtContent>
        </w:sdt>
        <w:sdt>
          <w:sdtPr>
            <w:rPr>
              <w:szCs w:val="20"/>
            </w:rPr>
            <w:id w:val="-1934419813"/>
            <w14:checkbox>
              <w14:checked w14:val="0"/>
              <w14:checkedState w14:val="0052" w14:font="Wingdings 2"/>
              <w14:uncheckedState w14:val="2610" w14:font="MS Gothic"/>
            </w14:checkbox>
          </w:sdtPr>
          <w:sdtContent>
            <w:tc>
              <w:tcPr>
                <w:tcW w:w="776" w:type="dxa"/>
                <w:tcBorders>
                  <w:top w:val="single" w:sz="4" w:space="0" w:color="000000"/>
                  <w:bottom w:val="single" w:sz="4" w:space="0" w:color="000000"/>
                  <w:right w:val="single" w:sz="4" w:space="0" w:color="000000"/>
                </w:tcBorders>
              </w:tcPr>
              <w:p w14:paraId="64D7C653" w14:textId="589A5DF0" w:rsidR="007C1FBA" w:rsidRPr="00305792" w:rsidRDefault="007C1FBA" w:rsidP="007C1FBA">
                <w:pPr>
                  <w:rPr>
                    <w:sz w:val="16"/>
                    <w:szCs w:val="16"/>
                  </w:rPr>
                </w:pPr>
                <w:r w:rsidRPr="00DF1C20">
                  <w:rPr>
                    <w:rFonts w:ascii="MS Gothic" w:eastAsia="MS Gothic" w:hAnsi="MS Gothic" w:hint="eastAsia"/>
                    <w:szCs w:val="20"/>
                  </w:rPr>
                  <w:t>☐</w:t>
                </w:r>
              </w:p>
            </w:tc>
          </w:sdtContent>
        </w:sdt>
        <w:tc>
          <w:tcPr>
            <w:tcW w:w="3107" w:type="dxa"/>
            <w:tcBorders>
              <w:top w:val="single" w:sz="4" w:space="0" w:color="000000"/>
              <w:left w:val="single" w:sz="4" w:space="0" w:color="000000"/>
              <w:bottom w:val="single" w:sz="4" w:space="0" w:color="000000"/>
              <w:right w:val="single" w:sz="4" w:space="0" w:color="000000"/>
            </w:tcBorders>
          </w:tcPr>
          <w:p w14:paraId="44E03F09" w14:textId="5D9396ED" w:rsidR="007C1FBA" w:rsidRPr="00305792" w:rsidRDefault="007C1FBA" w:rsidP="007C1FBA">
            <w:pPr>
              <w:rPr>
                <w:sz w:val="16"/>
                <w:szCs w:val="16"/>
              </w:rPr>
            </w:pPr>
          </w:p>
        </w:tc>
        <w:tc>
          <w:tcPr>
            <w:tcW w:w="987" w:type="dxa"/>
            <w:tcBorders>
              <w:top w:val="single" w:sz="4" w:space="0" w:color="000000"/>
              <w:left w:val="single" w:sz="4" w:space="0" w:color="000000"/>
              <w:bottom w:val="single" w:sz="4" w:space="0" w:color="000000"/>
              <w:right w:val="single" w:sz="4" w:space="0" w:color="000000"/>
            </w:tcBorders>
          </w:tcPr>
          <w:p w14:paraId="69DF10C9" w14:textId="77777777" w:rsidR="007C1FBA" w:rsidRPr="00305792" w:rsidRDefault="007C1FBA" w:rsidP="007C1FBA">
            <w:pPr>
              <w:rPr>
                <w:sz w:val="16"/>
                <w:szCs w:val="16"/>
              </w:rPr>
            </w:pPr>
          </w:p>
        </w:tc>
      </w:tr>
      <w:tr w:rsidR="007C1FBA" w14:paraId="6A4C145A" w14:textId="77777777" w:rsidTr="002C1F99">
        <w:trPr>
          <w:trHeight w:val="281"/>
        </w:trPr>
        <w:tc>
          <w:tcPr>
            <w:tcW w:w="0" w:type="auto"/>
            <w:tcBorders>
              <w:top w:val="nil"/>
              <w:left w:val="single" w:sz="4" w:space="0" w:color="000000"/>
              <w:bottom w:val="nil"/>
              <w:right w:val="single" w:sz="4" w:space="0" w:color="000000"/>
            </w:tcBorders>
          </w:tcPr>
          <w:p w14:paraId="057DBB94" w14:textId="77777777" w:rsidR="007C1FBA" w:rsidRPr="00305792" w:rsidRDefault="007C1FBA" w:rsidP="007C1FBA">
            <w:pPr>
              <w:rPr>
                <w:sz w:val="16"/>
                <w:szCs w:val="16"/>
              </w:rPr>
            </w:pPr>
          </w:p>
        </w:tc>
        <w:tc>
          <w:tcPr>
            <w:tcW w:w="3136" w:type="dxa"/>
            <w:tcBorders>
              <w:top w:val="single" w:sz="4" w:space="0" w:color="000000"/>
              <w:left w:val="single" w:sz="4" w:space="0" w:color="000000"/>
              <w:bottom w:val="single" w:sz="4" w:space="0" w:color="000000"/>
              <w:right w:val="single" w:sz="4" w:space="0" w:color="000000"/>
            </w:tcBorders>
          </w:tcPr>
          <w:p w14:paraId="4391E11A" w14:textId="2A9A4495" w:rsidR="007C1FBA" w:rsidRPr="00305792" w:rsidRDefault="007C1FBA" w:rsidP="007C1FBA">
            <w:pPr>
              <w:rPr>
                <w:sz w:val="16"/>
                <w:szCs w:val="16"/>
              </w:rPr>
            </w:pPr>
          </w:p>
        </w:tc>
        <w:tc>
          <w:tcPr>
            <w:tcW w:w="2887" w:type="dxa"/>
            <w:tcBorders>
              <w:top w:val="single" w:sz="4" w:space="0" w:color="000000"/>
              <w:left w:val="single" w:sz="4" w:space="0" w:color="000000"/>
              <w:bottom w:val="single" w:sz="4" w:space="0" w:color="000000"/>
              <w:right w:val="single" w:sz="4" w:space="0" w:color="000000"/>
            </w:tcBorders>
          </w:tcPr>
          <w:p w14:paraId="4E756F19" w14:textId="29B60595" w:rsidR="007C1FBA" w:rsidRPr="00305792" w:rsidRDefault="007C1FBA" w:rsidP="007C1FBA">
            <w:pPr>
              <w:ind w:left="9"/>
              <w:rPr>
                <w:sz w:val="16"/>
                <w:szCs w:val="16"/>
              </w:rPr>
            </w:pPr>
            <w:r w:rsidRPr="00305792">
              <w:rPr>
                <w:sz w:val="16"/>
                <w:szCs w:val="16"/>
              </w:rPr>
              <w:t>Provide information about support organisations.</w:t>
            </w:r>
          </w:p>
        </w:tc>
        <w:sdt>
          <w:sdtPr>
            <w:rPr>
              <w:szCs w:val="20"/>
            </w:rPr>
            <w:id w:val="-1871291237"/>
            <w14:checkbox>
              <w14:checked w14:val="0"/>
              <w14:checkedState w14:val="0052" w14:font="Wingdings 2"/>
              <w14:uncheckedState w14:val="2610" w14:font="MS Gothic"/>
            </w14:checkbox>
          </w:sdtPr>
          <w:sdtContent>
            <w:tc>
              <w:tcPr>
                <w:tcW w:w="775" w:type="dxa"/>
                <w:tcBorders>
                  <w:top w:val="single" w:sz="4" w:space="0" w:color="000000"/>
                  <w:bottom w:val="single" w:sz="4" w:space="0" w:color="000000"/>
                  <w:right w:val="single" w:sz="4" w:space="0" w:color="000000"/>
                </w:tcBorders>
              </w:tcPr>
              <w:p w14:paraId="371AF598" w14:textId="56C9C362" w:rsidR="007C1FBA" w:rsidRPr="00305792" w:rsidRDefault="007C1FBA" w:rsidP="007C1FBA">
                <w:pPr>
                  <w:rPr>
                    <w:sz w:val="16"/>
                    <w:szCs w:val="16"/>
                  </w:rPr>
                </w:pPr>
                <w:r w:rsidRPr="00DF1C20">
                  <w:rPr>
                    <w:rFonts w:ascii="MS Gothic" w:eastAsia="MS Gothic" w:hAnsi="MS Gothic" w:hint="eastAsia"/>
                    <w:szCs w:val="20"/>
                  </w:rPr>
                  <w:t>☐</w:t>
                </w:r>
              </w:p>
            </w:tc>
          </w:sdtContent>
        </w:sdt>
        <w:sdt>
          <w:sdtPr>
            <w:rPr>
              <w:szCs w:val="20"/>
            </w:rPr>
            <w:id w:val="-122922791"/>
            <w14:checkbox>
              <w14:checked w14:val="0"/>
              <w14:checkedState w14:val="0052" w14:font="Wingdings 2"/>
              <w14:uncheckedState w14:val="2610" w14:font="MS Gothic"/>
            </w14:checkbox>
          </w:sdtPr>
          <w:sdtContent>
            <w:tc>
              <w:tcPr>
                <w:tcW w:w="776" w:type="dxa"/>
                <w:tcBorders>
                  <w:top w:val="single" w:sz="4" w:space="0" w:color="000000"/>
                  <w:bottom w:val="single" w:sz="4" w:space="0" w:color="000000"/>
                  <w:right w:val="single" w:sz="4" w:space="0" w:color="000000"/>
                </w:tcBorders>
              </w:tcPr>
              <w:p w14:paraId="0A33E4F5" w14:textId="3D2AC477" w:rsidR="007C1FBA" w:rsidRPr="00305792" w:rsidRDefault="007C1FBA" w:rsidP="007C1FBA">
                <w:pPr>
                  <w:rPr>
                    <w:sz w:val="16"/>
                    <w:szCs w:val="16"/>
                  </w:rPr>
                </w:pPr>
                <w:r w:rsidRPr="00DF1C20">
                  <w:rPr>
                    <w:rFonts w:ascii="MS Gothic" w:eastAsia="MS Gothic" w:hAnsi="MS Gothic" w:hint="eastAsia"/>
                    <w:szCs w:val="20"/>
                  </w:rPr>
                  <w:t>☐</w:t>
                </w:r>
              </w:p>
            </w:tc>
          </w:sdtContent>
        </w:sdt>
        <w:tc>
          <w:tcPr>
            <w:tcW w:w="3107" w:type="dxa"/>
            <w:tcBorders>
              <w:top w:val="single" w:sz="4" w:space="0" w:color="000000"/>
              <w:left w:val="single" w:sz="4" w:space="0" w:color="000000"/>
              <w:bottom w:val="single" w:sz="4" w:space="0" w:color="000000"/>
              <w:right w:val="single" w:sz="4" w:space="0" w:color="000000"/>
            </w:tcBorders>
          </w:tcPr>
          <w:p w14:paraId="03E33A70" w14:textId="77777777" w:rsidR="007C1FBA" w:rsidRPr="00305792" w:rsidRDefault="007C1FBA" w:rsidP="007C1FBA">
            <w:pPr>
              <w:rPr>
                <w:sz w:val="16"/>
                <w:szCs w:val="16"/>
              </w:rPr>
            </w:pPr>
          </w:p>
        </w:tc>
        <w:tc>
          <w:tcPr>
            <w:tcW w:w="987" w:type="dxa"/>
            <w:tcBorders>
              <w:top w:val="single" w:sz="4" w:space="0" w:color="000000"/>
              <w:left w:val="single" w:sz="4" w:space="0" w:color="000000"/>
              <w:bottom w:val="single" w:sz="4" w:space="0" w:color="000000"/>
              <w:right w:val="single" w:sz="4" w:space="0" w:color="000000"/>
            </w:tcBorders>
          </w:tcPr>
          <w:p w14:paraId="3F458D57" w14:textId="77777777" w:rsidR="007C1FBA" w:rsidRPr="00305792" w:rsidRDefault="007C1FBA" w:rsidP="007C1FBA">
            <w:pPr>
              <w:rPr>
                <w:sz w:val="16"/>
                <w:szCs w:val="16"/>
              </w:rPr>
            </w:pPr>
          </w:p>
        </w:tc>
      </w:tr>
      <w:tr w:rsidR="007C1FBA" w14:paraId="515F6AAD" w14:textId="77777777" w:rsidTr="002C1F99">
        <w:trPr>
          <w:trHeight w:val="845"/>
        </w:trPr>
        <w:tc>
          <w:tcPr>
            <w:tcW w:w="0" w:type="auto"/>
            <w:tcBorders>
              <w:top w:val="nil"/>
              <w:left w:val="single" w:sz="4" w:space="0" w:color="000000"/>
              <w:bottom w:val="nil"/>
              <w:right w:val="single" w:sz="4" w:space="0" w:color="000000"/>
            </w:tcBorders>
          </w:tcPr>
          <w:p w14:paraId="2A001E3A" w14:textId="77777777" w:rsidR="007C1FBA" w:rsidRPr="00305792" w:rsidRDefault="007C1FBA" w:rsidP="007C1FBA">
            <w:pPr>
              <w:rPr>
                <w:sz w:val="16"/>
                <w:szCs w:val="16"/>
              </w:rPr>
            </w:pPr>
          </w:p>
        </w:tc>
        <w:tc>
          <w:tcPr>
            <w:tcW w:w="3136" w:type="dxa"/>
            <w:tcBorders>
              <w:top w:val="single" w:sz="4" w:space="0" w:color="000000"/>
              <w:left w:val="single" w:sz="4" w:space="0" w:color="000000"/>
              <w:bottom w:val="single" w:sz="4" w:space="0" w:color="000000"/>
              <w:right w:val="single" w:sz="4" w:space="0" w:color="000000"/>
            </w:tcBorders>
          </w:tcPr>
          <w:p w14:paraId="61946285" w14:textId="77777777" w:rsidR="007C1FBA" w:rsidRPr="00305792" w:rsidRDefault="007C1FBA" w:rsidP="007C1FBA">
            <w:pPr>
              <w:rPr>
                <w:sz w:val="16"/>
                <w:szCs w:val="16"/>
              </w:rPr>
            </w:pPr>
          </w:p>
        </w:tc>
        <w:tc>
          <w:tcPr>
            <w:tcW w:w="2887" w:type="dxa"/>
            <w:tcBorders>
              <w:top w:val="single" w:sz="4" w:space="0" w:color="000000"/>
              <w:left w:val="single" w:sz="4" w:space="0" w:color="000000"/>
              <w:bottom w:val="single" w:sz="4" w:space="0" w:color="000000"/>
              <w:right w:val="single" w:sz="4" w:space="0" w:color="000000"/>
            </w:tcBorders>
          </w:tcPr>
          <w:p w14:paraId="50AAF190" w14:textId="77777777" w:rsidR="007C1FBA" w:rsidRDefault="007C1FBA" w:rsidP="007C1FBA">
            <w:pPr>
              <w:ind w:left="9"/>
              <w:rPr>
                <w:sz w:val="16"/>
                <w:szCs w:val="16"/>
              </w:rPr>
            </w:pPr>
            <w:r w:rsidRPr="00305792">
              <w:rPr>
                <w:sz w:val="16"/>
                <w:szCs w:val="16"/>
              </w:rPr>
              <w:t>Conduct an educational meeting with referring practices to maximise their potential.</w:t>
            </w:r>
          </w:p>
          <w:p w14:paraId="14948526" w14:textId="1701AA84" w:rsidR="00B835BE" w:rsidRPr="00305792" w:rsidRDefault="00B835BE" w:rsidP="007C1FBA">
            <w:pPr>
              <w:ind w:left="9"/>
              <w:rPr>
                <w:sz w:val="16"/>
                <w:szCs w:val="16"/>
              </w:rPr>
            </w:pPr>
          </w:p>
        </w:tc>
        <w:sdt>
          <w:sdtPr>
            <w:rPr>
              <w:szCs w:val="20"/>
            </w:rPr>
            <w:id w:val="491758951"/>
            <w14:checkbox>
              <w14:checked w14:val="0"/>
              <w14:checkedState w14:val="0052" w14:font="Wingdings 2"/>
              <w14:uncheckedState w14:val="2610" w14:font="MS Gothic"/>
            </w14:checkbox>
          </w:sdtPr>
          <w:sdtContent>
            <w:tc>
              <w:tcPr>
                <w:tcW w:w="775" w:type="dxa"/>
                <w:tcBorders>
                  <w:top w:val="single" w:sz="4" w:space="0" w:color="000000"/>
                  <w:bottom w:val="single" w:sz="4" w:space="0" w:color="000000"/>
                  <w:right w:val="single" w:sz="4" w:space="0" w:color="000000"/>
                </w:tcBorders>
              </w:tcPr>
              <w:p w14:paraId="226DABC0" w14:textId="5F373311" w:rsidR="007C1FBA" w:rsidRPr="00305792" w:rsidRDefault="007C1FBA" w:rsidP="007C1FBA">
                <w:pPr>
                  <w:rPr>
                    <w:sz w:val="16"/>
                    <w:szCs w:val="16"/>
                  </w:rPr>
                </w:pPr>
                <w:r w:rsidRPr="00DF1C20">
                  <w:rPr>
                    <w:rFonts w:ascii="MS Gothic" w:eastAsia="MS Gothic" w:hAnsi="MS Gothic" w:hint="eastAsia"/>
                    <w:szCs w:val="20"/>
                  </w:rPr>
                  <w:t>☐</w:t>
                </w:r>
              </w:p>
            </w:tc>
          </w:sdtContent>
        </w:sdt>
        <w:sdt>
          <w:sdtPr>
            <w:rPr>
              <w:szCs w:val="20"/>
            </w:rPr>
            <w:id w:val="-1032107560"/>
            <w14:checkbox>
              <w14:checked w14:val="0"/>
              <w14:checkedState w14:val="0052" w14:font="Wingdings 2"/>
              <w14:uncheckedState w14:val="2610" w14:font="MS Gothic"/>
            </w14:checkbox>
          </w:sdtPr>
          <w:sdtContent>
            <w:tc>
              <w:tcPr>
                <w:tcW w:w="776" w:type="dxa"/>
                <w:tcBorders>
                  <w:top w:val="single" w:sz="4" w:space="0" w:color="000000"/>
                  <w:bottom w:val="single" w:sz="4" w:space="0" w:color="000000"/>
                  <w:right w:val="single" w:sz="4" w:space="0" w:color="000000"/>
                </w:tcBorders>
              </w:tcPr>
              <w:p w14:paraId="20C4CDCF" w14:textId="3B01E5CA" w:rsidR="007C1FBA" w:rsidRPr="00305792" w:rsidRDefault="007C1FBA" w:rsidP="007C1FBA">
                <w:pPr>
                  <w:rPr>
                    <w:sz w:val="16"/>
                    <w:szCs w:val="16"/>
                  </w:rPr>
                </w:pPr>
                <w:r w:rsidRPr="00DF1C20">
                  <w:rPr>
                    <w:rFonts w:ascii="MS Gothic" w:eastAsia="MS Gothic" w:hAnsi="MS Gothic" w:hint="eastAsia"/>
                    <w:szCs w:val="20"/>
                  </w:rPr>
                  <w:t>☐</w:t>
                </w:r>
              </w:p>
            </w:tc>
          </w:sdtContent>
        </w:sdt>
        <w:tc>
          <w:tcPr>
            <w:tcW w:w="3107" w:type="dxa"/>
            <w:tcBorders>
              <w:top w:val="single" w:sz="4" w:space="0" w:color="000000"/>
              <w:left w:val="single" w:sz="4" w:space="0" w:color="000000"/>
              <w:bottom w:val="single" w:sz="4" w:space="0" w:color="000000"/>
              <w:right w:val="single" w:sz="4" w:space="0" w:color="000000"/>
            </w:tcBorders>
          </w:tcPr>
          <w:p w14:paraId="39185138" w14:textId="77777777" w:rsidR="007C1FBA" w:rsidRPr="00305792" w:rsidRDefault="007C1FBA" w:rsidP="007C1FBA">
            <w:pPr>
              <w:rPr>
                <w:sz w:val="16"/>
                <w:szCs w:val="16"/>
              </w:rPr>
            </w:pPr>
          </w:p>
        </w:tc>
        <w:tc>
          <w:tcPr>
            <w:tcW w:w="987" w:type="dxa"/>
            <w:tcBorders>
              <w:top w:val="single" w:sz="4" w:space="0" w:color="000000"/>
              <w:left w:val="single" w:sz="4" w:space="0" w:color="000000"/>
              <w:bottom w:val="single" w:sz="4" w:space="0" w:color="000000"/>
              <w:right w:val="single" w:sz="4" w:space="0" w:color="000000"/>
            </w:tcBorders>
          </w:tcPr>
          <w:p w14:paraId="74F0B512" w14:textId="77777777" w:rsidR="007C1FBA" w:rsidRPr="00305792" w:rsidRDefault="007C1FBA" w:rsidP="007C1FBA">
            <w:pPr>
              <w:rPr>
                <w:sz w:val="16"/>
                <w:szCs w:val="16"/>
              </w:rPr>
            </w:pPr>
          </w:p>
        </w:tc>
      </w:tr>
      <w:tr w:rsidR="002C1F99" w14:paraId="55579C74" w14:textId="77777777" w:rsidTr="002C1F99">
        <w:trPr>
          <w:trHeight w:val="845"/>
        </w:trPr>
        <w:tc>
          <w:tcPr>
            <w:tcW w:w="0" w:type="auto"/>
            <w:tcBorders>
              <w:top w:val="nil"/>
              <w:left w:val="single" w:sz="4" w:space="0" w:color="000000"/>
              <w:bottom w:val="single" w:sz="4" w:space="0" w:color="000000"/>
              <w:right w:val="single" w:sz="4" w:space="0" w:color="000000"/>
            </w:tcBorders>
          </w:tcPr>
          <w:p w14:paraId="27591350" w14:textId="6FD86D20" w:rsidR="002C1F99" w:rsidRPr="00305792" w:rsidRDefault="002C1F99" w:rsidP="002C1F99">
            <w:pPr>
              <w:rPr>
                <w:sz w:val="16"/>
                <w:szCs w:val="16"/>
              </w:rPr>
            </w:pPr>
          </w:p>
        </w:tc>
        <w:tc>
          <w:tcPr>
            <w:tcW w:w="3136" w:type="dxa"/>
            <w:tcBorders>
              <w:top w:val="single" w:sz="4" w:space="0" w:color="000000"/>
              <w:left w:val="single" w:sz="4" w:space="0" w:color="000000"/>
              <w:bottom w:val="single" w:sz="4" w:space="0" w:color="000000"/>
              <w:right w:val="single" w:sz="4" w:space="0" w:color="000000"/>
            </w:tcBorders>
          </w:tcPr>
          <w:p w14:paraId="1F46A314" w14:textId="77777777" w:rsidR="002C1F99" w:rsidRPr="00305792" w:rsidRDefault="002C1F99" w:rsidP="002C1F99">
            <w:pPr>
              <w:rPr>
                <w:sz w:val="16"/>
                <w:szCs w:val="16"/>
              </w:rPr>
            </w:pPr>
          </w:p>
        </w:tc>
        <w:tc>
          <w:tcPr>
            <w:tcW w:w="2887" w:type="dxa"/>
            <w:tcBorders>
              <w:top w:val="single" w:sz="4" w:space="0" w:color="000000"/>
              <w:left w:val="single" w:sz="4" w:space="0" w:color="000000"/>
              <w:bottom w:val="single" w:sz="4" w:space="0" w:color="000000"/>
              <w:right w:val="single" w:sz="4" w:space="0" w:color="000000"/>
            </w:tcBorders>
          </w:tcPr>
          <w:p w14:paraId="73EB06E3" w14:textId="25294F03" w:rsidR="002C1F99" w:rsidRPr="00305792" w:rsidRDefault="004A2A28" w:rsidP="002C1F99">
            <w:pPr>
              <w:ind w:left="9"/>
              <w:rPr>
                <w:sz w:val="16"/>
                <w:szCs w:val="16"/>
              </w:rPr>
            </w:pPr>
            <w:r>
              <w:rPr>
                <w:sz w:val="16"/>
                <w:szCs w:val="16"/>
              </w:rPr>
              <w:t xml:space="preserve">Close working with pharmacists on </w:t>
            </w:r>
            <w:r w:rsidR="0067167D">
              <w:rPr>
                <w:sz w:val="16"/>
                <w:szCs w:val="16"/>
              </w:rPr>
              <w:t xml:space="preserve">eczema, rhinitis, </w:t>
            </w:r>
            <w:r>
              <w:rPr>
                <w:sz w:val="16"/>
                <w:szCs w:val="16"/>
              </w:rPr>
              <w:t xml:space="preserve">asthma, </w:t>
            </w:r>
            <w:r w:rsidR="0067167D">
              <w:rPr>
                <w:sz w:val="16"/>
                <w:szCs w:val="16"/>
              </w:rPr>
              <w:t xml:space="preserve">anaphylaxis, medications </w:t>
            </w:r>
            <w:r>
              <w:rPr>
                <w:sz w:val="16"/>
                <w:szCs w:val="16"/>
              </w:rPr>
              <w:t xml:space="preserve">and </w:t>
            </w:r>
            <w:r w:rsidR="00B469FE">
              <w:rPr>
                <w:sz w:val="16"/>
                <w:szCs w:val="16"/>
              </w:rPr>
              <w:t xml:space="preserve">training with </w:t>
            </w:r>
            <w:r w:rsidR="003E49C2">
              <w:rPr>
                <w:sz w:val="16"/>
                <w:szCs w:val="16"/>
              </w:rPr>
              <w:t>autoinjectors</w:t>
            </w:r>
            <w:r w:rsidR="00967887">
              <w:rPr>
                <w:sz w:val="16"/>
                <w:szCs w:val="16"/>
              </w:rPr>
              <w:t>.</w:t>
            </w:r>
          </w:p>
        </w:tc>
        <w:sdt>
          <w:sdtPr>
            <w:rPr>
              <w:szCs w:val="20"/>
            </w:rPr>
            <w:id w:val="-1249194242"/>
            <w14:checkbox>
              <w14:checked w14:val="0"/>
              <w14:checkedState w14:val="0052" w14:font="Wingdings 2"/>
              <w14:uncheckedState w14:val="2610" w14:font="MS Gothic"/>
            </w14:checkbox>
          </w:sdtPr>
          <w:sdtContent>
            <w:tc>
              <w:tcPr>
                <w:tcW w:w="775" w:type="dxa"/>
                <w:tcBorders>
                  <w:top w:val="single" w:sz="4" w:space="0" w:color="000000"/>
                  <w:bottom w:val="single" w:sz="4" w:space="0" w:color="000000"/>
                  <w:right w:val="single" w:sz="4" w:space="0" w:color="000000"/>
                </w:tcBorders>
              </w:tcPr>
              <w:p w14:paraId="1A741D64" w14:textId="38D56D98" w:rsidR="002C1F99" w:rsidRDefault="002C1F99" w:rsidP="002C1F99">
                <w:pPr>
                  <w:rPr>
                    <w:szCs w:val="20"/>
                  </w:rPr>
                </w:pPr>
                <w:r w:rsidRPr="00DF1C20">
                  <w:rPr>
                    <w:rFonts w:ascii="MS Gothic" w:eastAsia="MS Gothic" w:hAnsi="MS Gothic" w:hint="eastAsia"/>
                    <w:szCs w:val="20"/>
                  </w:rPr>
                  <w:t>☐</w:t>
                </w:r>
              </w:p>
            </w:tc>
          </w:sdtContent>
        </w:sdt>
        <w:sdt>
          <w:sdtPr>
            <w:rPr>
              <w:szCs w:val="20"/>
            </w:rPr>
            <w:id w:val="1311985922"/>
            <w14:checkbox>
              <w14:checked w14:val="0"/>
              <w14:checkedState w14:val="0052" w14:font="Wingdings 2"/>
              <w14:uncheckedState w14:val="2610" w14:font="MS Gothic"/>
            </w14:checkbox>
          </w:sdtPr>
          <w:sdtContent>
            <w:tc>
              <w:tcPr>
                <w:tcW w:w="776" w:type="dxa"/>
                <w:tcBorders>
                  <w:top w:val="single" w:sz="4" w:space="0" w:color="000000"/>
                  <w:bottom w:val="single" w:sz="4" w:space="0" w:color="000000"/>
                  <w:right w:val="single" w:sz="4" w:space="0" w:color="000000"/>
                </w:tcBorders>
              </w:tcPr>
              <w:p w14:paraId="73984098" w14:textId="69DBA457" w:rsidR="002C1F99" w:rsidRDefault="002C1F99" w:rsidP="002C1F99">
                <w:pPr>
                  <w:rPr>
                    <w:szCs w:val="20"/>
                  </w:rPr>
                </w:pPr>
                <w:r w:rsidRPr="00DF1C20">
                  <w:rPr>
                    <w:rFonts w:ascii="MS Gothic" w:eastAsia="MS Gothic" w:hAnsi="MS Gothic" w:hint="eastAsia"/>
                    <w:szCs w:val="20"/>
                  </w:rPr>
                  <w:t>☐</w:t>
                </w:r>
              </w:p>
            </w:tc>
          </w:sdtContent>
        </w:sdt>
        <w:tc>
          <w:tcPr>
            <w:tcW w:w="3107" w:type="dxa"/>
            <w:tcBorders>
              <w:top w:val="single" w:sz="4" w:space="0" w:color="000000"/>
              <w:left w:val="single" w:sz="4" w:space="0" w:color="000000"/>
              <w:bottom w:val="single" w:sz="4" w:space="0" w:color="000000"/>
              <w:right w:val="single" w:sz="4" w:space="0" w:color="000000"/>
            </w:tcBorders>
          </w:tcPr>
          <w:p w14:paraId="32F2FB0F" w14:textId="77777777" w:rsidR="002C1F99" w:rsidRPr="00305792" w:rsidRDefault="002C1F99" w:rsidP="002C1F99">
            <w:pPr>
              <w:rPr>
                <w:sz w:val="16"/>
                <w:szCs w:val="16"/>
              </w:rPr>
            </w:pPr>
          </w:p>
        </w:tc>
        <w:tc>
          <w:tcPr>
            <w:tcW w:w="987" w:type="dxa"/>
            <w:tcBorders>
              <w:top w:val="single" w:sz="4" w:space="0" w:color="000000"/>
              <w:left w:val="single" w:sz="4" w:space="0" w:color="000000"/>
              <w:bottom w:val="single" w:sz="4" w:space="0" w:color="000000"/>
              <w:right w:val="single" w:sz="4" w:space="0" w:color="000000"/>
            </w:tcBorders>
          </w:tcPr>
          <w:p w14:paraId="2E964165" w14:textId="77777777" w:rsidR="002C1F99" w:rsidRPr="00305792" w:rsidRDefault="002C1F99" w:rsidP="002C1F99">
            <w:pPr>
              <w:rPr>
                <w:sz w:val="16"/>
                <w:szCs w:val="16"/>
              </w:rPr>
            </w:pPr>
          </w:p>
        </w:tc>
      </w:tr>
    </w:tbl>
    <w:p w14:paraId="26984320" w14:textId="05C258FE" w:rsidR="002B22AF" w:rsidRDefault="002B22AF" w:rsidP="002B22AF">
      <w:pPr>
        <w:rPr>
          <w:lang w:eastAsia="en-US"/>
        </w:rPr>
      </w:pPr>
    </w:p>
    <w:tbl>
      <w:tblPr>
        <w:tblStyle w:val="TableGrid0"/>
        <w:tblW w:w="13892" w:type="dxa"/>
        <w:tblInd w:w="137" w:type="dxa"/>
        <w:tblLook w:val="04A0" w:firstRow="1" w:lastRow="0" w:firstColumn="1" w:lastColumn="0" w:noHBand="0" w:noVBand="1"/>
      </w:tblPr>
      <w:tblGrid>
        <w:gridCol w:w="13892"/>
      </w:tblGrid>
      <w:tr w:rsidR="00166030" w14:paraId="47199A71" w14:textId="77777777" w:rsidTr="00A531D3">
        <w:trPr>
          <w:trHeight w:val="347"/>
        </w:trPr>
        <w:tc>
          <w:tcPr>
            <w:tcW w:w="13892" w:type="dxa"/>
            <w:shd w:val="clear" w:color="auto" w:fill="C97175"/>
          </w:tcPr>
          <w:p w14:paraId="766CCDA1" w14:textId="77777777" w:rsidR="00166030" w:rsidRPr="00A277D2" w:rsidRDefault="00166030" w:rsidP="00A531D3">
            <w:pPr>
              <w:spacing w:before="120"/>
              <w:rPr>
                <w:b/>
                <w:bCs/>
                <w:color w:val="FFFFFF" w:themeColor="background1"/>
                <w:sz w:val="18"/>
                <w:szCs w:val="18"/>
              </w:rPr>
            </w:pPr>
            <w:r>
              <w:rPr>
                <w:b/>
                <w:bCs/>
                <w:color w:val="FFFFFF" w:themeColor="background1"/>
                <w:sz w:val="18"/>
                <w:szCs w:val="18"/>
              </w:rPr>
              <w:t xml:space="preserve">Summary of </w:t>
            </w:r>
            <w:r w:rsidRPr="00A277D2">
              <w:rPr>
                <w:b/>
                <w:bCs/>
                <w:color w:val="FFFFFF" w:themeColor="background1"/>
                <w:sz w:val="18"/>
                <w:szCs w:val="18"/>
              </w:rPr>
              <w:t xml:space="preserve">Comments </w:t>
            </w:r>
          </w:p>
        </w:tc>
      </w:tr>
      <w:tr w:rsidR="00166030" w14:paraId="7E37E89F" w14:textId="77777777" w:rsidTr="00A531D3">
        <w:trPr>
          <w:trHeight w:val="1259"/>
        </w:trPr>
        <w:tc>
          <w:tcPr>
            <w:tcW w:w="13892" w:type="dxa"/>
          </w:tcPr>
          <w:p w14:paraId="3C46ABC1" w14:textId="77777777" w:rsidR="00166030" w:rsidRDefault="00166030" w:rsidP="00A531D3">
            <w:pPr>
              <w:rPr>
                <w:lang w:eastAsia="en-US"/>
              </w:rPr>
            </w:pPr>
          </w:p>
        </w:tc>
      </w:tr>
    </w:tbl>
    <w:p w14:paraId="3F34FF01" w14:textId="6F279497" w:rsidR="002B22AF" w:rsidRDefault="002B22AF" w:rsidP="00AF059C">
      <w:pPr>
        <w:spacing w:line="20" w:lineRule="exact"/>
        <w:rPr>
          <w:lang w:eastAsia="en-US"/>
        </w:rPr>
      </w:pPr>
      <w:r>
        <w:rPr>
          <w:lang w:eastAsia="en-US"/>
        </w:rPr>
        <w:br w:type="page"/>
      </w:r>
    </w:p>
    <w:p w14:paraId="5C7C4CC8" w14:textId="3C797D78" w:rsidR="002B22AF" w:rsidRDefault="0055223B" w:rsidP="007C1FBA">
      <w:pPr>
        <w:pStyle w:val="Heading2"/>
        <w:ind w:left="142"/>
      </w:pPr>
      <w:bookmarkStart w:id="17" w:name="_Toc241066383"/>
      <w:r w:rsidRPr="00980D2B">
        <w:t xml:space="preserve">Clinical </w:t>
      </w:r>
      <w:r w:rsidR="00FF55AB">
        <w:t>L</w:t>
      </w:r>
      <w:r w:rsidRPr="00980D2B">
        <w:t xml:space="preserve">eadership and </w:t>
      </w:r>
      <w:r w:rsidR="00FF55AB">
        <w:t>C</w:t>
      </w:r>
      <w:r w:rsidRPr="00980D2B">
        <w:t>oor</w:t>
      </w:r>
      <w:r w:rsidR="00AC78F5" w:rsidRPr="00980D2B">
        <w:t xml:space="preserve">dinated </w:t>
      </w:r>
      <w:r w:rsidR="00FF55AB">
        <w:t>C</w:t>
      </w:r>
      <w:r w:rsidR="00AC78F5" w:rsidRPr="00980D2B">
        <w:t>are</w:t>
      </w:r>
      <w:bookmarkEnd w:id="17"/>
    </w:p>
    <w:tbl>
      <w:tblPr>
        <w:tblStyle w:val="TableGrid"/>
        <w:tblW w:w="13915" w:type="dxa"/>
        <w:tblInd w:w="114" w:type="dxa"/>
        <w:tblCellMar>
          <w:top w:w="168" w:type="dxa"/>
          <w:left w:w="110" w:type="dxa"/>
          <w:right w:w="58" w:type="dxa"/>
        </w:tblCellMar>
        <w:tblLook w:val="04A0" w:firstRow="1" w:lastRow="0" w:firstColumn="1" w:lastColumn="0" w:noHBand="0" w:noVBand="1"/>
      </w:tblPr>
      <w:tblGrid>
        <w:gridCol w:w="1724"/>
        <w:gridCol w:w="2977"/>
        <w:gridCol w:w="3401"/>
        <w:gridCol w:w="780"/>
        <w:gridCol w:w="780"/>
        <w:gridCol w:w="3119"/>
        <w:gridCol w:w="1134"/>
      </w:tblGrid>
      <w:tr w:rsidR="00151D16" w:rsidRPr="00711C79" w14:paraId="7F04AEEC" w14:textId="77777777" w:rsidTr="00FF55AB">
        <w:trPr>
          <w:trHeight w:val="453"/>
        </w:trPr>
        <w:tc>
          <w:tcPr>
            <w:tcW w:w="1724" w:type="dxa"/>
            <w:tcBorders>
              <w:top w:val="single" w:sz="4" w:space="0" w:color="000000"/>
              <w:left w:val="single" w:sz="4" w:space="0" w:color="000000"/>
              <w:bottom w:val="single" w:sz="4" w:space="0" w:color="000000"/>
              <w:right w:val="single" w:sz="4" w:space="0" w:color="000000"/>
            </w:tcBorders>
            <w:shd w:val="clear" w:color="auto" w:fill="C97175"/>
          </w:tcPr>
          <w:p w14:paraId="43CB6E92" w14:textId="4096D89F" w:rsidR="00151D16" w:rsidRPr="00305792" w:rsidRDefault="00151D16" w:rsidP="00151D16">
            <w:pPr>
              <w:rPr>
                <w:b/>
                <w:bCs/>
                <w:sz w:val="18"/>
                <w:szCs w:val="18"/>
              </w:rPr>
            </w:pPr>
            <w:r w:rsidRPr="00305792">
              <w:rPr>
                <w:b/>
                <w:bCs/>
                <w:color w:val="FFFFFF" w:themeColor="background1"/>
                <w:sz w:val="18"/>
                <w:szCs w:val="18"/>
              </w:rPr>
              <w:t xml:space="preserve">Objective  </w:t>
            </w:r>
          </w:p>
        </w:tc>
        <w:tc>
          <w:tcPr>
            <w:tcW w:w="2977" w:type="dxa"/>
            <w:tcBorders>
              <w:top w:val="single" w:sz="4" w:space="0" w:color="000000"/>
              <w:left w:val="single" w:sz="4" w:space="0" w:color="000000"/>
              <w:bottom w:val="single" w:sz="4" w:space="0" w:color="000000"/>
              <w:right w:val="single" w:sz="4" w:space="0" w:color="000000"/>
            </w:tcBorders>
            <w:shd w:val="clear" w:color="auto" w:fill="C97175"/>
          </w:tcPr>
          <w:p w14:paraId="6E5DA616" w14:textId="77777777" w:rsidR="00151D16" w:rsidRPr="00305792" w:rsidRDefault="00151D16" w:rsidP="00151D16">
            <w:pPr>
              <w:rPr>
                <w:color w:val="FFFFFF" w:themeColor="background1"/>
                <w:sz w:val="18"/>
                <w:szCs w:val="18"/>
              </w:rPr>
            </w:pPr>
            <w:r w:rsidRPr="00305792">
              <w:rPr>
                <w:b/>
                <w:bCs/>
                <w:color w:val="FFFFFF" w:themeColor="background1"/>
                <w:sz w:val="18"/>
                <w:szCs w:val="18"/>
              </w:rPr>
              <w:t xml:space="preserve">Knowledge </w:t>
            </w:r>
            <w:r w:rsidRPr="00305792">
              <w:rPr>
                <w:color w:val="FFFFFF" w:themeColor="background1"/>
                <w:sz w:val="18"/>
                <w:szCs w:val="18"/>
              </w:rPr>
              <w:br/>
              <w:t xml:space="preserve">Can demonstrate understanding of </w:t>
            </w:r>
          </w:p>
        </w:tc>
        <w:tc>
          <w:tcPr>
            <w:tcW w:w="3401" w:type="dxa"/>
            <w:tcBorders>
              <w:top w:val="single" w:sz="4" w:space="0" w:color="000000"/>
              <w:left w:val="single" w:sz="4" w:space="0" w:color="000000"/>
              <w:bottom w:val="single" w:sz="4" w:space="0" w:color="000000"/>
              <w:right w:val="single" w:sz="4" w:space="0" w:color="000000"/>
            </w:tcBorders>
            <w:shd w:val="clear" w:color="auto" w:fill="C97175"/>
          </w:tcPr>
          <w:p w14:paraId="19B98C09" w14:textId="77777777" w:rsidR="00151D16" w:rsidRPr="00305792" w:rsidRDefault="00151D16" w:rsidP="00151D16">
            <w:pPr>
              <w:rPr>
                <w:color w:val="FFFFFF" w:themeColor="background1"/>
                <w:sz w:val="18"/>
                <w:szCs w:val="18"/>
              </w:rPr>
            </w:pPr>
            <w:r w:rsidRPr="00305792">
              <w:rPr>
                <w:b/>
                <w:bCs/>
                <w:color w:val="FFFFFF" w:themeColor="background1"/>
                <w:sz w:val="18"/>
                <w:szCs w:val="18"/>
              </w:rPr>
              <w:t>Skills</w:t>
            </w:r>
            <w:r w:rsidRPr="00305792">
              <w:rPr>
                <w:color w:val="FFFFFF" w:themeColor="background1"/>
                <w:sz w:val="18"/>
                <w:szCs w:val="18"/>
              </w:rPr>
              <w:t xml:space="preserve"> </w:t>
            </w:r>
            <w:r w:rsidRPr="00305792">
              <w:rPr>
                <w:color w:val="FFFFFF" w:themeColor="background1"/>
                <w:sz w:val="18"/>
                <w:szCs w:val="18"/>
              </w:rPr>
              <w:br/>
              <w:t xml:space="preserve">Is able to </w:t>
            </w:r>
          </w:p>
        </w:tc>
        <w:tc>
          <w:tcPr>
            <w:tcW w:w="780" w:type="dxa"/>
            <w:tcBorders>
              <w:top w:val="single" w:sz="4" w:space="0" w:color="000000"/>
              <w:bottom w:val="single" w:sz="4" w:space="0" w:color="000000"/>
              <w:right w:val="single" w:sz="4" w:space="0" w:color="000000"/>
            </w:tcBorders>
            <w:shd w:val="clear" w:color="auto" w:fill="C97175"/>
          </w:tcPr>
          <w:p w14:paraId="4EEBE74B" w14:textId="1C8B7C02" w:rsidR="00151D16" w:rsidRPr="00305792" w:rsidRDefault="00151D16" w:rsidP="00151D16">
            <w:pPr>
              <w:rPr>
                <w:b/>
                <w:bCs/>
                <w:color w:val="FFFFFF" w:themeColor="background1"/>
                <w:sz w:val="18"/>
                <w:szCs w:val="18"/>
              </w:rPr>
            </w:pPr>
            <w:r>
              <w:rPr>
                <w:b/>
                <w:color w:val="FFFFFF" w:themeColor="background1"/>
                <w:sz w:val="18"/>
                <w:szCs w:val="20"/>
              </w:rPr>
              <w:t>S</w:t>
            </w:r>
          </w:p>
        </w:tc>
        <w:tc>
          <w:tcPr>
            <w:tcW w:w="780" w:type="dxa"/>
            <w:tcBorders>
              <w:top w:val="single" w:sz="4" w:space="0" w:color="000000"/>
              <w:bottom w:val="single" w:sz="4" w:space="0" w:color="000000"/>
              <w:right w:val="single" w:sz="4" w:space="0" w:color="000000"/>
            </w:tcBorders>
            <w:shd w:val="clear" w:color="auto" w:fill="C97175"/>
          </w:tcPr>
          <w:p w14:paraId="7E3DFA6D" w14:textId="2E2128E7" w:rsidR="00151D16" w:rsidRPr="00305792" w:rsidRDefault="00151D16" w:rsidP="00151D16">
            <w:pPr>
              <w:rPr>
                <w:b/>
                <w:bCs/>
                <w:color w:val="FFFFFF" w:themeColor="background1"/>
                <w:sz w:val="18"/>
                <w:szCs w:val="18"/>
              </w:rPr>
            </w:pPr>
            <w:r>
              <w:rPr>
                <w:b/>
                <w:color w:val="FFFFFF" w:themeColor="background1"/>
                <w:sz w:val="18"/>
                <w:szCs w:val="20"/>
              </w:rPr>
              <w:t>U</w:t>
            </w:r>
          </w:p>
        </w:tc>
        <w:tc>
          <w:tcPr>
            <w:tcW w:w="3119" w:type="dxa"/>
            <w:tcBorders>
              <w:top w:val="single" w:sz="4" w:space="0" w:color="000000"/>
              <w:left w:val="single" w:sz="4" w:space="0" w:color="000000"/>
              <w:bottom w:val="single" w:sz="4" w:space="0" w:color="000000"/>
              <w:right w:val="single" w:sz="4" w:space="0" w:color="000000"/>
            </w:tcBorders>
            <w:shd w:val="clear" w:color="auto" w:fill="C97175"/>
          </w:tcPr>
          <w:p w14:paraId="2ABD1A8A" w14:textId="77777777" w:rsidR="00151D16" w:rsidRPr="00305792" w:rsidRDefault="00151D16" w:rsidP="00151D16">
            <w:pPr>
              <w:rPr>
                <w:b/>
                <w:bCs/>
                <w:color w:val="FFFFFF" w:themeColor="background1"/>
                <w:sz w:val="18"/>
                <w:szCs w:val="18"/>
              </w:rPr>
            </w:pPr>
            <w:r w:rsidRPr="00305792">
              <w:rPr>
                <w:b/>
                <w:bCs/>
                <w:color w:val="FFFFFF" w:themeColor="background1"/>
                <w:sz w:val="18"/>
                <w:szCs w:val="18"/>
              </w:rPr>
              <w:t>Clinical Supervisor Comments/Observations</w:t>
            </w:r>
          </w:p>
        </w:tc>
        <w:tc>
          <w:tcPr>
            <w:tcW w:w="1134" w:type="dxa"/>
            <w:tcBorders>
              <w:top w:val="single" w:sz="4" w:space="0" w:color="000000"/>
              <w:left w:val="single" w:sz="4" w:space="0" w:color="000000"/>
              <w:bottom w:val="single" w:sz="4" w:space="0" w:color="000000"/>
              <w:right w:val="single" w:sz="4" w:space="0" w:color="000000"/>
            </w:tcBorders>
            <w:shd w:val="clear" w:color="auto" w:fill="C97175"/>
          </w:tcPr>
          <w:p w14:paraId="33AFEC30" w14:textId="77777777" w:rsidR="00151D16" w:rsidRPr="00305792" w:rsidRDefault="00151D16" w:rsidP="00151D16">
            <w:pPr>
              <w:rPr>
                <w:b/>
                <w:bCs/>
                <w:color w:val="FFFFFF" w:themeColor="background1"/>
                <w:sz w:val="18"/>
                <w:szCs w:val="18"/>
              </w:rPr>
            </w:pPr>
            <w:r w:rsidRPr="00305792">
              <w:rPr>
                <w:b/>
                <w:bCs/>
                <w:color w:val="FFFFFF" w:themeColor="background1"/>
                <w:sz w:val="18"/>
                <w:szCs w:val="18"/>
              </w:rPr>
              <w:t>Date</w:t>
            </w:r>
          </w:p>
        </w:tc>
      </w:tr>
      <w:tr w:rsidR="00AA3C69" w14:paraId="7CB3909A" w14:textId="77777777" w:rsidTr="00FF55AB">
        <w:trPr>
          <w:trHeight w:val="715"/>
        </w:trPr>
        <w:tc>
          <w:tcPr>
            <w:tcW w:w="1724" w:type="dxa"/>
            <w:vMerge w:val="restart"/>
            <w:tcBorders>
              <w:top w:val="single" w:sz="4" w:space="0" w:color="000000"/>
              <w:left w:val="single" w:sz="4" w:space="0" w:color="000000"/>
              <w:bottom w:val="single" w:sz="4" w:space="0" w:color="000000"/>
              <w:right w:val="single" w:sz="4" w:space="0" w:color="000000"/>
            </w:tcBorders>
          </w:tcPr>
          <w:p w14:paraId="5A3A9A1C" w14:textId="53E61A48" w:rsidR="00AA3C69" w:rsidRDefault="00AA3C69" w:rsidP="00AA3C69">
            <w:pPr>
              <w:rPr>
                <w:sz w:val="16"/>
                <w:szCs w:val="16"/>
              </w:rPr>
            </w:pPr>
            <w:r w:rsidRPr="00305792">
              <w:rPr>
                <w:sz w:val="16"/>
                <w:szCs w:val="16"/>
              </w:rPr>
              <w:t xml:space="preserve">To identify the need, and lead on the development, for shared care and other and </w:t>
            </w:r>
            <w:r w:rsidR="0045412C">
              <w:rPr>
                <w:sz w:val="16"/>
                <w:szCs w:val="16"/>
              </w:rPr>
              <w:t xml:space="preserve">other </w:t>
            </w:r>
            <w:r w:rsidRPr="00305792">
              <w:rPr>
                <w:sz w:val="16"/>
                <w:szCs w:val="16"/>
              </w:rPr>
              <w:t>allergy care services across the locality. This may be in partnership with public health teams.</w:t>
            </w:r>
          </w:p>
          <w:p w14:paraId="71B78A7E" w14:textId="47A18047" w:rsidR="00FA40BE" w:rsidRPr="00305792" w:rsidRDefault="00FA40BE" w:rsidP="00AA3C69">
            <w:pPr>
              <w:rPr>
                <w:sz w:val="16"/>
                <w:szCs w:val="16"/>
              </w:rPr>
            </w:pPr>
          </w:p>
        </w:tc>
        <w:tc>
          <w:tcPr>
            <w:tcW w:w="2977" w:type="dxa"/>
            <w:tcBorders>
              <w:top w:val="single" w:sz="4" w:space="0" w:color="000000"/>
              <w:left w:val="single" w:sz="4" w:space="0" w:color="000000"/>
              <w:bottom w:val="single" w:sz="4" w:space="0" w:color="7F7F7F" w:themeColor="text1" w:themeTint="80"/>
              <w:right w:val="single" w:sz="4" w:space="0" w:color="000000"/>
            </w:tcBorders>
          </w:tcPr>
          <w:p w14:paraId="709AA608" w14:textId="674C4261" w:rsidR="00AA3C69" w:rsidRPr="00305792" w:rsidRDefault="00AA3C69" w:rsidP="00AA3C69">
            <w:pPr>
              <w:rPr>
                <w:sz w:val="16"/>
                <w:szCs w:val="16"/>
              </w:rPr>
            </w:pPr>
            <w:r w:rsidRPr="00305792">
              <w:rPr>
                <w:sz w:val="16"/>
                <w:szCs w:val="16"/>
              </w:rPr>
              <w:t>The principles of service and clinical leadership</w:t>
            </w:r>
            <w:r w:rsidR="00B317BA">
              <w:rPr>
                <w:sz w:val="16"/>
                <w:szCs w:val="16"/>
              </w:rPr>
              <w:t>.</w:t>
            </w:r>
          </w:p>
        </w:tc>
        <w:tc>
          <w:tcPr>
            <w:tcW w:w="3401" w:type="dxa"/>
            <w:tcBorders>
              <w:top w:val="single" w:sz="4" w:space="0" w:color="000000"/>
              <w:left w:val="single" w:sz="4" w:space="0" w:color="000000"/>
              <w:bottom w:val="single" w:sz="4" w:space="0" w:color="000000"/>
              <w:right w:val="single" w:sz="4" w:space="0" w:color="000000"/>
            </w:tcBorders>
          </w:tcPr>
          <w:p w14:paraId="77E06F7F" w14:textId="477C8C9B" w:rsidR="00AA3C69" w:rsidRPr="00305792" w:rsidRDefault="00AA3C69" w:rsidP="00AA3C69">
            <w:pPr>
              <w:ind w:left="9" w:right="5"/>
              <w:rPr>
                <w:sz w:val="16"/>
                <w:szCs w:val="16"/>
              </w:rPr>
            </w:pPr>
            <w:r w:rsidRPr="00305792">
              <w:rPr>
                <w:sz w:val="16"/>
                <w:szCs w:val="16"/>
              </w:rPr>
              <w:t>Promote primary and secondary prevention of respiratory and allergic disease in primary care; work for prevention in high-risk groups</w:t>
            </w:r>
            <w:r w:rsidR="00A9147A">
              <w:rPr>
                <w:sz w:val="16"/>
                <w:szCs w:val="16"/>
              </w:rPr>
              <w:t>.</w:t>
            </w:r>
          </w:p>
        </w:tc>
        <w:sdt>
          <w:sdtPr>
            <w:rPr>
              <w:szCs w:val="20"/>
            </w:rPr>
            <w:id w:val="1941797349"/>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64CC080E" w14:textId="6C5CBA7C" w:rsidR="00AA3C69" w:rsidRPr="00305792" w:rsidRDefault="00AA3C69" w:rsidP="00AA3C69">
                <w:pPr>
                  <w:ind w:right="5"/>
                  <w:rPr>
                    <w:sz w:val="16"/>
                    <w:szCs w:val="16"/>
                  </w:rPr>
                </w:pPr>
                <w:r w:rsidRPr="00DF1C20">
                  <w:rPr>
                    <w:rFonts w:ascii="MS Gothic" w:eastAsia="MS Gothic" w:hAnsi="MS Gothic" w:hint="eastAsia"/>
                    <w:szCs w:val="20"/>
                  </w:rPr>
                  <w:t>☐</w:t>
                </w:r>
              </w:p>
            </w:tc>
          </w:sdtContent>
        </w:sdt>
        <w:sdt>
          <w:sdtPr>
            <w:rPr>
              <w:szCs w:val="20"/>
            </w:rPr>
            <w:id w:val="-1335675038"/>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78225F3B" w14:textId="207BD1DC" w:rsidR="00AA3C69" w:rsidRPr="00305792" w:rsidRDefault="00AA3C69" w:rsidP="00AA3C69">
                <w:pPr>
                  <w:ind w:right="5"/>
                  <w:rPr>
                    <w:sz w:val="16"/>
                    <w:szCs w:val="16"/>
                  </w:rPr>
                </w:pPr>
                <w:r w:rsidRPr="00DF1C20">
                  <w:rPr>
                    <w:rFonts w:ascii="MS Gothic" w:eastAsia="MS Gothic" w:hAnsi="MS Gothic" w:hint="eastAsia"/>
                    <w:szCs w:val="20"/>
                  </w:rPr>
                  <w:t>☐</w:t>
                </w:r>
              </w:p>
            </w:tc>
          </w:sdtContent>
        </w:sdt>
        <w:tc>
          <w:tcPr>
            <w:tcW w:w="3119" w:type="dxa"/>
            <w:tcBorders>
              <w:top w:val="single" w:sz="4" w:space="0" w:color="000000"/>
              <w:left w:val="single" w:sz="4" w:space="0" w:color="000000"/>
              <w:bottom w:val="single" w:sz="4" w:space="0" w:color="000000"/>
              <w:right w:val="single" w:sz="4" w:space="0" w:color="000000"/>
            </w:tcBorders>
          </w:tcPr>
          <w:p w14:paraId="59AC63A0" w14:textId="77777777" w:rsidR="00AA3C69" w:rsidRPr="00305792" w:rsidRDefault="00AA3C69" w:rsidP="00AA3C69">
            <w:pPr>
              <w:ind w:right="5"/>
              <w:rPr>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4576E171" w14:textId="77777777" w:rsidR="00AA3C69" w:rsidRPr="00305792" w:rsidRDefault="00AA3C69" w:rsidP="00AA3C69">
            <w:pPr>
              <w:ind w:right="5"/>
              <w:rPr>
                <w:sz w:val="16"/>
                <w:szCs w:val="16"/>
              </w:rPr>
            </w:pPr>
          </w:p>
        </w:tc>
      </w:tr>
      <w:tr w:rsidR="00AA3C69" w14:paraId="27236019" w14:textId="77777777" w:rsidTr="00FF55AB">
        <w:trPr>
          <w:trHeight w:val="1081"/>
        </w:trPr>
        <w:tc>
          <w:tcPr>
            <w:tcW w:w="1724" w:type="dxa"/>
            <w:vMerge/>
            <w:tcBorders>
              <w:top w:val="nil"/>
              <w:left w:val="single" w:sz="4" w:space="0" w:color="000000"/>
              <w:bottom w:val="nil"/>
              <w:right w:val="single" w:sz="4" w:space="0" w:color="000000"/>
            </w:tcBorders>
          </w:tcPr>
          <w:p w14:paraId="0FBF5B02" w14:textId="77777777" w:rsidR="00AA3C69" w:rsidRPr="00305792" w:rsidRDefault="00AA3C69" w:rsidP="00AA3C69">
            <w:pPr>
              <w:rPr>
                <w:sz w:val="16"/>
                <w:szCs w:val="16"/>
              </w:rPr>
            </w:pPr>
          </w:p>
        </w:tc>
        <w:tc>
          <w:tcPr>
            <w:tcW w:w="2977" w:type="dxa"/>
            <w:tcBorders>
              <w:top w:val="single" w:sz="4" w:space="0" w:color="7F7F7F" w:themeColor="text1" w:themeTint="80"/>
              <w:left w:val="single" w:sz="4" w:space="0" w:color="000000"/>
              <w:bottom w:val="single" w:sz="4" w:space="0" w:color="7F7F7F" w:themeColor="text1" w:themeTint="80"/>
              <w:right w:val="single" w:sz="4" w:space="0" w:color="000000"/>
            </w:tcBorders>
          </w:tcPr>
          <w:p w14:paraId="3B132754" w14:textId="739B799F" w:rsidR="00AA3C69" w:rsidRPr="00305792" w:rsidRDefault="00AA3C69" w:rsidP="00AA3C69">
            <w:pPr>
              <w:rPr>
                <w:sz w:val="16"/>
                <w:szCs w:val="16"/>
              </w:rPr>
            </w:pPr>
            <w:r w:rsidRPr="00305792">
              <w:rPr>
                <w:sz w:val="16"/>
                <w:szCs w:val="16"/>
              </w:rPr>
              <w:t>Service configuration and the role of local providers and government organisations such as NHSE and primary care networks</w:t>
            </w:r>
            <w:r w:rsidR="00302F15">
              <w:rPr>
                <w:sz w:val="16"/>
                <w:szCs w:val="16"/>
              </w:rPr>
              <w:t xml:space="preserve"> and neighbourhoods</w:t>
            </w:r>
            <w:r w:rsidR="00B317BA">
              <w:rPr>
                <w:sz w:val="16"/>
                <w:szCs w:val="16"/>
              </w:rPr>
              <w:t>.</w:t>
            </w:r>
            <w:r w:rsidR="00302F15">
              <w:rPr>
                <w:sz w:val="16"/>
                <w:szCs w:val="16"/>
              </w:rPr>
              <w:t xml:space="preserve"> </w:t>
            </w:r>
          </w:p>
        </w:tc>
        <w:tc>
          <w:tcPr>
            <w:tcW w:w="3401" w:type="dxa"/>
            <w:tcBorders>
              <w:top w:val="single" w:sz="4" w:space="0" w:color="000000"/>
              <w:left w:val="single" w:sz="4" w:space="0" w:color="000000"/>
              <w:bottom w:val="single" w:sz="4" w:space="0" w:color="000000"/>
              <w:right w:val="single" w:sz="4" w:space="0" w:color="000000"/>
            </w:tcBorders>
          </w:tcPr>
          <w:p w14:paraId="68D8A5EB" w14:textId="5A9A38C3" w:rsidR="00AA3C69" w:rsidRPr="00305792" w:rsidRDefault="00AA3C69" w:rsidP="00AA3C69">
            <w:pPr>
              <w:ind w:left="9"/>
              <w:rPr>
                <w:sz w:val="16"/>
                <w:szCs w:val="16"/>
              </w:rPr>
            </w:pPr>
            <w:r w:rsidRPr="00305792">
              <w:rPr>
                <w:sz w:val="16"/>
                <w:szCs w:val="16"/>
              </w:rPr>
              <w:t>Act as a champion, advocate, and leader for respiratory and allergy health in primary care to raise understanding of causes, preventions and treatment of respiratory disease and allergic disease</w:t>
            </w:r>
            <w:r w:rsidR="0057719E">
              <w:rPr>
                <w:sz w:val="16"/>
                <w:szCs w:val="16"/>
              </w:rPr>
              <w:t xml:space="preserve"> </w:t>
            </w:r>
            <w:r w:rsidR="0057719E" w:rsidRPr="002B4E82">
              <w:rPr>
                <w:sz w:val="16"/>
                <w:szCs w:val="16"/>
              </w:rPr>
              <w:t xml:space="preserve">depending on </w:t>
            </w:r>
            <w:r w:rsidR="005750B6" w:rsidRPr="002B4E82">
              <w:rPr>
                <w:sz w:val="16"/>
                <w:szCs w:val="16"/>
              </w:rPr>
              <w:t xml:space="preserve">established </w:t>
            </w:r>
            <w:r w:rsidR="00A9147A" w:rsidRPr="002B4E82">
              <w:rPr>
                <w:sz w:val="16"/>
                <w:szCs w:val="16"/>
              </w:rPr>
              <w:t>practice</w:t>
            </w:r>
            <w:r w:rsidR="00A9147A">
              <w:rPr>
                <w:sz w:val="16"/>
                <w:szCs w:val="16"/>
              </w:rPr>
              <w:t>.</w:t>
            </w:r>
            <w:r w:rsidR="00A9147A" w:rsidRPr="002B4E82">
              <w:rPr>
                <w:sz w:val="16"/>
                <w:szCs w:val="16"/>
              </w:rPr>
              <w:t xml:space="preserve"> *</w:t>
            </w:r>
          </w:p>
        </w:tc>
        <w:sdt>
          <w:sdtPr>
            <w:rPr>
              <w:szCs w:val="20"/>
            </w:rPr>
            <w:id w:val="-216597631"/>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4F5D9F43" w14:textId="2926BFB2" w:rsidR="00AA3C69" w:rsidRPr="00305792" w:rsidRDefault="0047470A" w:rsidP="00AA3C69">
                <w:pPr>
                  <w:rPr>
                    <w:sz w:val="16"/>
                    <w:szCs w:val="16"/>
                  </w:rPr>
                </w:pPr>
                <w:r>
                  <w:rPr>
                    <w:rFonts w:ascii="MS Gothic" w:eastAsia="MS Gothic" w:hAnsi="MS Gothic" w:hint="eastAsia"/>
                    <w:szCs w:val="20"/>
                  </w:rPr>
                  <w:t>☐</w:t>
                </w:r>
              </w:p>
            </w:tc>
          </w:sdtContent>
        </w:sdt>
        <w:sdt>
          <w:sdtPr>
            <w:rPr>
              <w:szCs w:val="20"/>
            </w:rPr>
            <w:id w:val="-194001815"/>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5A62117F" w14:textId="7002E805" w:rsidR="00AA3C69" w:rsidRPr="00305792" w:rsidRDefault="00AA3C69" w:rsidP="00AA3C69">
                <w:pPr>
                  <w:rPr>
                    <w:sz w:val="16"/>
                    <w:szCs w:val="16"/>
                  </w:rPr>
                </w:pPr>
                <w:r w:rsidRPr="00DF1C20">
                  <w:rPr>
                    <w:rFonts w:ascii="MS Gothic" w:eastAsia="MS Gothic" w:hAnsi="MS Gothic" w:hint="eastAsia"/>
                    <w:szCs w:val="20"/>
                  </w:rPr>
                  <w:t>☐</w:t>
                </w:r>
              </w:p>
            </w:tc>
          </w:sdtContent>
        </w:sdt>
        <w:tc>
          <w:tcPr>
            <w:tcW w:w="3119" w:type="dxa"/>
            <w:tcBorders>
              <w:top w:val="single" w:sz="4" w:space="0" w:color="000000"/>
              <w:left w:val="single" w:sz="4" w:space="0" w:color="000000"/>
              <w:bottom w:val="single" w:sz="4" w:space="0" w:color="000000"/>
              <w:right w:val="single" w:sz="4" w:space="0" w:color="000000"/>
            </w:tcBorders>
          </w:tcPr>
          <w:p w14:paraId="7F4608E7" w14:textId="77777777" w:rsidR="00AA3C69" w:rsidRPr="00305792" w:rsidRDefault="00AA3C69" w:rsidP="00AA3C69">
            <w:pPr>
              <w:rPr>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3CD088F8" w14:textId="77777777" w:rsidR="00AA3C69" w:rsidRPr="00305792" w:rsidRDefault="00AA3C69" w:rsidP="00AA3C69">
            <w:pPr>
              <w:rPr>
                <w:sz w:val="16"/>
                <w:szCs w:val="16"/>
              </w:rPr>
            </w:pPr>
          </w:p>
        </w:tc>
      </w:tr>
      <w:tr w:rsidR="00AA3C69" w14:paraId="68FA0F3C" w14:textId="77777777" w:rsidTr="00FF55AB">
        <w:trPr>
          <w:trHeight w:val="548"/>
        </w:trPr>
        <w:tc>
          <w:tcPr>
            <w:tcW w:w="1724" w:type="dxa"/>
            <w:vMerge/>
            <w:tcBorders>
              <w:top w:val="nil"/>
              <w:left w:val="single" w:sz="4" w:space="0" w:color="000000"/>
              <w:bottom w:val="single" w:sz="4" w:space="0" w:color="000000" w:themeColor="text1"/>
              <w:right w:val="single" w:sz="4" w:space="0" w:color="000000"/>
            </w:tcBorders>
          </w:tcPr>
          <w:p w14:paraId="132A55EF" w14:textId="77777777" w:rsidR="00AA3C69" w:rsidRPr="00305792" w:rsidRDefault="00AA3C69" w:rsidP="00AA3C69">
            <w:pPr>
              <w:rPr>
                <w:sz w:val="16"/>
                <w:szCs w:val="16"/>
              </w:rPr>
            </w:pPr>
          </w:p>
        </w:tc>
        <w:tc>
          <w:tcPr>
            <w:tcW w:w="2977" w:type="dxa"/>
            <w:tcBorders>
              <w:top w:val="single" w:sz="4" w:space="0" w:color="7F7F7F" w:themeColor="text1" w:themeTint="80"/>
              <w:left w:val="single" w:sz="4" w:space="0" w:color="000000"/>
              <w:bottom w:val="single" w:sz="4" w:space="0" w:color="7F7F7F" w:themeColor="text1" w:themeTint="80"/>
              <w:right w:val="single" w:sz="4" w:space="0" w:color="000000"/>
            </w:tcBorders>
          </w:tcPr>
          <w:p w14:paraId="5A2F63CD" w14:textId="2E95C8AA" w:rsidR="00AA3C69" w:rsidRPr="00305792" w:rsidRDefault="00AA3C69" w:rsidP="00AA3C69">
            <w:pPr>
              <w:rPr>
                <w:sz w:val="16"/>
                <w:szCs w:val="16"/>
              </w:rPr>
            </w:pPr>
            <w:r w:rsidRPr="00305792">
              <w:rPr>
                <w:sz w:val="16"/>
                <w:szCs w:val="16"/>
              </w:rPr>
              <w:t>The structure of the role of</w:t>
            </w:r>
            <w:r w:rsidR="000C52C0">
              <w:rPr>
                <w:sz w:val="16"/>
                <w:szCs w:val="16"/>
              </w:rPr>
              <w:t xml:space="preserve"> Primary Care Networks</w:t>
            </w:r>
            <w:r w:rsidRPr="00305792">
              <w:rPr>
                <w:sz w:val="16"/>
                <w:szCs w:val="16"/>
              </w:rPr>
              <w:t xml:space="preserve"> and the wider integrated care system</w:t>
            </w:r>
            <w:r w:rsidR="00031CE3">
              <w:rPr>
                <w:sz w:val="16"/>
                <w:szCs w:val="16"/>
              </w:rPr>
              <w:t>s</w:t>
            </w:r>
            <w:r w:rsidR="00B317BA">
              <w:rPr>
                <w:sz w:val="16"/>
                <w:szCs w:val="16"/>
              </w:rPr>
              <w:t>.</w:t>
            </w:r>
          </w:p>
        </w:tc>
        <w:tc>
          <w:tcPr>
            <w:tcW w:w="3401" w:type="dxa"/>
            <w:tcBorders>
              <w:top w:val="single" w:sz="4" w:space="0" w:color="000000"/>
              <w:left w:val="single" w:sz="4" w:space="0" w:color="000000"/>
              <w:bottom w:val="single" w:sz="4" w:space="0" w:color="000000"/>
              <w:right w:val="single" w:sz="4" w:space="0" w:color="000000"/>
            </w:tcBorders>
          </w:tcPr>
          <w:p w14:paraId="67148F3B" w14:textId="590CA1D5" w:rsidR="00AA3C69" w:rsidRPr="00305792" w:rsidRDefault="00AA3C69" w:rsidP="00AA3C69">
            <w:pPr>
              <w:ind w:left="9"/>
              <w:rPr>
                <w:sz w:val="16"/>
                <w:szCs w:val="16"/>
              </w:rPr>
            </w:pPr>
            <w:r w:rsidRPr="00305792">
              <w:rPr>
                <w:sz w:val="16"/>
                <w:szCs w:val="16"/>
              </w:rPr>
              <w:t>Develop and maintain links with providers,</w:t>
            </w:r>
            <w:r w:rsidR="00031CE3">
              <w:rPr>
                <w:sz w:val="16"/>
                <w:szCs w:val="16"/>
              </w:rPr>
              <w:t xml:space="preserve"> Primary Care Networks</w:t>
            </w:r>
            <w:r w:rsidR="00031CE3" w:rsidRPr="00305792">
              <w:rPr>
                <w:sz w:val="16"/>
                <w:szCs w:val="16"/>
              </w:rPr>
              <w:t xml:space="preserve"> </w:t>
            </w:r>
            <w:r w:rsidRPr="00305792">
              <w:rPr>
                <w:sz w:val="16"/>
                <w:szCs w:val="16"/>
              </w:rPr>
              <w:t>and the integrated care systems</w:t>
            </w:r>
            <w:r w:rsidR="00A9147A">
              <w:rPr>
                <w:sz w:val="16"/>
                <w:szCs w:val="16"/>
              </w:rPr>
              <w:t>.</w:t>
            </w:r>
          </w:p>
        </w:tc>
        <w:sdt>
          <w:sdtPr>
            <w:rPr>
              <w:szCs w:val="20"/>
            </w:rPr>
            <w:id w:val="2092892438"/>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1E8AC30F" w14:textId="435BBB44" w:rsidR="00AA3C69" w:rsidRPr="00305792" w:rsidRDefault="0047470A" w:rsidP="00AA3C69">
                <w:pPr>
                  <w:rPr>
                    <w:sz w:val="16"/>
                    <w:szCs w:val="16"/>
                  </w:rPr>
                </w:pPr>
                <w:r>
                  <w:rPr>
                    <w:rFonts w:ascii="MS Gothic" w:eastAsia="MS Gothic" w:hAnsi="MS Gothic" w:hint="eastAsia"/>
                    <w:szCs w:val="20"/>
                  </w:rPr>
                  <w:t>☐</w:t>
                </w:r>
              </w:p>
            </w:tc>
          </w:sdtContent>
        </w:sdt>
        <w:sdt>
          <w:sdtPr>
            <w:rPr>
              <w:szCs w:val="20"/>
            </w:rPr>
            <w:id w:val="-389412349"/>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1AC7A985" w14:textId="2D7DA9A6" w:rsidR="00AA3C69" w:rsidRPr="00305792" w:rsidRDefault="0047470A" w:rsidP="00AA3C69">
                <w:pPr>
                  <w:rPr>
                    <w:sz w:val="16"/>
                    <w:szCs w:val="16"/>
                  </w:rPr>
                </w:pPr>
                <w:r>
                  <w:rPr>
                    <w:rFonts w:ascii="MS Gothic" w:eastAsia="MS Gothic" w:hAnsi="MS Gothic" w:hint="eastAsia"/>
                    <w:szCs w:val="20"/>
                  </w:rPr>
                  <w:t>☐</w:t>
                </w:r>
              </w:p>
            </w:tc>
          </w:sdtContent>
        </w:sdt>
        <w:tc>
          <w:tcPr>
            <w:tcW w:w="3119" w:type="dxa"/>
            <w:tcBorders>
              <w:top w:val="single" w:sz="4" w:space="0" w:color="000000"/>
              <w:left w:val="single" w:sz="4" w:space="0" w:color="000000"/>
              <w:bottom w:val="single" w:sz="4" w:space="0" w:color="000000"/>
              <w:right w:val="single" w:sz="4" w:space="0" w:color="000000"/>
            </w:tcBorders>
          </w:tcPr>
          <w:p w14:paraId="78BF1A0C" w14:textId="77777777" w:rsidR="00AA3C69" w:rsidRPr="00305792" w:rsidRDefault="00AA3C69" w:rsidP="00AA3C69">
            <w:pPr>
              <w:rPr>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56572A2E" w14:textId="77777777" w:rsidR="00AA3C69" w:rsidRPr="00305792" w:rsidRDefault="00AA3C69" w:rsidP="00AA3C69">
            <w:pPr>
              <w:rPr>
                <w:sz w:val="16"/>
                <w:szCs w:val="16"/>
              </w:rPr>
            </w:pPr>
          </w:p>
        </w:tc>
      </w:tr>
      <w:tr w:rsidR="0047470A" w14:paraId="755D6D5B" w14:textId="77777777" w:rsidTr="00B32501">
        <w:trPr>
          <w:trHeight w:val="1227"/>
        </w:trPr>
        <w:tc>
          <w:tcPr>
            <w:tcW w:w="1724" w:type="dxa"/>
            <w:tcBorders>
              <w:top w:val="single" w:sz="4" w:space="0" w:color="000000" w:themeColor="text1"/>
              <w:left w:val="single" w:sz="4" w:space="0" w:color="000000"/>
              <w:bottom w:val="nil"/>
              <w:right w:val="single" w:sz="4" w:space="0" w:color="000000"/>
            </w:tcBorders>
          </w:tcPr>
          <w:p w14:paraId="2AE62DCE" w14:textId="6371E587" w:rsidR="0047470A" w:rsidRPr="00521579" w:rsidRDefault="0047470A" w:rsidP="0047470A">
            <w:pPr>
              <w:rPr>
                <w:sz w:val="16"/>
                <w:szCs w:val="16"/>
              </w:rPr>
            </w:pPr>
            <w:r w:rsidRPr="00521579">
              <w:rPr>
                <w:sz w:val="16"/>
                <w:szCs w:val="16"/>
              </w:rPr>
              <w:t xml:space="preserve">Drug </w:t>
            </w:r>
            <w:r w:rsidR="00224CD0">
              <w:rPr>
                <w:sz w:val="16"/>
                <w:szCs w:val="16"/>
              </w:rPr>
              <w:t>d</w:t>
            </w:r>
            <w:r w:rsidRPr="00521579">
              <w:rPr>
                <w:sz w:val="16"/>
                <w:szCs w:val="16"/>
              </w:rPr>
              <w:t xml:space="preserve">elivery in integrated </w:t>
            </w:r>
            <w:r w:rsidR="00B317BA">
              <w:rPr>
                <w:sz w:val="16"/>
                <w:szCs w:val="16"/>
              </w:rPr>
              <w:t>c</w:t>
            </w:r>
            <w:r w:rsidRPr="00521579">
              <w:rPr>
                <w:sz w:val="16"/>
                <w:szCs w:val="16"/>
              </w:rPr>
              <w:t>are</w:t>
            </w:r>
            <w:r w:rsidR="00B317BA">
              <w:rPr>
                <w:sz w:val="16"/>
                <w:szCs w:val="16"/>
              </w:rPr>
              <w:t>.</w:t>
            </w:r>
          </w:p>
        </w:tc>
        <w:tc>
          <w:tcPr>
            <w:tcW w:w="2977" w:type="dxa"/>
            <w:tcBorders>
              <w:top w:val="single" w:sz="4" w:space="0" w:color="000000"/>
              <w:left w:val="single" w:sz="4" w:space="0" w:color="000000"/>
              <w:bottom w:val="single" w:sz="4" w:space="0" w:color="000000"/>
              <w:right w:val="single" w:sz="4" w:space="0" w:color="000000"/>
            </w:tcBorders>
          </w:tcPr>
          <w:p w14:paraId="5B780A8E" w14:textId="700C1AEA" w:rsidR="0047470A" w:rsidRPr="00305792" w:rsidRDefault="006C1946" w:rsidP="0047470A">
            <w:pPr>
              <w:rPr>
                <w:sz w:val="16"/>
                <w:szCs w:val="16"/>
              </w:rPr>
            </w:pPr>
            <w:r>
              <w:rPr>
                <w:sz w:val="16"/>
                <w:szCs w:val="16"/>
              </w:rPr>
              <w:t xml:space="preserve">Knowledge and understanding of </w:t>
            </w:r>
            <w:r w:rsidR="007D4DBA">
              <w:rPr>
                <w:sz w:val="16"/>
                <w:szCs w:val="16"/>
              </w:rPr>
              <w:t>the use</w:t>
            </w:r>
            <w:r w:rsidR="004932D3">
              <w:rPr>
                <w:sz w:val="16"/>
                <w:szCs w:val="16"/>
              </w:rPr>
              <w:t xml:space="preserve">, treatment, doses and side effects of </w:t>
            </w:r>
            <w:r w:rsidR="00A9147A">
              <w:rPr>
                <w:sz w:val="16"/>
                <w:szCs w:val="16"/>
              </w:rPr>
              <w:t>h</w:t>
            </w:r>
            <w:r w:rsidR="004932D3">
              <w:rPr>
                <w:sz w:val="16"/>
                <w:szCs w:val="16"/>
              </w:rPr>
              <w:t xml:space="preserve">ome </w:t>
            </w:r>
            <w:r w:rsidR="00A9147A">
              <w:rPr>
                <w:sz w:val="16"/>
                <w:szCs w:val="16"/>
              </w:rPr>
              <w:t>d</w:t>
            </w:r>
            <w:r w:rsidR="004932D3">
              <w:rPr>
                <w:sz w:val="16"/>
                <w:szCs w:val="16"/>
              </w:rPr>
              <w:t xml:space="preserve">elivered targeted </w:t>
            </w:r>
            <w:r w:rsidR="007D4DBA">
              <w:rPr>
                <w:sz w:val="16"/>
                <w:szCs w:val="16"/>
              </w:rPr>
              <w:t>therapies for atopic</w:t>
            </w:r>
            <w:r w:rsidR="003C0A0B">
              <w:rPr>
                <w:sz w:val="16"/>
                <w:szCs w:val="16"/>
              </w:rPr>
              <w:t xml:space="preserve"> dermatitis, </w:t>
            </w:r>
            <w:r w:rsidR="0047470A">
              <w:rPr>
                <w:sz w:val="16"/>
                <w:szCs w:val="16"/>
              </w:rPr>
              <w:t xml:space="preserve">asthma, </w:t>
            </w:r>
            <w:r w:rsidR="004932D3">
              <w:rPr>
                <w:sz w:val="16"/>
                <w:szCs w:val="16"/>
              </w:rPr>
              <w:t xml:space="preserve">allergic </w:t>
            </w:r>
            <w:r w:rsidR="0047470A">
              <w:rPr>
                <w:sz w:val="16"/>
                <w:szCs w:val="16"/>
              </w:rPr>
              <w:t>rhinitis</w:t>
            </w:r>
            <w:r w:rsidR="003C0A0B">
              <w:rPr>
                <w:sz w:val="16"/>
                <w:szCs w:val="16"/>
              </w:rPr>
              <w:t xml:space="preserve">/conjunctivitis, </w:t>
            </w:r>
            <w:r w:rsidR="00B317BA">
              <w:rPr>
                <w:sz w:val="16"/>
                <w:szCs w:val="16"/>
              </w:rPr>
              <w:t>c</w:t>
            </w:r>
            <w:r w:rsidR="003C0A0B">
              <w:rPr>
                <w:sz w:val="16"/>
                <w:szCs w:val="16"/>
              </w:rPr>
              <w:t>hronic idiopathic urticaria and food allergy</w:t>
            </w:r>
            <w:r w:rsidR="00B317BA">
              <w:rPr>
                <w:sz w:val="16"/>
                <w:szCs w:val="16"/>
              </w:rPr>
              <w:t>.</w:t>
            </w:r>
          </w:p>
        </w:tc>
        <w:tc>
          <w:tcPr>
            <w:tcW w:w="3401" w:type="dxa"/>
            <w:tcBorders>
              <w:top w:val="single" w:sz="4" w:space="0" w:color="000000"/>
              <w:left w:val="single" w:sz="4" w:space="0" w:color="000000"/>
              <w:bottom w:val="single" w:sz="4" w:space="0" w:color="000000"/>
              <w:right w:val="single" w:sz="4" w:space="0" w:color="000000"/>
            </w:tcBorders>
          </w:tcPr>
          <w:p w14:paraId="2739D7CF" w14:textId="54A93ED8" w:rsidR="0047470A" w:rsidRPr="00305792" w:rsidRDefault="0047470A" w:rsidP="0047470A">
            <w:pPr>
              <w:ind w:left="9"/>
              <w:rPr>
                <w:sz w:val="16"/>
                <w:szCs w:val="16"/>
              </w:rPr>
            </w:pPr>
            <w:r>
              <w:rPr>
                <w:sz w:val="16"/>
                <w:szCs w:val="16"/>
              </w:rPr>
              <w:t xml:space="preserve">Close working with pharmacists on </w:t>
            </w:r>
            <w:r w:rsidR="003C0A0B">
              <w:rPr>
                <w:sz w:val="16"/>
                <w:szCs w:val="16"/>
              </w:rPr>
              <w:t>Anti-IgE, Biologics, Immune suppressants, Aeroallergen and sublingual immunotherapy</w:t>
            </w:r>
            <w:r w:rsidR="00A9147A">
              <w:rPr>
                <w:sz w:val="16"/>
                <w:szCs w:val="16"/>
              </w:rPr>
              <w:t>.</w:t>
            </w:r>
            <w:r>
              <w:rPr>
                <w:sz w:val="16"/>
                <w:szCs w:val="16"/>
              </w:rPr>
              <w:t xml:space="preserve"> </w:t>
            </w:r>
          </w:p>
        </w:tc>
        <w:sdt>
          <w:sdtPr>
            <w:rPr>
              <w:szCs w:val="20"/>
            </w:rPr>
            <w:id w:val="-609506746"/>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7118DB17" w14:textId="1A4C653F" w:rsidR="0047470A" w:rsidRDefault="0047470A" w:rsidP="0047470A">
                <w:pPr>
                  <w:rPr>
                    <w:szCs w:val="20"/>
                  </w:rPr>
                </w:pPr>
                <w:r w:rsidRPr="00DF1C20">
                  <w:rPr>
                    <w:rFonts w:ascii="MS Gothic" w:eastAsia="MS Gothic" w:hAnsi="MS Gothic" w:hint="eastAsia"/>
                    <w:szCs w:val="20"/>
                  </w:rPr>
                  <w:t>☐</w:t>
                </w:r>
              </w:p>
            </w:tc>
          </w:sdtContent>
        </w:sdt>
        <w:sdt>
          <w:sdtPr>
            <w:rPr>
              <w:szCs w:val="20"/>
            </w:rPr>
            <w:id w:val="-1781945823"/>
            <w14:checkbox>
              <w14:checked w14:val="0"/>
              <w14:checkedState w14:val="0052" w14:font="Wingdings 2"/>
              <w14:uncheckedState w14:val="2610" w14:font="MS Gothic"/>
            </w14:checkbox>
          </w:sdtPr>
          <w:sdtContent>
            <w:tc>
              <w:tcPr>
                <w:tcW w:w="780" w:type="dxa"/>
                <w:tcBorders>
                  <w:top w:val="single" w:sz="4" w:space="0" w:color="000000"/>
                  <w:bottom w:val="single" w:sz="4" w:space="0" w:color="000000"/>
                  <w:right w:val="single" w:sz="4" w:space="0" w:color="000000"/>
                </w:tcBorders>
              </w:tcPr>
              <w:p w14:paraId="6199F8B7" w14:textId="23CD3C0A" w:rsidR="0047470A" w:rsidRDefault="0047470A" w:rsidP="0047470A">
                <w:pPr>
                  <w:rPr>
                    <w:szCs w:val="20"/>
                  </w:rPr>
                </w:pPr>
                <w:r w:rsidRPr="00DF1C20">
                  <w:rPr>
                    <w:rFonts w:ascii="MS Gothic" w:eastAsia="MS Gothic" w:hAnsi="MS Gothic" w:hint="eastAsia"/>
                    <w:szCs w:val="20"/>
                  </w:rPr>
                  <w:t>☐</w:t>
                </w:r>
              </w:p>
            </w:tc>
          </w:sdtContent>
        </w:sdt>
        <w:tc>
          <w:tcPr>
            <w:tcW w:w="3119" w:type="dxa"/>
            <w:tcBorders>
              <w:top w:val="single" w:sz="4" w:space="0" w:color="000000"/>
              <w:left w:val="single" w:sz="4" w:space="0" w:color="000000"/>
              <w:right w:val="single" w:sz="4" w:space="0" w:color="000000"/>
            </w:tcBorders>
          </w:tcPr>
          <w:p w14:paraId="6AE76BF4" w14:textId="77777777" w:rsidR="0047470A" w:rsidRPr="00305792" w:rsidRDefault="0047470A" w:rsidP="0047470A">
            <w:pPr>
              <w:rPr>
                <w:sz w:val="16"/>
                <w:szCs w:val="16"/>
              </w:rPr>
            </w:pPr>
          </w:p>
        </w:tc>
        <w:tc>
          <w:tcPr>
            <w:tcW w:w="1134" w:type="dxa"/>
            <w:tcBorders>
              <w:top w:val="single" w:sz="4" w:space="0" w:color="000000"/>
              <w:left w:val="single" w:sz="4" w:space="0" w:color="000000"/>
              <w:right w:val="single" w:sz="4" w:space="0" w:color="000000"/>
            </w:tcBorders>
          </w:tcPr>
          <w:p w14:paraId="4B2569EC" w14:textId="77777777" w:rsidR="0047470A" w:rsidRPr="00305792" w:rsidRDefault="0047470A" w:rsidP="0047470A">
            <w:pPr>
              <w:rPr>
                <w:sz w:val="16"/>
                <w:szCs w:val="16"/>
              </w:rPr>
            </w:pPr>
          </w:p>
        </w:tc>
      </w:tr>
      <w:tr w:rsidR="0047470A" w14:paraId="27635754" w14:textId="77777777" w:rsidTr="00B32501">
        <w:trPr>
          <w:trHeight w:val="708"/>
        </w:trPr>
        <w:tc>
          <w:tcPr>
            <w:tcW w:w="1724" w:type="dxa"/>
            <w:tcBorders>
              <w:top w:val="single" w:sz="4" w:space="0" w:color="000000" w:themeColor="text1"/>
              <w:left w:val="single" w:sz="4" w:space="0" w:color="000000"/>
              <w:bottom w:val="nil"/>
              <w:right w:val="single" w:sz="4" w:space="0" w:color="000000"/>
            </w:tcBorders>
          </w:tcPr>
          <w:p w14:paraId="5F8992A8" w14:textId="237F577E" w:rsidR="0047470A" w:rsidRPr="00305792" w:rsidRDefault="0047470A" w:rsidP="0047470A">
            <w:pPr>
              <w:rPr>
                <w:sz w:val="16"/>
                <w:szCs w:val="16"/>
              </w:rPr>
            </w:pPr>
            <w:r w:rsidRPr="00521579">
              <w:rPr>
                <w:sz w:val="16"/>
                <w:szCs w:val="16"/>
              </w:rPr>
              <w:t xml:space="preserve">Drug </w:t>
            </w:r>
            <w:r w:rsidR="00224CD0">
              <w:rPr>
                <w:sz w:val="16"/>
                <w:szCs w:val="16"/>
              </w:rPr>
              <w:t>a</w:t>
            </w:r>
            <w:r w:rsidRPr="00521579">
              <w:rPr>
                <w:sz w:val="16"/>
                <w:szCs w:val="16"/>
              </w:rPr>
              <w:t xml:space="preserve">llergy </w:t>
            </w:r>
            <w:r w:rsidR="00224CD0">
              <w:rPr>
                <w:sz w:val="16"/>
                <w:szCs w:val="16"/>
              </w:rPr>
              <w:t>d</w:t>
            </w:r>
            <w:r w:rsidRPr="00521579">
              <w:rPr>
                <w:sz w:val="16"/>
                <w:szCs w:val="16"/>
              </w:rPr>
              <w:t>e-labelling (Penicillin</w:t>
            </w:r>
            <w:r w:rsidR="007D4DBA" w:rsidRPr="00521579">
              <w:rPr>
                <w:sz w:val="16"/>
                <w:szCs w:val="16"/>
              </w:rPr>
              <w:t xml:space="preserve"> and other antibiotics</w:t>
            </w:r>
            <w:r w:rsidRPr="00521579">
              <w:rPr>
                <w:sz w:val="16"/>
                <w:szCs w:val="16"/>
              </w:rPr>
              <w:t>)</w:t>
            </w:r>
            <w:r w:rsidR="00B317BA">
              <w:rPr>
                <w:sz w:val="16"/>
                <w:szCs w:val="16"/>
              </w:rPr>
              <w:t>.</w:t>
            </w:r>
          </w:p>
        </w:tc>
        <w:tc>
          <w:tcPr>
            <w:tcW w:w="2977" w:type="dxa"/>
            <w:vMerge w:val="restart"/>
            <w:tcBorders>
              <w:top w:val="single" w:sz="4" w:space="0" w:color="7F7F7F" w:themeColor="text1" w:themeTint="80"/>
              <w:left w:val="single" w:sz="4" w:space="0" w:color="000000"/>
              <w:right w:val="single" w:sz="4" w:space="0" w:color="000000"/>
            </w:tcBorders>
          </w:tcPr>
          <w:p w14:paraId="3BCC2CAB" w14:textId="582967B6" w:rsidR="0047470A" w:rsidRPr="00305792" w:rsidRDefault="004D3807" w:rsidP="0047470A">
            <w:pPr>
              <w:rPr>
                <w:sz w:val="16"/>
                <w:szCs w:val="16"/>
              </w:rPr>
            </w:pPr>
            <w:r>
              <w:rPr>
                <w:sz w:val="16"/>
                <w:szCs w:val="16"/>
              </w:rPr>
              <w:t>Understand the importance in de-labelling a drug allergy: prevention of anti-biotic</w:t>
            </w:r>
            <w:r w:rsidR="00947C3C">
              <w:rPr>
                <w:sz w:val="16"/>
                <w:szCs w:val="16"/>
              </w:rPr>
              <w:t xml:space="preserve"> resistance</w:t>
            </w:r>
            <w:r w:rsidR="00A9147A">
              <w:rPr>
                <w:sz w:val="16"/>
                <w:szCs w:val="16"/>
              </w:rPr>
              <w:t>.</w:t>
            </w:r>
          </w:p>
        </w:tc>
        <w:tc>
          <w:tcPr>
            <w:tcW w:w="3401" w:type="dxa"/>
            <w:vMerge w:val="restart"/>
            <w:tcBorders>
              <w:top w:val="single" w:sz="4" w:space="0" w:color="000000"/>
              <w:left w:val="single" w:sz="4" w:space="0" w:color="000000"/>
              <w:right w:val="single" w:sz="4" w:space="0" w:color="000000"/>
            </w:tcBorders>
          </w:tcPr>
          <w:p w14:paraId="22DA7CB5" w14:textId="7BDCD5D5" w:rsidR="0047470A" w:rsidRPr="00305792" w:rsidRDefault="00857F92" w:rsidP="0047470A">
            <w:pPr>
              <w:ind w:left="9"/>
              <w:rPr>
                <w:sz w:val="16"/>
                <w:szCs w:val="16"/>
              </w:rPr>
            </w:pPr>
            <w:r>
              <w:rPr>
                <w:sz w:val="16"/>
                <w:szCs w:val="16"/>
              </w:rPr>
              <w:t>To actively de-label a patient with refuted drug allergy on the primary care and wider integrated care system</w:t>
            </w:r>
            <w:r w:rsidR="00A9147A">
              <w:rPr>
                <w:sz w:val="16"/>
                <w:szCs w:val="16"/>
              </w:rPr>
              <w:t>.</w:t>
            </w:r>
          </w:p>
        </w:tc>
        <w:sdt>
          <w:sdtPr>
            <w:rPr>
              <w:szCs w:val="20"/>
            </w:rPr>
            <w:id w:val="-282350150"/>
            <w14:checkbox>
              <w14:checked w14:val="0"/>
              <w14:checkedState w14:val="0052" w14:font="Wingdings 2"/>
              <w14:uncheckedState w14:val="2610" w14:font="MS Gothic"/>
            </w14:checkbox>
          </w:sdtPr>
          <w:sdtContent>
            <w:tc>
              <w:tcPr>
                <w:tcW w:w="780" w:type="dxa"/>
                <w:vMerge w:val="restart"/>
                <w:tcBorders>
                  <w:top w:val="single" w:sz="4" w:space="0" w:color="000000"/>
                  <w:bottom w:val="single" w:sz="4" w:space="0" w:color="000000"/>
                  <w:right w:val="single" w:sz="4" w:space="0" w:color="000000"/>
                </w:tcBorders>
              </w:tcPr>
              <w:p w14:paraId="32EEE467" w14:textId="32E22863" w:rsidR="0047470A" w:rsidRDefault="0047470A" w:rsidP="0047470A">
                <w:pPr>
                  <w:rPr>
                    <w:szCs w:val="20"/>
                  </w:rPr>
                </w:pPr>
                <w:r w:rsidRPr="00DF1C20">
                  <w:rPr>
                    <w:rFonts w:ascii="MS Gothic" w:eastAsia="MS Gothic" w:hAnsi="MS Gothic" w:hint="eastAsia"/>
                    <w:szCs w:val="20"/>
                  </w:rPr>
                  <w:t>☐</w:t>
                </w:r>
              </w:p>
            </w:tc>
          </w:sdtContent>
        </w:sdt>
        <w:sdt>
          <w:sdtPr>
            <w:rPr>
              <w:szCs w:val="20"/>
            </w:rPr>
            <w:id w:val="305438815"/>
            <w14:checkbox>
              <w14:checked w14:val="0"/>
              <w14:checkedState w14:val="0052" w14:font="Wingdings 2"/>
              <w14:uncheckedState w14:val="2610" w14:font="MS Gothic"/>
            </w14:checkbox>
          </w:sdtPr>
          <w:sdtContent>
            <w:tc>
              <w:tcPr>
                <w:tcW w:w="780" w:type="dxa"/>
                <w:vMerge w:val="restart"/>
                <w:tcBorders>
                  <w:top w:val="single" w:sz="4" w:space="0" w:color="000000"/>
                  <w:bottom w:val="single" w:sz="4" w:space="0" w:color="000000"/>
                  <w:right w:val="single" w:sz="4" w:space="0" w:color="000000"/>
                </w:tcBorders>
              </w:tcPr>
              <w:p w14:paraId="11BD032F" w14:textId="0F2C4DF7" w:rsidR="0047470A" w:rsidRDefault="0047470A" w:rsidP="0047470A">
                <w:pPr>
                  <w:rPr>
                    <w:szCs w:val="20"/>
                  </w:rPr>
                </w:pPr>
                <w:r w:rsidRPr="00DF1C20">
                  <w:rPr>
                    <w:rFonts w:ascii="MS Gothic" w:eastAsia="MS Gothic" w:hAnsi="MS Gothic" w:hint="eastAsia"/>
                    <w:szCs w:val="20"/>
                  </w:rPr>
                  <w:t>☐</w:t>
                </w:r>
              </w:p>
            </w:tc>
          </w:sdtContent>
        </w:sdt>
        <w:tc>
          <w:tcPr>
            <w:tcW w:w="3119" w:type="dxa"/>
            <w:vMerge w:val="restart"/>
            <w:tcBorders>
              <w:top w:val="single" w:sz="4" w:space="0" w:color="000000"/>
              <w:left w:val="single" w:sz="4" w:space="0" w:color="000000"/>
              <w:right w:val="single" w:sz="4" w:space="0" w:color="000000"/>
            </w:tcBorders>
          </w:tcPr>
          <w:p w14:paraId="1B2FEBA8" w14:textId="77777777" w:rsidR="0047470A" w:rsidRPr="00305792" w:rsidRDefault="0047470A" w:rsidP="0047470A">
            <w:pPr>
              <w:rPr>
                <w:sz w:val="16"/>
                <w:szCs w:val="16"/>
              </w:rPr>
            </w:pPr>
          </w:p>
        </w:tc>
        <w:tc>
          <w:tcPr>
            <w:tcW w:w="1134" w:type="dxa"/>
            <w:vMerge w:val="restart"/>
            <w:tcBorders>
              <w:top w:val="single" w:sz="4" w:space="0" w:color="000000"/>
              <w:left w:val="single" w:sz="4" w:space="0" w:color="000000"/>
              <w:right w:val="single" w:sz="4" w:space="0" w:color="000000"/>
            </w:tcBorders>
          </w:tcPr>
          <w:p w14:paraId="18704DBF" w14:textId="77777777" w:rsidR="0047470A" w:rsidRPr="00305792" w:rsidRDefault="0047470A" w:rsidP="0047470A">
            <w:pPr>
              <w:rPr>
                <w:sz w:val="16"/>
                <w:szCs w:val="16"/>
              </w:rPr>
            </w:pPr>
          </w:p>
        </w:tc>
      </w:tr>
      <w:tr w:rsidR="001A1E3B" w14:paraId="208EF7DD" w14:textId="77777777" w:rsidTr="00FF55AB">
        <w:trPr>
          <w:trHeight w:val="20"/>
        </w:trPr>
        <w:tc>
          <w:tcPr>
            <w:tcW w:w="1724" w:type="dxa"/>
            <w:tcBorders>
              <w:top w:val="nil"/>
              <w:left w:val="single" w:sz="4" w:space="0" w:color="000000"/>
              <w:bottom w:val="single" w:sz="8" w:space="0" w:color="7F7F7F" w:themeColor="text1" w:themeTint="80"/>
              <w:right w:val="single" w:sz="4" w:space="0" w:color="000000"/>
            </w:tcBorders>
          </w:tcPr>
          <w:p w14:paraId="2DDA497B" w14:textId="77777777" w:rsidR="001A1E3B" w:rsidRPr="00305792" w:rsidRDefault="001A1E3B" w:rsidP="00FF55AB">
            <w:pPr>
              <w:spacing w:line="20" w:lineRule="exact"/>
              <w:rPr>
                <w:sz w:val="16"/>
                <w:szCs w:val="16"/>
              </w:rPr>
            </w:pPr>
          </w:p>
        </w:tc>
        <w:tc>
          <w:tcPr>
            <w:tcW w:w="2977" w:type="dxa"/>
            <w:vMerge/>
            <w:tcBorders>
              <w:left w:val="single" w:sz="4" w:space="0" w:color="000000"/>
              <w:bottom w:val="single" w:sz="8" w:space="0" w:color="7F7F7F" w:themeColor="text1" w:themeTint="80"/>
              <w:right w:val="single" w:sz="4" w:space="0" w:color="000000"/>
            </w:tcBorders>
          </w:tcPr>
          <w:p w14:paraId="2A41CC53" w14:textId="77777777" w:rsidR="001A1E3B" w:rsidRPr="00305792" w:rsidRDefault="001A1E3B" w:rsidP="00AA3C69">
            <w:pPr>
              <w:rPr>
                <w:sz w:val="16"/>
                <w:szCs w:val="16"/>
              </w:rPr>
            </w:pPr>
          </w:p>
        </w:tc>
        <w:tc>
          <w:tcPr>
            <w:tcW w:w="3401" w:type="dxa"/>
            <w:vMerge/>
            <w:tcBorders>
              <w:left w:val="single" w:sz="4" w:space="0" w:color="000000"/>
              <w:bottom w:val="single" w:sz="4" w:space="0" w:color="000000"/>
              <w:right w:val="single" w:sz="4" w:space="0" w:color="000000"/>
            </w:tcBorders>
          </w:tcPr>
          <w:p w14:paraId="3948616C" w14:textId="77777777" w:rsidR="001A1E3B" w:rsidRPr="00305792" w:rsidRDefault="001A1E3B" w:rsidP="00AA3C69">
            <w:pPr>
              <w:ind w:left="9"/>
              <w:rPr>
                <w:sz w:val="16"/>
                <w:szCs w:val="16"/>
              </w:rPr>
            </w:pPr>
          </w:p>
        </w:tc>
        <w:tc>
          <w:tcPr>
            <w:tcW w:w="780" w:type="dxa"/>
            <w:vMerge/>
            <w:tcBorders>
              <w:bottom w:val="single" w:sz="4" w:space="0" w:color="000000"/>
              <w:right w:val="single" w:sz="4" w:space="0" w:color="000000"/>
            </w:tcBorders>
          </w:tcPr>
          <w:p w14:paraId="28CE3AD6" w14:textId="77777777" w:rsidR="001A1E3B" w:rsidRDefault="001A1E3B" w:rsidP="00AA3C69">
            <w:pPr>
              <w:rPr>
                <w:szCs w:val="20"/>
              </w:rPr>
            </w:pPr>
          </w:p>
        </w:tc>
        <w:tc>
          <w:tcPr>
            <w:tcW w:w="780" w:type="dxa"/>
            <w:vMerge/>
            <w:tcBorders>
              <w:bottom w:val="single" w:sz="4" w:space="0" w:color="000000"/>
              <w:right w:val="single" w:sz="4" w:space="0" w:color="000000"/>
            </w:tcBorders>
          </w:tcPr>
          <w:p w14:paraId="0AB3EBFA" w14:textId="77777777" w:rsidR="001A1E3B" w:rsidRDefault="001A1E3B" w:rsidP="00AA3C69">
            <w:pPr>
              <w:rPr>
                <w:szCs w:val="20"/>
              </w:rPr>
            </w:pPr>
          </w:p>
        </w:tc>
        <w:tc>
          <w:tcPr>
            <w:tcW w:w="3119" w:type="dxa"/>
            <w:vMerge/>
            <w:tcBorders>
              <w:left w:val="single" w:sz="4" w:space="0" w:color="000000"/>
              <w:bottom w:val="single" w:sz="4" w:space="0" w:color="000000"/>
              <w:right w:val="single" w:sz="4" w:space="0" w:color="000000"/>
            </w:tcBorders>
          </w:tcPr>
          <w:p w14:paraId="33708D32" w14:textId="77777777" w:rsidR="001A1E3B" w:rsidRPr="00305792" w:rsidRDefault="001A1E3B" w:rsidP="00AA3C69">
            <w:pPr>
              <w:rPr>
                <w:sz w:val="16"/>
                <w:szCs w:val="16"/>
              </w:rPr>
            </w:pPr>
          </w:p>
        </w:tc>
        <w:tc>
          <w:tcPr>
            <w:tcW w:w="1134" w:type="dxa"/>
            <w:vMerge/>
            <w:tcBorders>
              <w:left w:val="single" w:sz="4" w:space="0" w:color="000000"/>
              <w:bottom w:val="single" w:sz="4" w:space="0" w:color="000000"/>
              <w:right w:val="single" w:sz="4" w:space="0" w:color="000000"/>
            </w:tcBorders>
          </w:tcPr>
          <w:p w14:paraId="7FE5738D" w14:textId="77777777" w:rsidR="001A1E3B" w:rsidRPr="00305792" w:rsidRDefault="001A1E3B" w:rsidP="00AA3C69">
            <w:pPr>
              <w:rPr>
                <w:sz w:val="16"/>
                <w:szCs w:val="16"/>
              </w:rPr>
            </w:pPr>
          </w:p>
        </w:tc>
      </w:tr>
    </w:tbl>
    <w:p w14:paraId="548E7EEF" w14:textId="712DD0B9" w:rsidR="00F616A6" w:rsidRDefault="00F616A6">
      <w:pPr>
        <w:rPr>
          <w:lang w:eastAsia="en-US"/>
        </w:rPr>
      </w:pPr>
    </w:p>
    <w:tbl>
      <w:tblPr>
        <w:tblStyle w:val="TableGrid0"/>
        <w:tblW w:w="13892" w:type="dxa"/>
        <w:tblInd w:w="137" w:type="dxa"/>
        <w:tblLook w:val="04A0" w:firstRow="1" w:lastRow="0" w:firstColumn="1" w:lastColumn="0" w:noHBand="0" w:noVBand="1"/>
      </w:tblPr>
      <w:tblGrid>
        <w:gridCol w:w="13892"/>
      </w:tblGrid>
      <w:tr w:rsidR="008633B1" w14:paraId="0F5CCE49" w14:textId="77777777" w:rsidTr="00A277D2">
        <w:trPr>
          <w:trHeight w:val="347"/>
        </w:trPr>
        <w:tc>
          <w:tcPr>
            <w:tcW w:w="13892" w:type="dxa"/>
            <w:shd w:val="clear" w:color="auto" w:fill="C97175"/>
          </w:tcPr>
          <w:p w14:paraId="06308B4D" w14:textId="0AE2FD32" w:rsidR="008633B1" w:rsidRPr="00A277D2" w:rsidRDefault="00762C31" w:rsidP="00A277D2">
            <w:pPr>
              <w:spacing w:before="120"/>
              <w:rPr>
                <w:b/>
                <w:bCs/>
                <w:color w:val="FFFFFF" w:themeColor="background1"/>
                <w:sz w:val="18"/>
                <w:szCs w:val="18"/>
              </w:rPr>
            </w:pPr>
            <w:r>
              <w:rPr>
                <w:b/>
                <w:bCs/>
                <w:color w:val="FFFFFF" w:themeColor="background1"/>
                <w:sz w:val="18"/>
                <w:szCs w:val="18"/>
              </w:rPr>
              <w:t xml:space="preserve">Summary of </w:t>
            </w:r>
            <w:r w:rsidR="008633B1" w:rsidRPr="00A277D2">
              <w:rPr>
                <w:b/>
                <w:bCs/>
                <w:color w:val="FFFFFF" w:themeColor="background1"/>
                <w:sz w:val="18"/>
                <w:szCs w:val="18"/>
              </w:rPr>
              <w:t xml:space="preserve">Comments </w:t>
            </w:r>
          </w:p>
        </w:tc>
      </w:tr>
      <w:tr w:rsidR="008633B1" w14:paraId="3B08DC25" w14:textId="77777777" w:rsidTr="007D7F3C">
        <w:trPr>
          <w:trHeight w:val="1259"/>
        </w:trPr>
        <w:tc>
          <w:tcPr>
            <w:tcW w:w="13892" w:type="dxa"/>
          </w:tcPr>
          <w:p w14:paraId="76627AAB" w14:textId="77777777" w:rsidR="008633B1" w:rsidRDefault="008633B1">
            <w:pPr>
              <w:rPr>
                <w:lang w:eastAsia="en-US"/>
              </w:rPr>
            </w:pPr>
          </w:p>
        </w:tc>
      </w:tr>
    </w:tbl>
    <w:p w14:paraId="28060609" w14:textId="0A224A7C" w:rsidR="00086885" w:rsidRPr="00FF55AB" w:rsidRDefault="00086885" w:rsidP="00FF55AB">
      <w:pPr>
        <w:spacing w:after="0" w:line="20" w:lineRule="exact"/>
        <w:rPr>
          <w:sz w:val="16"/>
          <w:szCs w:val="16"/>
          <w:lang w:eastAsia="en-US"/>
        </w:rPr>
      </w:pPr>
      <w:r w:rsidRPr="00FF55AB">
        <w:rPr>
          <w:sz w:val="16"/>
          <w:szCs w:val="16"/>
          <w:lang w:eastAsia="en-US"/>
        </w:rPr>
        <w:br w:type="page"/>
      </w:r>
    </w:p>
    <w:p w14:paraId="5B063DC1" w14:textId="601CE701" w:rsidR="00244F1D" w:rsidRDefault="00244F1D" w:rsidP="002A337A">
      <w:pPr>
        <w:pStyle w:val="Heading1"/>
        <w:rPr>
          <w:lang w:eastAsia="en-US"/>
        </w:rPr>
      </w:pPr>
      <w:bookmarkStart w:id="18" w:name="_Toc241066384"/>
      <w:r>
        <w:rPr>
          <w:lang w:eastAsia="en-US"/>
        </w:rPr>
        <w:t>Evidence Checklist</w:t>
      </w:r>
      <w:bookmarkEnd w:id="18"/>
    </w:p>
    <w:p w14:paraId="0DC8BF9F" w14:textId="2B9D3AB9" w:rsidR="0028038F" w:rsidRDefault="002F2CF2" w:rsidP="00244F1D">
      <w:pPr>
        <w:pStyle w:val="Heading2"/>
        <w:rPr>
          <w:lang w:eastAsia="en-US"/>
        </w:rPr>
      </w:pPr>
      <w:bookmarkStart w:id="19" w:name="_Toc241066385"/>
      <w:r w:rsidRPr="002F2CF2">
        <w:rPr>
          <w:lang w:eastAsia="en-US"/>
        </w:rPr>
        <w:t xml:space="preserve">Section 1. Programme </w:t>
      </w:r>
      <w:r w:rsidR="00FF55AB">
        <w:rPr>
          <w:lang w:eastAsia="en-US"/>
        </w:rPr>
        <w:t>I</w:t>
      </w:r>
      <w:r w:rsidRPr="002F2CF2">
        <w:rPr>
          <w:lang w:eastAsia="en-US"/>
        </w:rPr>
        <w:t>ntroduction</w:t>
      </w:r>
      <w:bookmarkEnd w:id="19"/>
    </w:p>
    <w:tbl>
      <w:tblPr>
        <w:tblStyle w:val="TableGrid0"/>
        <w:tblW w:w="0" w:type="auto"/>
        <w:tblLook w:val="04A0" w:firstRow="1" w:lastRow="0" w:firstColumn="1" w:lastColumn="0" w:noHBand="0" w:noVBand="1"/>
      </w:tblPr>
      <w:tblGrid>
        <w:gridCol w:w="2218"/>
        <w:gridCol w:w="2664"/>
        <w:gridCol w:w="2663"/>
        <w:gridCol w:w="3655"/>
        <w:gridCol w:w="1246"/>
        <w:gridCol w:w="1231"/>
      </w:tblGrid>
      <w:tr w:rsidR="0003445F" w:rsidRPr="00BA5D70" w14:paraId="50EE68E0" w14:textId="77777777" w:rsidTr="00AD637C">
        <w:trPr>
          <w:trHeight w:val="557"/>
        </w:trPr>
        <w:tc>
          <w:tcPr>
            <w:tcW w:w="2218" w:type="dxa"/>
            <w:shd w:val="clear" w:color="auto" w:fill="C97175"/>
            <w:hideMark/>
          </w:tcPr>
          <w:p w14:paraId="2BB8B30D" w14:textId="77777777" w:rsidR="00BA5D70" w:rsidRPr="00BA5D70" w:rsidRDefault="00BA5D70" w:rsidP="00AD637C">
            <w:pPr>
              <w:spacing w:before="120" w:after="120"/>
              <w:rPr>
                <w:b/>
                <w:bCs/>
                <w:lang w:eastAsia="en-US"/>
              </w:rPr>
            </w:pPr>
            <w:r w:rsidRPr="00BA5D70">
              <w:rPr>
                <w:b/>
                <w:bCs/>
                <w:color w:val="FFFFFF" w:themeColor="background1"/>
                <w:sz w:val="18"/>
                <w:szCs w:val="18"/>
              </w:rPr>
              <w:t>Task</w:t>
            </w:r>
          </w:p>
        </w:tc>
        <w:tc>
          <w:tcPr>
            <w:tcW w:w="2664" w:type="dxa"/>
            <w:shd w:val="clear" w:color="auto" w:fill="C97175"/>
            <w:hideMark/>
          </w:tcPr>
          <w:p w14:paraId="67B9C7CC" w14:textId="77777777" w:rsidR="00BA5D70" w:rsidRPr="00BA5D70" w:rsidRDefault="00BA5D70" w:rsidP="00AD637C">
            <w:pPr>
              <w:spacing w:before="120" w:after="120"/>
              <w:rPr>
                <w:b/>
                <w:bCs/>
                <w:lang w:eastAsia="en-US"/>
              </w:rPr>
            </w:pPr>
            <w:r w:rsidRPr="00BA5D70">
              <w:rPr>
                <w:b/>
                <w:bCs/>
                <w:color w:val="FFFFFF" w:themeColor="background1"/>
                <w:sz w:val="18"/>
                <w:szCs w:val="18"/>
              </w:rPr>
              <w:t>Knowledge Demonstrated</w:t>
            </w:r>
          </w:p>
        </w:tc>
        <w:tc>
          <w:tcPr>
            <w:tcW w:w="2663" w:type="dxa"/>
            <w:shd w:val="clear" w:color="auto" w:fill="C97175"/>
            <w:hideMark/>
          </w:tcPr>
          <w:p w14:paraId="5D32C149" w14:textId="77777777" w:rsidR="00BA5D70" w:rsidRPr="00BA5D70" w:rsidRDefault="00BA5D70" w:rsidP="00AD637C">
            <w:pPr>
              <w:spacing w:before="120" w:after="120"/>
              <w:rPr>
                <w:b/>
                <w:bCs/>
                <w:color w:val="FFFFFF" w:themeColor="background1"/>
                <w:sz w:val="18"/>
                <w:szCs w:val="18"/>
              </w:rPr>
            </w:pPr>
            <w:r w:rsidRPr="00BA5D70">
              <w:rPr>
                <w:b/>
                <w:bCs/>
                <w:color w:val="FFFFFF" w:themeColor="background1"/>
                <w:sz w:val="18"/>
                <w:szCs w:val="18"/>
              </w:rPr>
              <w:t>Skill Demonstrated</w:t>
            </w:r>
          </w:p>
        </w:tc>
        <w:tc>
          <w:tcPr>
            <w:tcW w:w="3655" w:type="dxa"/>
            <w:shd w:val="clear" w:color="auto" w:fill="C97175"/>
            <w:hideMark/>
          </w:tcPr>
          <w:p w14:paraId="7F2E0819" w14:textId="77777777" w:rsidR="00BA5D70" w:rsidRPr="00BA5D70" w:rsidRDefault="00BA5D70" w:rsidP="00AD637C">
            <w:pPr>
              <w:spacing w:before="120" w:after="120"/>
              <w:rPr>
                <w:b/>
                <w:bCs/>
                <w:color w:val="FFFFFF" w:themeColor="background1"/>
                <w:sz w:val="18"/>
                <w:szCs w:val="18"/>
              </w:rPr>
            </w:pPr>
            <w:r w:rsidRPr="00BA5D70">
              <w:rPr>
                <w:b/>
                <w:bCs/>
                <w:color w:val="FFFFFF" w:themeColor="background1"/>
                <w:sz w:val="18"/>
                <w:szCs w:val="18"/>
              </w:rPr>
              <w:t>Evidence Reference</w:t>
            </w:r>
          </w:p>
        </w:tc>
        <w:tc>
          <w:tcPr>
            <w:tcW w:w="1246" w:type="dxa"/>
            <w:shd w:val="clear" w:color="auto" w:fill="C97175"/>
            <w:hideMark/>
          </w:tcPr>
          <w:p w14:paraId="23F9AD95" w14:textId="77777777" w:rsidR="00BA5D70" w:rsidRPr="00BA5D70" w:rsidRDefault="00BA5D70" w:rsidP="00AD637C">
            <w:pPr>
              <w:spacing w:before="120" w:after="120"/>
              <w:rPr>
                <w:b/>
                <w:bCs/>
                <w:color w:val="FFFFFF" w:themeColor="background1"/>
                <w:sz w:val="18"/>
                <w:szCs w:val="18"/>
              </w:rPr>
            </w:pPr>
            <w:r w:rsidRPr="00BA5D70">
              <w:rPr>
                <w:b/>
                <w:bCs/>
                <w:color w:val="FFFFFF" w:themeColor="background1"/>
                <w:sz w:val="18"/>
                <w:szCs w:val="18"/>
              </w:rPr>
              <w:t>Date</w:t>
            </w:r>
          </w:p>
        </w:tc>
        <w:tc>
          <w:tcPr>
            <w:tcW w:w="1231" w:type="dxa"/>
            <w:shd w:val="clear" w:color="auto" w:fill="C97175"/>
            <w:hideMark/>
          </w:tcPr>
          <w:p w14:paraId="3C84E267" w14:textId="77777777" w:rsidR="00BA5D70" w:rsidRPr="00BA5D70" w:rsidRDefault="00BA5D70" w:rsidP="00AD637C">
            <w:pPr>
              <w:spacing w:before="120" w:after="120"/>
              <w:rPr>
                <w:b/>
                <w:bCs/>
                <w:color w:val="FFFFFF" w:themeColor="background1"/>
                <w:sz w:val="18"/>
                <w:szCs w:val="18"/>
              </w:rPr>
            </w:pPr>
            <w:r w:rsidRPr="00BA5D70">
              <w:rPr>
                <w:b/>
                <w:bCs/>
                <w:color w:val="FFFFFF" w:themeColor="background1"/>
                <w:sz w:val="18"/>
                <w:szCs w:val="18"/>
              </w:rPr>
              <w:t>Signature</w:t>
            </w:r>
          </w:p>
        </w:tc>
      </w:tr>
      <w:tr w:rsidR="0003445F" w:rsidRPr="00BA5D70" w14:paraId="3EB7590E" w14:textId="77777777" w:rsidTr="00AD637C">
        <w:tc>
          <w:tcPr>
            <w:tcW w:w="2218" w:type="dxa"/>
            <w:hideMark/>
          </w:tcPr>
          <w:p w14:paraId="653A42F2" w14:textId="77777777" w:rsidR="00BA5D70" w:rsidRPr="00BA5D70" w:rsidRDefault="00BA5D70" w:rsidP="00AD637C">
            <w:pPr>
              <w:spacing w:before="40" w:after="40"/>
              <w:rPr>
                <w:lang w:eastAsia="en-US"/>
              </w:rPr>
            </w:pPr>
            <w:r w:rsidRPr="00BA5D70">
              <w:rPr>
                <w:lang w:eastAsia="en-US"/>
              </w:rPr>
              <w:t>Programme Introduction reviewed</w:t>
            </w:r>
          </w:p>
        </w:tc>
        <w:tc>
          <w:tcPr>
            <w:tcW w:w="2664" w:type="dxa"/>
            <w:hideMark/>
          </w:tcPr>
          <w:p w14:paraId="07273B7F" w14:textId="77777777" w:rsidR="00BA5D70" w:rsidRPr="00BA5D70" w:rsidRDefault="00BA5D70" w:rsidP="00AD637C">
            <w:pPr>
              <w:spacing w:before="40" w:after="40"/>
              <w:rPr>
                <w:lang w:eastAsia="en-US"/>
              </w:rPr>
            </w:pPr>
            <w:r w:rsidRPr="00BA5D70">
              <w:rPr>
                <w:lang w:eastAsia="en-US"/>
              </w:rPr>
              <w:t>Understands programme purpose and scope</w:t>
            </w:r>
          </w:p>
        </w:tc>
        <w:tc>
          <w:tcPr>
            <w:tcW w:w="2663" w:type="dxa"/>
            <w:hideMark/>
          </w:tcPr>
          <w:p w14:paraId="07223B1A" w14:textId="77777777" w:rsidR="00BA5D70" w:rsidRPr="00BA5D70" w:rsidRDefault="00BA5D70" w:rsidP="00AD637C">
            <w:pPr>
              <w:spacing w:before="40" w:after="40"/>
              <w:rPr>
                <w:lang w:eastAsia="en-US"/>
              </w:rPr>
            </w:pPr>
            <w:r w:rsidRPr="00BA5D70">
              <w:rPr>
                <w:lang w:eastAsia="en-US"/>
              </w:rPr>
              <w:t>Able to explain GPwER standards</w:t>
            </w:r>
          </w:p>
        </w:tc>
        <w:tc>
          <w:tcPr>
            <w:tcW w:w="3655" w:type="dxa"/>
            <w:hideMark/>
          </w:tcPr>
          <w:p w14:paraId="4741FE41" w14:textId="77777777" w:rsidR="00BA5D70" w:rsidRPr="00BA5D70" w:rsidRDefault="00BA5D70" w:rsidP="00AD637C">
            <w:pPr>
              <w:spacing w:before="40" w:after="40"/>
              <w:rPr>
                <w:lang w:eastAsia="en-US"/>
              </w:rPr>
            </w:pPr>
            <w:r w:rsidRPr="00BA5D70">
              <w:rPr>
                <w:lang w:eastAsia="en-US"/>
              </w:rPr>
              <w:t>Portfolio declaration</w:t>
            </w:r>
          </w:p>
        </w:tc>
        <w:tc>
          <w:tcPr>
            <w:tcW w:w="1246" w:type="dxa"/>
            <w:hideMark/>
          </w:tcPr>
          <w:p w14:paraId="49C3EB17" w14:textId="6DD03E25" w:rsidR="00BA5D70" w:rsidRPr="00BA5D70" w:rsidRDefault="00BA5D70" w:rsidP="00AD637C">
            <w:pPr>
              <w:spacing w:before="40" w:after="40"/>
              <w:rPr>
                <w:lang w:eastAsia="en-US"/>
              </w:rPr>
            </w:pPr>
          </w:p>
        </w:tc>
        <w:tc>
          <w:tcPr>
            <w:tcW w:w="1231" w:type="dxa"/>
            <w:hideMark/>
          </w:tcPr>
          <w:p w14:paraId="7C1EA546" w14:textId="77777777" w:rsidR="00BA5D70" w:rsidRPr="00BA5D70" w:rsidRDefault="00BA5D70" w:rsidP="00AD637C">
            <w:pPr>
              <w:spacing w:before="40" w:after="40"/>
              <w:rPr>
                <w:lang w:eastAsia="en-US"/>
              </w:rPr>
            </w:pPr>
          </w:p>
        </w:tc>
      </w:tr>
      <w:tr w:rsidR="0003445F" w:rsidRPr="00BA5D70" w14:paraId="669274FE" w14:textId="77777777" w:rsidTr="00AD637C">
        <w:tc>
          <w:tcPr>
            <w:tcW w:w="2218" w:type="dxa"/>
            <w:hideMark/>
          </w:tcPr>
          <w:p w14:paraId="1AE033D9" w14:textId="77777777" w:rsidR="00BA5D70" w:rsidRPr="00BA5D70" w:rsidRDefault="00BA5D70" w:rsidP="00AD637C">
            <w:pPr>
              <w:spacing w:before="40" w:after="40"/>
              <w:rPr>
                <w:lang w:eastAsia="en-US"/>
              </w:rPr>
            </w:pPr>
            <w:r w:rsidRPr="00BA5D70">
              <w:rPr>
                <w:lang w:eastAsia="en-US"/>
              </w:rPr>
              <w:t>Background rationale reviewed</w:t>
            </w:r>
          </w:p>
        </w:tc>
        <w:tc>
          <w:tcPr>
            <w:tcW w:w="2664" w:type="dxa"/>
            <w:hideMark/>
          </w:tcPr>
          <w:p w14:paraId="2631C36E" w14:textId="77777777" w:rsidR="00BA5D70" w:rsidRPr="00BA5D70" w:rsidRDefault="00BA5D70" w:rsidP="00AD637C">
            <w:pPr>
              <w:spacing w:before="40" w:after="40"/>
              <w:rPr>
                <w:lang w:eastAsia="en-US"/>
              </w:rPr>
            </w:pPr>
            <w:r w:rsidRPr="00BA5D70">
              <w:rPr>
                <w:lang w:eastAsia="en-US"/>
              </w:rPr>
              <w:t>Understands burden of allergic disease and service need</w:t>
            </w:r>
          </w:p>
        </w:tc>
        <w:tc>
          <w:tcPr>
            <w:tcW w:w="2663" w:type="dxa"/>
            <w:hideMark/>
          </w:tcPr>
          <w:p w14:paraId="5E232442" w14:textId="77777777" w:rsidR="00BA5D70" w:rsidRPr="00BA5D70" w:rsidRDefault="00BA5D70" w:rsidP="00AD637C">
            <w:pPr>
              <w:spacing w:before="40" w:after="40"/>
              <w:rPr>
                <w:lang w:eastAsia="en-US"/>
              </w:rPr>
            </w:pPr>
            <w:r w:rsidRPr="00BA5D70">
              <w:rPr>
                <w:lang w:eastAsia="en-US"/>
              </w:rPr>
              <w:t>Applies learning to practice</w:t>
            </w:r>
          </w:p>
        </w:tc>
        <w:tc>
          <w:tcPr>
            <w:tcW w:w="3655" w:type="dxa"/>
            <w:hideMark/>
          </w:tcPr>
          <w:p w14:paraId="0532D4E4" w14:textId="77777777" w:rsidR="00BA5D70" w:rsidRPr="00BA5D70" w:rsidRDefault="00BA5D70" w:rsidP="00AD637C">
            <w:pPr>
              <w:spacing w:before="40" w:after="40"/>
              <w:rPr>
                <w:lang w:eastAsia="en-US"/>
              </w:rPr>
            </w:pPr>
            <w:r w:rsidRPr="00BA5D70">
              <w:rPr>
                <w:lang w:eastAsia="en-US"/>
              </w:rPr>
              <w:t>Reflection</w:t>
            </w:r>
          </w:p>
        </w:tc>
        <w:tc>
          <w:tcPr>
            <w:tcW w:w="1246" w:type="dxa"/>
            <w:hideMark/>
          </w:tcPr>
          <w:p w14:paraId="0A1DEB4D" w14:textId="77777777" w:rsidR="00BA5D70" w:rsidRPr="00BA5D70" w:rsidRDefault="00BA5D70" w:rsidP="00AD637C">
            <w:pPr>
              <w:spacing w:before="40" w:after="40"/>
              <w:rPr>
                <w:lang w:eastAsia="en-US"/>
              </w:rPr>
            </w:pPr>
          </w:p>
        </w:tc>
        <w:tc>
          <w:tcPr>
            <w:tcW w:w="1231" w:type="dxa"/>
            <w:hideMark/>
          </w:tcPr>
          <w:p w14:paraId="38D88C7D" w14:textId="77777777" w:rsidR="00BA5D70" w:rsidRPr="00BA5D70" w:rsidRDefault="00BA5D70" w:rsidP="00AD637C">
            <w:pPr>
              <w:spacing w:before="40" w:after="40"/>
              <w:rPr>
                <w:lang w:eastAsia="en-US"/>
              </w:rPr>
            </w:pPr>
          </w:p>
        </w:tc>
      </w:tr>
      <w:tr w:rsidR="0003445F" w:rsidRPr="00BA5D70" w14:paraId="7DF5FDCF" w14:textId="77777777" w:rsidTr="00AD637C">
        <w:tc>
          <w:tcPr>
            <w:tcW w:w="2218" w:type="dxa"/>
            <w:hideMark/>
          </w:tcPr>
          <w:p w14:paraId="1B9F2F75" w14:textId="77777777" w:rsidR="00BA5D70" w:rsidRPr="00BA5D70" w:rsidRDefault="00BA5D70" w:rsidP="00AD637C">
            <w:pPr>
              <w:spacing w:before="40" w:after="40"/>
              <w:rPr>
                <w:lang w:eastAsia="en-US"/>
              </w:rPr>
            </w:pPr>
            <w:r w:rsidRPr="00BA5D70">
              <w:rPr>
                <w:lang w:eastAsia="en-US"/>
              </w:rPr>
              <w:t>Curriculum overview reviewed</w:t>
            </w:r>
          </w:p>
        </w:tc>
        <w:tc>
          <w:tcPr>
            <w:tcW w:w="2664" w:type="dxa"/>
            <w:hideMark/>
          </w:tcPr>
          <w:p w14:paraId="44EC66A8" w14:textId="77777777" w:rsidR="00BA5D70" w:rsidRPr="00BA5D70" w:rsidRDefault="00BA5D70" w:rsidP="00AD637C">
            <w:pPr>
              <w:spacing w:before="40" w:after="40"/>
              <w:rPr>
                <w:lang w:eastAsia="en-US"/>
              </w:rPr>
            </w:pPr>
            <w:r w:rsidRPr="00BA5D70">
              <w:rPr>
                <w:lang w:eastAsia="en-US"/>
              </w:rPr>
              <w:t>Understands curriculum outcomes</w:t>
            </w:r>
          </w:p>
        </w:tc>
        <w:tc>
          <w:tcPr>
            <w:tcW w:w="2663" w:type="dxa"/>
            <w:hideMark/>
          </w:tcPr>
          <w:p w14:paraId="3C2B1BFD" w14:textId="77777777" w:rsidR="00BA5D70" w:rsidRPr="00BA5D70" w:rsidRDefault="00BA5D70" w:rsidP="00AD637C">
            <w:pPr>
              <w:spacing w:before="40" w:after="40"/>
              <w:rPr>
                <w:lang w:eastAsia="en-US"/>
              </w:rPr>
            </w:pPr>
            <w:r w:rsidRPr="00BA5D70">
              <w:rPr>
                <w:lang w:eastAsia="en-US"/>
              </w:rPr>
              <w:t>Maps evidence to curriculum</w:t>
            </w:r>
          </w:p>
        </w:tc>
        <w:tc>
          <w:tcPr>
            <w:tcW w:w="3655" w:type="dxa"/>
            <w:hideMark/>
          </w:tcPr>
          <w:p w14:paraId="5CDD9465" w14:textId="77777777" w:rsidR="00BA5D70" w:rsidRPr="00BA5D70" w:rsidRDefault="00BA5D70" w:rsidP="00AD637C">
            <w:pPr>
              <w:spacing w:before="40" w:after="40"/>
              <w:rPr>
                <w:lang w:eastAsia="en-US"/>
              </w:rPr>
            </w:pPr>
            <w:r w:rsidRPr="00BA5D70">
              <w:rPr>
                <w:lang w:eastAsia="en-US"/>
              </w:rPr>
              <w:t>Curriculum map</w:t>
            </w:r>
          </w:p>
        </w:tc>
        <w:tc>
          <w:tcPr>
            <w:tcW w:w="1246" w:type="dxa"/>
            <w:hideMark/>
          </w:tcPr>
          <w:p w14:paraId="3B92DE94" w14:textId="77777777" w:rsidR="00BA5D70" w:rsidRPr="00BA5D70" w:rsidRDefault="00BA5D70" w:rsidP="00AD637C">
            <w:pPr>
              <w:spacing w:before="40" w:after="40"/>
              <w:rPr>
                <w:lang w:eastAsia="en-US"/>
              </w:rPr>
            </w:pPr>
          </w:p>
        </w:tc>
        <w:tc>
          <w:tcPr>
            <w:tcW w:w="1231" w:type="dxa"/>
            <w:hideMark/>
          </w:tcPr>
          <w:p w14:paraId="0C719F39" w14:textId="77777777" w:rsidR="00BA5D70" w:rsidRPr="00BA5D70" w:rsidRDefault="00BA5D70" w:rsidP="00AD637C">
            <w:pPr>
              <w:spacing w:before="40" w:after="40"/>
              <w:rPr>
                <w:lang w:eastAsia="en-US"/>
              </w:rPr>
            </w:pPr>
          </w:p>
        </w:tc>
      </w:tr>
      <w:tr w:rsidR="00267199" w:rsidRPr="00BA5D70" w14:paraId="3DA75583" w14:textId="77777777" w:rsidTr="00AD637C">
        <w:tc>
          <w:tcPr>
            <w:tcW w:w="2218" w:type="dxa"/>
          </w:tcPr>
          <w:p w14:paraId="47F09B80" w14:textId="68C038A9" w:rsidR="00267199" w:rsidRPr="00BA5D70" w:rsidRDefault="00267199" w:rsidP="00267199">
            <w:pPr>
              <w:spacing w:before="40" w:after="40"/>
              <w:rPr>
                <w:lang w:eastAsia="en-US"/>
              </w:rPr>
            </w:pPr>
            <w:r>
              <w:rPr>
                <w:lang w:eastAsia="en-US"/>
              </w:rPr>
              <w:t>Accredited courses</w:t>
            </w:r>
          </w:p>
        </w:tc>
        <w:tc>
          <w:tcPr>
            <w:tcW w:w="2664" w:type="dxa"/>
          </w:tcPr>
          <w:p w14:paraId="748A686B" w14:textId="197D65CE" w:rsidR="00267199" w:rsidRPr="00BA5D70" w:rsidRDefault="00267199" w:rsidP="00267199">
            <w:pPr>
              <w:spacing w:before="40" w:after="40"/>
              <w:rPr>
                <w:lang w:eastAsia="en-US"/>
              </w:rPr>
            </w:pPr>
            <w:r w:rsidRPr="00BA5D70">
              <w:rPr>
                <w:lang w:eastAsia="en-US"/>
              </w:rPr>
              <w:t>Understands curriculum outcomes</w:t>
            </w:r>
          </w:p>
        </w:tc>
        <w:tc>
          <w:tcPr>
            <w:tcW w:w="2663" w:type="dxa"/>
          </w:tcPr>
          <w:p w14:paraId="7CD4D8CA" w14:textId="7AB74435" w:rsidR="00267199" w:rsidRPr="00BA5D70" w:rsidRDefault="00267199" w:rsidP="00267199">
            <w:pPr>
              <w:spacing w:before="40" w:after="40"/>
              <w:rPr>
                <w:lang w:eastAsia="en-US"/>
              </w:rPr>
            </w:pPr>
            <w:r w:rsidRPr="00BA5D70">
              <w:rPr>
                <w:lang w:eastAsia="en-US"/>
              </w:rPr>
              <w:t>Maps evidence to curriculum</w:t>
            </w:r>
          </w:p>
        </w:tc>
        <w:tc>
          <w:tcPr>
            <w:tcW w:w="3655" w:type="dxa"/>
          </w:tcPr>
          <w:p w14:paraId="0C8DAA68" w14:textId="63C0A42E" w:rsidR="00267199" w:rsidRPr="00BA5D70" w:rsidRDefault="00267199" w:rsidP="00267199">
            <w:pPr>
              <w:spacing w:before="40" w:after="40"/>
              <w:rPr>
                <w:lang w:eastAsia="en-US"/>
              </w:rPr>
            </w:pPr>
            <w:r w:rsidRPr="00BA5D70">
              <w:rPr>
                <w:lang w:eastAsia="en-US"/>
              </w:rPr>
              <w:t>Curriculum map</w:t>
            </w:r>
          </w:p>
        </w:tc>
        <w:tc>
          <w:tcPr>
            <w:tcW w:w="1246" w:type="dxa"/>
          </w:tcPr>
          <w:p w14:paraId="31CF1659" w14:textId="77777777" w:rsidR="00267199" w:rsidRPr="00BA5D70" w:rsidRDefault="00267199" w:rsidP="00267199">
            <w:pPr>
              <w:spacing w:before="40" w:after="40"/>
              <w:rPr>
                <w:lang w:eastAsia="en-US"/>
              </w:rPr>
            </w:pPr>
          </w:p>
        </w:tc>
        <w:tc>
          <w:tcPr>
            <w:tcW w:w="1231" w:type="dxa"/>
          </w:tcPr>
          <w:p w14:paraId="70992181" w14:textId="77777777" w:rsidR="00267199" w:rsidRPr="00BA5D70" w:rsidRDefault="00267199" w:rsidP="00267199">
            <w:pPr>
              <w:spacing w:before="40" w:after="40"/>
              <w:rPr>
                <w:lang w:eastAsia="en-US"/>
              </w:rPr>
            </w:pPr>
          </w:p>
        </w:tc>
      </w:tr>
      <w:tr w:rsidR="00267199" w:rsidRPr="00BA5D70" w14:paraId="7A7AA71F" w14:textId="77777777" w:rsidTr="00AD637C">
        <w:tc>
          <w:tcPr>
            <w:tcW w:w="2218" w:type="dxa"/>
          </w:tcPr>
          <w:p w14:paraId="06CCF17C" w14:textId="4A2F157F" w:rsidR="00267199" w:rsidRDefault="00267199" w:rsidP="00267199">
            <w:pPr>
              <w:spacing w:before="40" w:after="40"/>
              <w:rPr>
                <w:lang w:eastAsia="en-US"/>
              </w:rPr>
            </w:pPr>
            <w:hyperlink r:id="rId13" w:history="1">
              <w:r w:rsidRPr="009807ED">
                <w:rPr>
                  <w:rStyle w:val="Hyperlink"/>
                  <w:lang w:eastAsia="en-US"/>
                </w:rPr>
                <w:t>Accredited Postgraduate Courses</w:t>
              </w:r>
            </w:hyperlink>
          </w:p>
        </w:tc>
        <w:tc>
          <w:tcPr>
            <w:tcW w:w="2664" w:type="dxa"/>
          </w:tcPr>
          <w:p w14:paraId="7F58D645" w14:textId="1359EB5B" w:rsidR="00267199" w:rsidRPr="00BA5D70" w:rsidRDefault="00267199" w:rsidP="00267199">
            <w:pPr>
              <w:spacing w:before="40" w:after="40"/>
              <w:rPr>
                <w:lang w:eastAsia="en-US"/>
              </w:rPr>
            </w:pPr>
            <w:r w:rsidRPr="00BA5D70">
              <w:rPr>
                <w:lang w:eastAsia="en-US"/>
              </w:rPr>
              <w:t>Understands curriculum outcomes</w:t>
            </w:r>
          </w:p>
        </w:tc>
        <w:tc>
          <w:tcPr>
            <w:tcW w:w="2663" w:type="dxa"/>
          </w:tcPr>
          <w:p w14:paraId="0E210610" w14:textId="7BA6B59B" w:rsidR="00267199" w:rsidRPr="00BA5D70" w:rsidRDefault="00267199" w:rsidP="00267199">
            <w:pPr>
              <w:spacing w:before="40" w:after="40"/>
              <w:rPr>
                <w:lang w:eastAsia="en-US"/>
              </w:rPr>
            </w:pPr>
            <w:r w:rsidRPr="00BA5D70">
              <w:rPr>
                <w:lang w:eastAsia="en-US"/>
              </w:rPr>
              <w:t>Maps evidence to curriculum</w:t>
            </w:r>
          </w:p>
        </w:tc>
        <w:tc>
          <w:tcPr>
            <w:tcW w:w="3655" w:type="dxa"/>
          </w:tcPr>
          <w:p w14:paraId="23F243FE" w14:textId="4591FA50" w:rsidR="00267199" w:rsidRPr="00BA5D70" w:rsidRDefault="00267199" w:rsidP="00267199">
            <w:pPr>
              <w:spacing w:before="40" w:after="40"/>
              <w:rPr>
                <w:lang w:eastAsia="en-US"/>
              </w:rPr>
            </w:pPr>
            <w:r w:rsidRPr="00BA5D70">
              <w:rPr>
                <w:lang w:eastAsia="en-US"/>
              </w:rPr>
              <w:t>Curriculum map</w:t>
            </w:r>
          </w:p>
        </w:tc>
        <w:tc>
          <w:tcPr>
            <w:tcW w:w="1246" w:type="dxa"/>
          </w:tcPr>
          <w:p w14:paraId="2027393F" w14:textId="77777777" w:rsidR="00267199" w:rsidRPr="00BA5D70" w:rsidRDefault="00267199" w:rsidP="00267199">
            <w:pPr>
              <w:spacing w:before="40" w:after="40"/>
              <w:rPr>
                <w:lang w:eastAsia="en-US"/>
              </w:rPr>
            </w:pPr>
          </w:p>
        </w:tc>
        <w:tc>
          <w:tcPr>
            <w:tcW w:w="1231" w:type="dxa"/>
          </w:tcPr>
          <w:p w14:paraId="1BCBF4CA" w14:textId="77777777" w:rsidR="00267199" w:rsidRPr="00BA5D70" w:rsidRDefault="00267199" w:rsidP="00267199">
            <w:pPr>
              <w:spacing w:before="40" w:after="40"/>
              <w:rPr>
                <w:lang w:eastAsia="en-US"/>
              </w:rPr>
            </w:pPr>
          </w:p>
        </w:tc>
      </w:tr>
    </w:tbl>
    <w:p w14:paraId="470E1129" w14:textId="77777777" w:rsidR="00BA5D70" w:rsidRDefault="00BA5D70" w:rsidP="00BA5D70">
      <w:pPr>
        <w:rPr>
          <w:lang w:eastAsia="en-US"/>
        </w:rPr>
      </w:pPr>
    </w:p>
    <w:p w14:paraId="4C8FB56E" w14:textId="4030178D" w:rsidR="009D41B1" w:rsidRDefault="009D41B1">
      <w:pPr>
        <w:rPr>
          <w:lang w:eastAsia="en-US"/>
        </w:rPr>
      </w:pPr>
      <w:r>
        <w:rPr>
          <w:lang w:eastAsia="en-US"/>
        </w:rPr>
        <w:br w:type="page"/>
      </w:r>
    </w:p>
    <w:p w14:paraId="04052F9A" w14:textId="202C449D" w:rsidR="00BA5D70" w:rsidRPr="00754391" w:rsidRDefault="008025B4" w:rsidP="00754391">
      <w:pPr>
        <w:pStyle w:val="Heading2"/>
      </w:pPr>
      <w:bookmarkStart w:id="20" w:name="_Toc241066386"/>
      <w:r w:rsidRPr="00754391">
        <w:t xml:space="preserve">Section 2. Clinical </w:t>
      </w:r>
      <w:r w:rsidR="00FF55AB">
        <w:t>S</w:t>
      </w:r>
      <w:r w:rsidRPr="00754391">
        <w:t>upervisors</w:t>
      </w:r>
      <w:bookmarkEnd w:id="20"/>
    </w:p>
    <w:tbl>
      <w:tblPr>
        <w:tblStyle w:val="TableGrid0"/>
        <w:tblW w:w="0" w:type="auto"/>
        <w:tblLook w:val="04A0" w:firstRow="1" w:lastRow="0" w:firstColumn="1" w:lastColumn="0" w:noHBand="0" w:noVBand="1"/>
      </w:tblPr>
      <w:tblGrid>
        <w:gridCol w:w="2218"/>
        <w:gridCol w:w="2664"/>
        <w:gridCol w:w="2663"/>
        <w:gridCol w:w="3655"/>
        <w:gridCol w:w="1246"/>
        <w:gridCol w:w="1231"/>
      </w:tblGrid>
      <w:tr w:rsidR="00764EA1" w:rsidRPr="008025B4" w14:paraId="4A437C9A" w14:textId="77777777" w:rsidTr="00244F1D">
        <w:trPr>
          <w:trHeight w:val="551"/>
        </w:trPr>
        <w:tc>
          <w:tcPr>
            <w:tcW w:w="2218" w:type="dxa"/>
            <w:shd w:val="clear" w:color="auto" w:fill="C97175"/>
            <w:hideMark/>
          </w:tcPr>
          <w:p w14:paraId="6E918BCE" w14:textId="77777777" w:rsidR="008025B4" w:rsidRPr="008025B4" w:rsidRDefault="008025B4" w:rsidP="00244F1D">
            <w:pPr>
              <w:spacing w:before="120" w:after="120"/>
              <w:rPr>
                <w:b/>
                <w:bCs/>
                <w:color w:val="FFFFFF" w:themeColor="background1"/>
                <w:sz w:val="18"/>
                <w:szCs w:val="18"/>
                <w:lang w:eastAsia="en-US"/>
              </w:rPr>
            </w:pPr>
            <w:r w:rsidRPr="008025B4">
              <w:rPr>
                <w:b/>
                <w:bCs/>
                <w:color w:val="FFFFFF" w:themeColor="background1"/>
                <w:sz w:val="18"/>
                <w:szCs w:val="18"/>
                <w:lang w:eastAsia="en-US"/>
              </w:rPr>
              <w:t>Task</w:t>
            </w:r>
          </w:p>
        </w:tc>
        <w:tc>
          <w:tcPr>
            <w:tcW w:w="2664" w:type="dxa"/>
            <w:shd w:val="clear" w:color="auto" w:fill="C97175"/>
            <w:hideMark/>
          </w:tcPr>
          <w:p w14:paraId="60AD46A9" w14:textId="77777777" w:rsidR="008025B4" w:rsidRPr="008025B4" w:rsidRDefault="008025B4" w:rsidP="00244F1D">
            <w:pPr>
              <w:spacing w:before="120" w:after="120"/>
              <w:rPr>
                <w:b/>
                <w:bCs/>
                <w:color w:val="FFFFFF" w:themeColor="background1"/>
                <w:sz w:val="18"/>
                <w:szCs w:val="18"/>
                <w:lang w:eastAsia="en-US"/>
              </w:rPr>
            </w:pPr>
            <w:r w:rsidRPr="008025B4">
              <w:rPr>
                <w:b/>
                <w:bCs/>
                <w:color w:val="FFFFFF" w:themeColor="background1"/>
                <w:sz w:val="18"/>
                <w:szCs w:val="18"/>
                <w:lang w:eastAsia="en-US"/>
              </w:rPr>
              <w:t>Knowledge Demonstrated</w:t>
            </w:r>
          </w:p>
        </w:tc>
        <w:tc>
          <w:tcPr>
            <w:tcW w:w="2663" w:type="dxa"/>
            <w:shd w:val="clear" w:color="auto" w:fill="C97175"/>
            <w:hideMark/>
          </w:tcPr>
          <w:p w14:paraId="727C9FBA" w14:textId="77777777" w:rsidR="008025B4" w:rsidRPr="008025B4" w:rsidRDefault="008025B4" w:rsidP="00244F1D">
            <w:pPr>
              <w:spacing w:before="120" w:after="120"/>
              <w:rPr>
                <w:b/>
                <w:bCs/>
                <w:color w:val="FFFFFF" w:themeColor="background1"/>
                <w:sz w:val="18"/>
                <w:szCs w:val="18"/>
                <w:lang w:eastAsia="en-US"/>
              </w:rPr>
            </w:pPr>
            <w:r w:rsidRPr="008025B4">
              <w:rPr>
                <w:b/>
                <w:bCs/>
                <w:color w:val="FFFFFF" w:themeColor="background1"/>
                <w:sz w:val="18"/>
                <w:szCs w:val="18"/>
                <w:lang w:eastAsia="en-US"/>
              </w:rPr>
              <w:t>Skill Demonstrated</w:t>
            </w:r>
          </w:p>
        </w:tc>
        <w:tc>
          <w:tcPr>
            <w:tcW w:w="3655" w:type="dxa"/>
            <w:shd w:val="clear" w:color="auto" w:fill="C97175"/>
            <w:hideMark/>
          </w:tcPr>
          <w:p w14:paraId="320896B6" w14:textId="77777777" w:rsidR="008025B4" w:rsidRPr="008025B4" w:rsidRDefault="008025B4" w:rsidP="00244F1D">
            <w:pPr>
              <w:spacing w:before="120" w:after="120"/>
              <w:rPr>
                <w:b/>
                <w:bCs/>
                <w:color w:val="FFFFFF" w:themeColor="background1"/>
                <w:sz w:val="18"/>
                <w:szCs w:val="18"/>
                <w:lang w:eastAsia="en-US"/>
              </w:rPr>
            </w:pPr>
            <w:r w:rsidRPr="008025B4">
              <w:rPr>
                <w:b/>
                <w:bCs/>
                <w:color w:val="FFFFFF" w:themeColor="background1"/>
                <w:sz w:val="18"/>
                <w:szCs w:val="18"/>
                <w:lang w:eastAsia="en-US"/>
              </w:rPr>
              <w:t>Evidence Reference</w:t>
            </w:r>
          </w:p>
        </w:tc>
        <w:tc>
          <w:tcPr>
            <w:tcW w:w="1246" w:type="dxa"/>
            <w:shd w:val="clear" w:color="auto" w:fill="C97175"/>
            <w:hideMark/>
          </w:tcPr>
          <w:p w14:paraId="0E8A8C94" w14:textId="77777777" w:rsidR="008025B4" w:rsidRPr="008025B4" w:rsidRDefault="008025B4" w:rsidP="00244F1D">
            <w:pPr>
              <w:spacing w:before="120" w:after="120"/>
              <w:rPr>
                <w:b/>
                <w:bCs/>
                <w:color w:val="FFFFFF" w:themeColor="background1"/>
                <w:sz w:val="18"/>
                <w:szCs w:val="18"/>
                <w:lang w:eastAsia="en-US"/>
              </w:rPr>
            </w:pPr>
            <w:r w:rsidRPr="008025B4">
              <w:rPr>
                <w:b/>
                <w:bCs/>
                <w:color w:val="FFFFFF" w:themeColor="background1"/>
                <w:sz w:val="18"/>
                <w:szCs w:val="18"/>
                <w:lang w:eastAsia="en-US"/>
              </w:rPr>
              <w:t>Date</w:t>
            </w:r>
          </w:p>
        </w:tc>
        <w:tc>
          <w:tcPr>
            <w:tcW w:w="1231" w:type="dxa"/>
            <w:shd w:val="clear" w:color="auto" w:fill="C97175"/>
            <w:hideMark/>
          </w:tcPr>
          <w:p w14:paraId="743FAFAD" w14:textId="77777777" w:rsidR="008025B4" w:rsidRPr="008025B4" w:rsidRDefault="008025B4" w:rsidP="00244F1D">
            <w:pPr>
              <w:spacing w:before="120" w:after="120"/>
              <w:rPr>
                <w:b/>
                <w:bCs/>
                <w:color w:val="FFFFFF" w:themeColor="background1"/>
                <w:sz w:val="18"/>
                <w:szCs w:val="18"/>
                <w:lang w:eastAsia="en-US"/>
              </w:rPr>
            </w:pPr>
            <w:r w:rsidRPr="008025B4">
              <w:rPr>
                <w:b/>
                <w:bCs/>
                <w:color w:val="FFFFFF" w:themeColor="background1"/>
                <w:sz w:val="18"/>
                <w:szCs w:val="18"/>
                <w:lang w:eastAsia="en-US"/>
              </w:rPr>
              <w:t>Signature</w:t>
            </w:r>
          </w:p>
        </w:tc>
      </w:tr>
      <w:tr w:rsidR="00764EA1" w:rsidRPr="008025B4" w14:paraId="66830788" w14:textId="77777777" w:rsidTr="00244F1D">
        <w:tc>
          <w:tcPr>
            <w:tcW w:w="2218" w:type="dxa"/>
            <w:hideMark/>
          </w:tcPr>
          <w:p w14:paraId="1A100A6C" w14:textId="77777777" w:rsidR="008025B4" w:rsidRPr="008025B4" w:rsidRDefault="008025B4" w:rsidP="008025B4">
            <w:pPr>
              <w:rPr>
                <w:lang w:eastAsia="en-US"/>
              </w:rPr>
            </w:pPr>
            <w:r w:rsidRPr="008025B4">
              <w:rPr>
                <w:lang w:eastAsia="en-US"/>
              </w:rPr>
              <w:t>Clinical supervisor appointed</w:t>
            </w:r>
          </w:p>
        </w:tc>
        <w:tc>
          <w:tcPr>
            <w:tcW w:w="2664" w:type="dxa"/>
            <w:hideMark/>
          </w:tcPr>
          <w:p w14:paraId="746C88FA" w14:textId="77777777" w:rsidR="008025B4" w:rsidRPr="008025B4" w:rsidRDefault="008025B4" w:rsidP="008025B4">
            <w:pPr>
              <w:rPr>
                <w:lang w:eastAsia="en-US"/>
              </w:rPr>
            </w:pPr>
            <w:r w:rsidRPr="008025B4">
              <w:rPr>
                <w:lang w:eastAsia="en-US"/>
              </w:rPr>
              <w:t>Understands supervision arrangements</w:t>
            </w:r>
          </w:p>
        </w:tc>
        <w:tc>
          <w:tcPr>
            <w:tcW w:w="2663" w:type="dxa"/>
            <w:hideMark/>
          </w:tcPr>
          <w:p w14:paraId="02CFE46C" w14:textId="77777777" w:rsidR="008025B4" w:rsidRPr="008025B4" w:rsidRDefault="008025B4" w:rsidP="008025B4">
            <w:pPr>
              <w:rPr>
                <w:lang w:eastAsia="en-US"/>
              </w:rPr>
            </w:pPr>
            <w:r w:rsidRPr="008025B4">
              <w:rPr>
                <w:lang w:eastAsia="en-US"/>
              </w:rPr>
              <w:t>Engagement with training process</w:t>
            </w:r>
          </w:p>
        </w:tc>
        <w:tc>
          <w:tcPr>
            <w:tcW w:w="3655" w:type="dxa"/>
            <w:hideMark/>
          </w:tcPr>
          <w:p w14:paraId="7C7AB19D" w14:textId="77777777" w:rsidR="008025B4" w:rsidRPr="008025B4" w:rsidRDefault="008025B4" w:rsidP="008025B4">
            <w:pPr>
              <w:rPr>
                <w:lang w:eastAsia="en-US"/>
              </w:rPr>
            </w:pPr>
            <w:r w:rsidRPr="008025B4">
              <w:rPr>
                <w:lang w:eastAsia="en-US"/>
              </w:rPr>
              <w:t>Supervisor agreement</w:t>
            </w:r>
          </w:p>
        </w:tc>
        <w:tc>
          <w:tcPr>
            <w:tcW w:w="1246" w:type="dxa"/>
            <w:hideMark/>
          </w:tcPr>
          <w:p w14:paraId="09FCBE97" w14:textId="77777777" w:rsidR="008025B4" w:rsidRPr="008025B4" w:rsidRDefault="008025B4" w:rsidP="008025B4">
            <w:pPr>
              <w:rPr>
                <w:lang w:eastAsia="en-US"/>
              </w:rPr>
            </w:pPr>
          </w:p>
        </w:tc>
        <w:tc>
          <w:tcPr>
            <w:tcW w:w="1231" w:type="dxa"/>
            <w:hideMark/>
          </w:tcPr>
          <w:p w14:paraId="40285649" w14:textId="77777777" w:rsidR="008025B4" w:rsidRPr="008025B4" w:rsidRDefault="008025B4" w:rsidP="008025B4">
            <w:pPr>
              <w:rPr>
                <w:lang w:eastAsia="en-US"/>
              </w:rPr>
            </w:pPr>
          </w:p>
        </w:tc>
      </w:tr>
      <w:tr w:rsidR="00764EA1" w:rsidRPr="008025B4" w14:paraId="6297D2F2" w14:textId="77777777" w:rsidTr="00244F1D">
        <w:tc>
          <w:tcPr>
            <w:tcW w:w="2218" w:type="dxa"/>
            <w:hideMark/>
          </w:tcPr>
          <w:p w14:paraId="4BC4E484" w14:textId="77777777" w:rsidR="008025B4" w:rsidRPr="008025B4" w:rsidRDefault="008025B4" w:rsidP="008025B4">
            <w:pPr>
              <w:rPr>
                <w:lang w:eastAsia="en-US"/>
              </w:rPr>
            </w:pPr>
            <w:r w:rsidRPr="008025B4">
              <w:rPr>
                <w:lang w:eastAsia="en-US"/>
              </w:rPr>
              <w:t>Initial meeting completed</w:t>
            </w:r>
          </w:p>
        </w:tc>
        <w:tc>
          <w:tcPr>
            <w:tcW w:w="2664" w:type="dxa"/>
            <w:hideMark/>
          </w:tcPr>
          <w:p w14:paraId="5B7F7C4F" w14:textId="77777777" w:rsidR="008025B4" w:rsidRPr="008025B4" w:rsidRDefault="008025B4" w:rsidP="008025B4">
            <w:pPr>
              <w:rPr>
                <w:lang w:eastAsia="en-US"/>
              </w:rPr>
            </w:pPr>
            <w:r w:rsidRPr="008025B4">
              <w:rPr>
                <w:lang w:eastAsia="en-US"/>
              </w:rPr>
              <w:t>Training requirements understood</w:t>
            </w:r>
          </w:p>
        </w:tc>
        <w:tc>
          <w:tcPr>
            <w:tcW w:w="2663" w:type="dxa"/>
            <w:hideMark/>
          </w:tcPr>
          <w:p w14:paraId="44D0D32B" w14:textId="77777777" w:rsidR="008025B4" w:rsidRPr="008025B4" w:rsidRDefault="008025B4" w:rsidP="008025B4">
            <w:pPr>
              <w:rPr>
                <w:lang w:eastAsia="en-US"/>
              </w:rPr>
            </w:pPr>
            <w:r w:rsidRPr="008025B4">
              <w:rPr>
                <w:lang w:eastAsia="en-US"/>
              </w:rPr>
              <w:t>Learning objectives agreed</w:t>
            </w:r>
          </w:p>
        </w:tc>
        <w:tc>
          <w:tcPr>
            <w:tcW w:w="3655" w:type="dxa"/>
            <w:hideMark/>
          </w:tcPr>
          <w:p w14:paraId="1A41E4C0" w14:textId="77777777" w:rsidR="008025B4" w:rsidRPr="008025B4" w:rsidRDefault="008025B4" w:rsidP="008025B4">
            <w:pPr>
              <w:rPr>
                <w:lang w:eastAsia="en-US"/>
              </w:rPr>
            </w:pPr>
            <w:r w:rsidRPr="008025B4">
              <w:rPr>
                <w:lang w:eastAsia="en-US"/>
              </w:rPr>
              <w:t>Initial meeting record</w:t>
            </w:r>
          </w:p>
        </w:tc>
        <w:tc>
          <w:tcPr>
            <w:tcW w:w="1246" w:type="dxa"/>
            <w:hideMark/>
          </w:tcPr>
          <w:p w14:paraId="6CF16234" w14:textId="77777777" w:rsidR="008025B4" w:rsidRPr="008025B4" w:rsidRDefault="008025B4" w:rsidP="008025B4">
            <w:pPr>
              <w:rPr>
                <w:lang w:eastAsia="en-US"/>
              </w:rPr>
            </w:pPr>
          </w:p>
        </w:tc>
        <w:tc>
          <w:tcPr>
            <w:tcW w:w="1231" w:type="dxa"/>
            <w:hideMark/>
          </w:tcPr>
          <w:p w14:paraId="03515789" w14:textId="77777777" w:rsidR="008025B4" w:rsidRPr="008025B4" w:rsidRDefault="008025B4" w:rsidP="008025B4">
            <w:pPr>
              <w:rPr>
                <w:lang w:eastAsia="en-US"/>
              </w:rPr>
            </w:pPr>
          </w:p>
        </w:tc>
      </w:tr>
      <w:tr w:rsidR="00764EA1" w:rsidRPr="008025B4" w14:paraId="713F056F" w14:textId="77777777" w:rsidTr="00244F1D">
        <w:tc>
          <w:tcPr>
            <w:tcW w:w="2218" w:type="dxa"/>
            <w:hideMark/>
          </w:tcPr>
          <w:p w14:paraId="75848640" w14:textId="77777777" w:rsidR="008025B4" w:rsidRPr="008025B4" w:rsidRDefault="008025B4" w:rsidP="008025B4">
            <w:pPr>
              <w:rPr>
                <w:lang w:eastAsia="en-US"/>
              </w:rPr>
            </w:pPr>
            <w:r w:rsidRPr="008025B4">
              <w:rPr>
                <w:lang w:eastAsia="en-US"/>
              </w:rPr>
              <w:t>Progress review completed</w:t>
            </w:r>
          </w:p>
        </w:tc>
        <w:tc>
          <w:tcPr>
            <w:tcW w:w="2664" w:type="dxa"/>
            <w:hideMark/>
          </w:tcPr>
          <w:p w14:paraId="781F2B26" w14:textId="77777777" w:rsidR="008025B4" w:rsidRPr="008025B4" w:rsidRDefault="008025B4" w:rsidP="008025B4">
            <w:pPr>
              <w:rPr>
                <w:lang w:eastAsia="en-US"/>
              </w:rPr>
            </w:pPr>
            <w:r w:rsidRPr="008025B4">
              <w:rPr>
                <w:lang w:eastAsia="en-US"/>
              </w:rPr>
              <w:t>Demonstrates progression</w:t>
            </w:r>
          </w:p>
        </w:tc>
        <w:tc>
          <w:tcPr>
            <w:tcW w:w="2663" w:type="dxa"/>
            <w:hideMark/>
          </w:tcPr>
          <w:p w14:paraId="5EC75234" w14:textId="77777777" w:rsidR="008025B4" w:rsidRPr="008025B4" w:rsidRDefault="008025B4" w:rsidP="008025B4">
            <w:pPr>
              <w:rPr>
                <w:lang w:eastAsia="en-US"/>
              </w:rPr>
            </w:pPr>
            <w:r w:rsidRPr="008025B4">
              <w:rPr>
                <w:lang w:eastAsia="en-US"/>
              </w:rPr>
              <w:t>Action planning</w:t>
            </w:r>
          </w:p>
        </w:tc>
        <w:tc>
          <w:tcPr>
            <w:tcW w:w="3655" w:type="dxa"/>
            <w:hideMark/>
          </w:tcPr>
          <w:p w14:paraId="1FA98968" w14:textId="77777777" w:rsidR="008025B4" w:rsidRPr="008025B4" w:rsidRDefault="008025B4" w:rsidP="008025B4">
            <w:pPr>
              <w:rPr>
                <w:lang w:eastAsia="en-US"/>
              </w:rPr>
            </w:pPr>
            <w:r w:rsidRPr="008025B4">
              <w:rPr>
                <w:lang w:eastAsia="en-US"/>
              </w:rPr>
              <w:t>Mid-point review</w:t>
            </w:r>
          </w:p>
        </w:tc>
        <w:tc>
          <w:tcPr>
            <w:tcW w:w="1246" w:type="dxa"/>
            <w:hideMark/>
          </w:tcPr>
          <w:p w14:paraId="46091F91" w14:textId="77777777" w:rsidR="008025B4" w:rsidRPr="008025B4" w:rsidRDefault="008025B4" w:rsidP="008025B4">
            <w:pPr>
              <w:rPr>
                <w:lang w:eastAsia="en-US"/>
              </w:rPr>
            </w:pPr>
          </w:p>
        </w:tc>
        <w:tc>
          <w:tcPr>
            <w:tcW w:w="1231" w:type="dxa"/>
            <w:hideMark/>
          </w:tcPr>
          <w:p w14:paraId="670CCDC6" w14:textId="77777777" w:rsidR="008025B4" w:rsidRPr="008025B4" w:rsidRDefault="008025B4" w:rsidP="008025B4">
            <w:pPr>
              <w:rPr>
                <w:lang w:eastAsia="en-US"/>
              </w:rPr>
            </w:pPr>
          </w:p>
        </w:tc>
      </w:tr>
      <w:tr w:rsidR="00764EA1" w:rsidRPr="008025B4" w14:paraId="65133FA0" w14:textId="77777777" w:rsidTr="00244F1D">
        <w:tc>
          <w:tcPr>
            <w:tcW w:w="2218" w:type="dxa"/>
            <w:hideMark/>
          </w:tcPr>
          <w:p w14:paraId="19C071BB" w14:textId="77777777" w:rsidR="008025B4" w:rsidRPr="008025B4" w:rsidRDefault="008025B4" w:rsidP="008025B4">
            <w:pPr>
              <w:rPr>
                <w:lang w:eastAsia="en-US"/>
              </w:rPr>
            </w:pPr>
            <w:r w:rsidRPr="008025B4">
              <w:rPr>
                <w:lang w:eastAsia="en-US"/>
              </w:rPr>
              <w:t>Final review completed</w:t>
            </w:r>
          </w:p>
        </w:tc>
        <w:tc>
          <w:tcPr>
            <w:tcW w:w="2664" w:type="dxa"/>
            <w:hideMark/>
          </w:tcPr>
          <w:p w14:paraId="06D7D6E6" w14:textId="77777777" w:rsidR="008025B4" w:rsidRPr="008025B4" w:rsidRDefault="008025B4" w:rsidP="008025B4">
            <w:pPr>
              <w:rPr>
                <w:lang w:eastAsia="en-US"/>
              </w:rPr>
            </w:pPr>
            <w:r w:rsidRPr="008025B4">
              <w:rPr>
                <w:lang w:eastAsia="en-US"/>
              </w:rPr>
              <w:t>Ready for summative review</w:t>
            </w:r>
          </w:p>
        </w:tc>
        <w:tc>
          <w:tcPr>
            <w:tcW w:w="2663" w:type="dxa"/>
            <w:hideMark/>
          </w:tcPr>
          <w:p w14:paraId="215BDF5E" w14:textId="77777777" w:rsidR="008025B4" w:rsidRPr="008025B4" w:rsidRDefault="008025B4" w:rsidP="008025B4">
            <w:pPr>
              <w:rPr>
                <w:lang w:eastAsia="en-US"/>
              </w:rPr>
            </w:pPr>
            <w:r w:rsidRPr="008025B4">
              <w:rPr>
                <w:lang w:eastAsia="en-US"/>
              </w:rPr>
              <w:t>Portfolio discussion</w:t>
            </w:r>
          </w:p>
        </w:tc>
        <w:tc>
          <w:tcPr>
            <w:tcW w:w="3655" w:type="dxa"/>
            <w:hideMark/>
          </w:tcPr>
          <w:p w14:paraId="5C94DA42" w14:textId="77777777" w:rsidR="008025B4" w:rsidRPr="008025B4" w:rsidRDefault="008025B4" w:rsidP="008025B4">
            <w:pPr>
              <w:rPr>
                <w:lang w:eastAsia="en-US"/>
              </w:rPr>
            </w:pPr>
            <w:r w:rsidRPr="008025B4">
              <w:rPr>
                <w:lang w:eastAsia="en-US"/>
              </w:rPr>
              <w:t>Final review form</w:t>
            </w:r>
          </w:p>
        </w:tc>
        <w:tc>
          <w:tcPr>
            <w:tcW w:w="1246" w:type="dxa"/>
            <w:hideMark/>
          </w:tcPr>
          <w:p w14:paraId="55861042" w14:textId="77777777" w:rsidR="008025B4" w:rsidRPr="008025B4" w:rsidRDefault="008025B4" w:rsidP="008025B4">
            <w:pPr>
              <w:rPr>
                <w:lang w:eastAsia="en-US"/>
              </w:rPr>
            </w:pPr>
          </w:p>
        </w:tc>
        <w:tc>
          <w:tcPr>
            <w:tcW w:w="1231" w:type="dxa"/>
            <w:hideMark/>
          </w:tcPr>
          <w:p w14:paraId="132A9E9A" w14:textId="77777777" w:rsidR="008025B4" w:rsidRPr="008025B4" w:rsidRDefault="008025B4" w:rsidP="008025B4">
            <w:pPr>
              <w:rPr>
                <w:lang w:eastAsia="en-US"/>
              </w:rPr>
            </w:pPr>
          </w:p>
        </w:tc>
      </w:tr>
    </w:tbl>
    <w:p w14:paraId="563F34C5" w14:textId="77777777" w:rsidR="008025B4" w:rsidRDefault="008025B4" w:rsidP="008025B4">
      <w:pPr>
        <w:rPr>
          <w:lang w:eastAsia="en-US"/>
        </w:rPr>
      </w:pPr>
    </w:p>
    <w:p w14:paraId="7AF439DA" w14:textId="065C53D0" w:rsidR="009D41B1" w:rsidRDefault="009D41B1">
      <w:pPr>
        <w:rPr>
          <w:lang w:eastAsia="en-US"/>
        </w:rPr>
      </w:pPr>
      <w:r>
        <w:rPr>
          <w:lang w:eastAsia="en-US"/>
        </w:rPr>
        <w:br w:type="page"/>
      </w:r>
    </w:p>
    <w:p w14:paraId="5B742F4A" w14:textId="18255CE3" w:rsidR="009A7379" w:rsidRDefault="00195BB2" w:rsidP="00F42B4E">
      <w:pPr>
        <w:pStyle w:val="Heading2"/>
        <w:rPr>
          <w:lang w:eastAsia="en-US"/>
        </w:rPr>
      </w:pPr>
      <w:bookmarkStart w:id="21" w:name="_Toc241066387"/>
      <w:r w:rsidRPr="00195BB2">
        <w:rPr>
          <w:lang w:eastAsia="en-US"/>
        </w:rPr>
        <w:t xml:space="preserve">Section </w:t>
      </w:r>
      <w:r>
        <w:rPr>
          <w:lang w:eastAsia="en-US"/>
        </w:rPr>
        <w:t>3</w:t>
      </w:r>
      <w:r w:rsidRPr="00195BB2">
        <w:rPr>
          <w:lang w:eastAsia="en-US"/>
        </w:rPr>
        <w:t xml:space="preserve">. Competency </w:t>
      </w:r>
      <w:r w:rsidR="00FF55AB">
        <w:rPr>
          <w:lang w:eastAsia="en-US"/>
        </w:rPr>
        <w:t>A</w:t>
      </w:r>
      <w:r w:rsidRPr="00195BB2">
        <w:rPr>
          <w:lang w:eastAsia="en-US"/>
        </w:rPr>
        <w:t xml:space="preserve">ssessment </w:t>
      </w:r>
      <w:r w:rsidR="00FF55AB">
        <w:rPr>
          <w:lang w:eastAsia="en-US"/>
        </w:rPr>
        <w:t>F</w:t>
      </w:r>
      <w:r w:rsidRPr="00195BB2">
        <w:rPr>
          <w:lang w:eastAsia="en-US"/>
        </w:rPr>
        <w:t>ramework</w:t>
      </w:r>
      <w:bookmarkEnd w:id="21"/>
    </w:p>
    <w:tbl>
      <w:tblPr>
        <w:tblStyle w:val="TableGrid0"/>
        <w:tblW w:w="0" w:type="auto"/>
        <w:tblLook w:val="04A0" w:firstRow="1" w:lastRow="0" w:firstColumn="1" w:lastColumn="0" w:noHBand="0" w:noVBand="1"/>
      </w:tblPr>
      <w:tblGrid>
        <w:gridCol w:w="2218"/>
        <w:gridCol w:w="2664"/>
        <w:gridCol w:w="2663"/>
        <w:gridCol w:w="3655"/>
        <w:gridCol w:w="1246"/>
        <w:gridCol w:w="1231"/>
      </w:tblGrid>
      <w:tr w:rsidR="00764EA1" w:rsidRPr="00195BB2" w14:paraId="4D04444F" w14:textId="77777777" w:rsidTr="00485C1A">
        <w:trPr>
          <w:trHeight w:val="551"/>
        </w:trPr>
        <w:tc>
          <w:tcPr>
            <w:tcW w:w="2218" w:type="dxa"/>
            <w:shd w:val="clear" w:color="auto" w:fill="C97175"/>
            <w:hideMark/>
          </w:tcPr>
          <w:p w14:paraId="761CBD87" w14:textId="77777777" w:rsidR="00195BB2" w:rsidRPr="00195BB2" w:rsidRDefault="00195BB2" w:rsidP="00485C1A">
            <w:pPr>
              <w:spacing w:before="120" w:line="259" w:lineRule="auto"/>
              <w:rPr>
                <w:b/>
                <w:bCs/>
                <w:color w:val="FFFFFF" w:themeColor="background1"/>
                <w:sz w:val="18"/>
                <w:szCs w:val="18"/>
                <w:lang w:eastAsia="en-US"/>
              </w:rPr>
            </w:pPr>
            <w:r w:rsidRPr="00195BB2">
              <w:rPr>
                <w:b/>
                <w:bCs/>
                <w:color w:val="FFFFFF" w:themeColor="background1"/>
                <w:sz w:val="18"/>
                <w:szCs w:val="18"/>
                <w:lang w:eastAsia="en-US"/>
              </w:rPr>
              <w:t>Task</w:t>
            </w:r>
          </w:p>
        </w:tc>
        <w:tc>
          <w:tcPr>
            <w:tcW w:w="2664" w:type="dxa"/>
            <w:shd w:val="clear" w:color="auto" w:fill="C97175"/>
            <w:hideMark/>
          </w:tcPr>
          <w:p w14:paraId="479FECDD" w14:textId="77777777" w:rsidR="00195BB2" w:rsidRPr="00195BB2" w:rsidRDefault="00195BB2" w:rsidP="00485C1A">
            <w:pPr>
              <w:spacing w:before="120" w:line="259" w:lineRule="auto"/>
              <w:rPr>
                <w:b/>
                <w:bCs/>
                <w:color w:val="FFFFFF" w:themeColor="background1"/>
                <w:sz w:val="18"/>
                <w:szCs w:val="18"/>
                <w:lang w:eastAsia="en-US"/>
              </w:rPr>
            </w:pPr>
            <w:r w:rsidRPr="00195BB2">
              <w:rPr>
                <w:b/>
                <w:bCs/>
                <w:color w:val="FFFFFF" w:themeColor="background1"/>
                <w:sz w:val="18"/>
                <w:szCs w:val="18"/>
                <w:lang w:eastAsia="en-US"/>
              </w:rPr>
              <w:t>Knowledge Demonstrated</w:t>
            </w:r>
          </w:p>
        </w:tc>
        <w:tc>
          <w:tcPr>
            <w:tcW w:w="2663" w:type="dxa"/>
            <w:shd w:val="clear" w:color="auto" w:fill="C97175"/>
            <w:hideMark/>
          </w:tcPr>
          <w:p w14:paraId="5D4EA7D6" w14:textId="77777777" w:rsidR="00195BB2" w:rsidRPr="00195BB2" w:rsidRDefault="00195BB2" w:rsidP="00485C1A">
            <w:pPr>
              <w:spacing w:before="120" w:line="259" w:lineRule="auto"/>
              <w:rPr>
                <w:b/>
                <w:bCs/>
                <w:color w:val="FFFFFF" w:themeColor="background1"/>
                <w:sz w:val="18"/>
                <w:szCs w:val="18"/>
                <w:lang w:eastAsia="en-US"/>
              </w:rPr>
            </w:pPr>
            <w:r w:rsidRPr="00195BB2">
              <w:rPr>
                <w:b/>
                <w:bCs/>
                <w:color w:val="FFFFFF" w:themeColor="background1"/>
                <w:sz w:val="18"/>
                <w:szCs w:val="18"/>
                <w:lang w:eastAsia="en-US"/>
              </w:rPr>
              <w:t>Skill Demonstrated</w:t>
            </w:r>
          </w:p>
        </w:tc>
        <w:tc>
          <w:tcPr>
            <w:tcW w:w="3655" w:type="dxa"/>
            <w:shd w:val="clear" w:color="auto" w:fill="C97175"/>
            <w:hideMark/>
          </w:tcPr>
          <w:p w14:paraId="2D899682" w14:textId="77777777" w:rsidR="00195BB2" w:rsidRPr="00195BB2" w:rsidRDefault="00195BB2" w:rsidP="00485C1A">
            <w:pPr>
              <w:spacing w:before="120" w:line="259" w:lineRule="auto"/>
              <w:rPr>
                <w:b/>
                <w:bCs/>
                <w:color w:val="FFFFFF" w:themeColor="background1"/>
                <w:sz w:val="18"/>
                <w:szCs w:val="18"/>
                <w:lang w:eastAsia="en-US"/>
              </w:rPr>
            </w:pPr>
            <w:r w:rsidRPr="00195BB2">
              <w:rPr>
                <w:b/>
                <w:bCs/>
                <w:color w:val="FFFFFF" w:themeColor="background1"/>
                <w:sz w:val="18"/>
                <w:szCs w:val="18"/>
                <w:lang w:eastAsia="en-US"/>
              </w:rPr>
              <w:t>Evidence Reference</w:t>
            </w:r>
          </w:p>
        </w:tc>
        <w:tc>
          <w:tcPr>
            <w:tcW w:w="1246" w:type="dxa"/>
            <w:shd w:val="clear" w:color="auto" w:fill="C97175"/>
            <w:hideMark/>
          </w:tcPr>
          <w:p w14:paraId="125FC3EF" w14:textId="77777777" w:rsidR="00195BB2" w:rsidRPr="00195BB2" w:rsidRDefault="00195BB2" w:rsidP="00485C1A">
            <w:pPr>
              <w:spacing w:before="120" w:line="259" w:lineRule="auto"/>
              <w:rPr>
                <w:b/>
                <w:bCs/>
                <w:color w:val="FFFFFF" w:themeColor="background1"/>
                <w:sz w:val="18"/>
                <w:szCs w:val="18"/>
                <w:lang w:eastAsia="en-US"/>
              </w:rPr>
            </w:pPr>
            <w:r w:rsidRPr="00195BB2">
              <w:rPr>
                <w:b/>
                <w:bCs/>
                <w:color w:val="FFFFFF" w:themeColor="background1"/>
                <w:sz w:val="18"/>
                <w:szCs w:val="18"/>
                <w:lang w:eastAsia="en-US"/>
              </w:rPr>
              <w:t>Date</w:t>
            </w:r>
          </w:p>
        </w:tc>
        <w:tc>
          <w:tcPr>
            <w:tcW w:w="1231" w:type="dxa"/>
            <w:shd w:val="clear" w:color="auto" w:fill="C97175"/>
            <w:hideMark/>
          </w:tcPr>
          <w:p w14:paraId="7EEC5EF8" w14:textId="77777777" w:rsidR="00195BB2" w:rsidRPr="00195BB2" w:rsidRDefault="00195BB2" w:rsidP="00485C1A">
            <w:pPr>
              <w:spacing w:before="120" w:line="259" w:lineRule="auto"/>
              <w:rPr>
                <w:b/>
                <w:bCs/>
                <w:color w:val="FFFFFF" w:themeColor="background1"/>
                <w:sz w:val="18"/>
                <w:szCs w:val="18"/>
                <w:lang w:eastAsia="en-US"/>
              </w:rPr>
            </w:pPr>
            <w:r w:rsidRPr="00195BB2">
              <w:rPr>
                <w:b/>
                <w:bCs/>
                <w:color w:val="FFFFFF" w:themeColor="background1"/>
                <w:sz w:val="18"/>
                <w:szCs w:val="18"/>
                <w:lang w:eastAsia="en-US"/>
              </w:rPr>
              <w:t>Signature</w:t>
            </w:r>
          </w:p>
        </w:tc>
      </w:tr>
      <w:tr w:rsidR="00764EA1" w:rsidRPr="00195BB2" w14:paraId="66A73460" w14:textId="77777777" w:rsidTr="00485C1A">
        <w:tc>
          <w:tcPr>
            <w:tcW w:w="2218" w:type="dxa"/>
            <w:hideMark/>
          </w:tcPr>
          <w:p w14:paraId="37BD5A0D" w14:textId="77777777" w:rsidR="00195BB2" w:rsidRPr="00195BB2" w:rsidRDefault="00195BB2" w:rsidP="00195BB2">
            <w:pPr>
              <w:spacing w:line="259" w:lineRule="auto"/>
              <w:rPr>
                <w:lang w:eastAsia="en-US"/>
              </w:rPr>
            </w:pPr>
            <w:r w:rsidRPr="00195BB2">
              <w:rPr>
                <w:lang w:eastAsia="en-US"/>
              </w:rPr>
              <w:t>Asthma</w:t>
            </w:r>
          </w:p>
        </w:tc>
        <w:tc>
          <w:tcPr>
            <w:tcW w:w="2664" w:type="dxa"/>
            <w:hideMark/>
          </w:tcPr>
          <w:p w14:paraId="763465E8" w14:textId="77777777" w:rsidR="00195BB2" w:rsidRPr="00195BB2" w:rsidRDefault="00195BB2" w:rsidP="00195BB2">
            <w:pPr>
              <w:spacing w:line="259" w:lineRule="auto"/>
              <w:rPr>
                <w:lang w:eastAsia="en-US"/>
              </w:rPr>
            </w:pPr>
            <w:r w:rsidRPr="00195BB2">
              <w:rPr>
                <w:lang w:eastAsia="en-US"/>
              </w:rPr>
              <w:t>Diagnosis and management</w:t>
            </w:r>
          </w:p>
        </w:tc>
        <w:tc>
          <w:tcPr>
            <w:tcW w:w="2663" w:type="dxa"/>
            <w:hideMark/>
          </w:tcPr>
          <w:p w14:paraId="53367688" w14:textId="77777777" w:rsidR="00195BB2" w:rsidRPr="00195BB2" w:rsidRDefault="00195BB2" w:rsidP="00195BB2">
            <w:pPr>
              <w:spacing w:line="259" w:lineRule="auto"/>
              <w:rPr>
                <w:lang w:eastAsia="en-US"/>
              </w:rPr>
            </w:pPr>
            <w:r w:rsidRPr="00195BB2">
              <w:rPr>
                <w:lang w:eastAsia="en-US"/>
              </w:rPr>
              <w:t>Clinical assessment and treatment</w:t>
            </w:r>
          </w:p>
        </w:tc>
        <w:tc>
          <w:tcPr>
            <w:tcW w:w="3655" w:type="dxa"/>
            <w:hideMark/>
          </w:tcPr>
          <w:p w14:paraId="6B6E25FB" w14:textId="7E80EE80" w:rsidR="00195BB2" w:rsidRPr="00195BB2" w:rsidRDefault="005D6443" w:rsidP="00195BB2">
            <w:pPr>
              <w:spacing w:line="259" w:lineRule="auto"/>
              <w:rPr>
                <w:lang w:eastAsia="en-US"/>
              </w:rPr>
            </w:pPr>
            <w:r>
              <w:rPr>
                <w:lang w:eastAsia="en-US"/>
              </w:rPr>
              <w:t>W</w:t>
            </w:r>
            <w:r w:rsidR="009F01CF">
              <w:rPr>
                <w:lang w:eastAsia="en-US"/>
              </w:rPr>
              <w:t xml:space="preserve">ork </w:t>
            </w:r>
            <w:r>
              <w:rPr>
                <w:lang w:eastAsia="en-US"/>
              </w:rPr>
              <w:t>B</w:t>
            </w:r>
            <w:r w:rsidR="009F01CF">
              <w:rPr>
                <w:lang w:eastAsia="en-US"/>
              </w:rPr>
              <w:t xml:space="preserve">ased </w:t>
            </w:r>
            <w:r>
              <w:rPr>
                <w:lang w:eastAsia="en-US"/>
              </w:rPr>
              <w:t>A</w:t>
            </w:r>
            <w:r w:rsidR="009F01CF">
              <w:rPr>
                <w:lang w:eastAsia="en-US"/>
              </w:rPr>
              <w:t>ssessment</w:t>
            </w:r>
            <w:r w:rsidR="00195BB2" w:rsidRPr="00195BB2">
              <w:rPr>
                <w:lang w:eastAsia="en-US"/>
              </w:rPr>
              <w:t xml:space="preserve"> </w:t>
            </w:r>
            <w:r w:rsidR="00005CD5">
              <w:rPr>
                <w:lang w:eastAsia="en-US"/>
              </w:rPr>
              <w:t>(WBA)</w:t>
            </w:r>
            <w:r w:rsidR="00195BB2" w:rsidRPr="00195BB2">
              <w:rPr>
                <w:lang w:eastAsia="en-US"/>
              </w:rPr>
              <w:t>/</w:t>
            </w:r>
            <w:r w:rsidR="00061704">
              <w:rPr>
                <w:lang w:eastAsia="en-US"/>
              </w:rPr>
              <w:t>m</w:t>
            </w:r>
            <w:r w:rsidR="00195BB2" w:rsidRPr="00195BB2">
              <w:rPr>
                <w:lang w:eastAsia="en-US"/>
              </w:rPr>
              <w:t>ini-C</w:t>
            </w:r>
            <w:r w:rsidR="00005CD5">
              <w:rPr>
                <w:lang w:eastAsia="en-US"/>
              </w:rPr>
              <w:t xml:space="preserve">linical </w:t>
            </w:r>
            <w:r w:rsidR="00195BB2" w:rsidRPr="00195BB2">
              <w:rPr>
                <w:lang w:eastAsia="en-US"/>
              </w:rPr>
              <w:t>E</w:t>
            </w:r>
            <w:r w:rsidR="00005CD5">
              <w:rPr>
                <w:lang w:eastAsia="en-US"/>
              </w:rPr>
              <w:t>valuation Exercise (CEX)</w:t>
            </w:r>
          </w:p>
        </w:tc>
        <w:tc>
          <w:tcPr>
            <w:tcW w:w="1246" w:type="dxa"/>
            <w:hideMark/>
          </w:tcPr>
          <w:p w14:paraId="7BB40192" w14:textId="77777777" w:rsidR="00195BB2" w:rsidRPr="00195BB2" w:rsidRDefault="00195BB2" w:rsidP="00195BB2">
            <w:pPr>
              <w:spacing w:line="259" w:lineRule="auto"/>
              <w:rPr>
                <w:lang w:eastAsia="en-US"/>
              </w:rPr>
            </w:pPr>
          </w:p>
        </w:tc>
        <w:tc>
          <w:tcPr>
            <w:tcW w:w="1231" w:type="dxa"/>
            <w:hideMark/>
          </w:tcPr>
          <w:p w14:paraId="43AD33C0" w14:textId="77777777" w:rsidR="00195BB2" w:rsidRPr="00195BB2" w:rsidRDefault="00195BB2" w:rsidP="00195BB2">
            <w:pPr>
              <w:spacing w:line="259" w:lineRule="auto"/>
              <w:rPr>
                <w:lang w:eastAsia="en-US"/>
              </w:rPr>
            </w:pPr>
          </w:p>
        </w:tc>
      </w:tr>
      <w:tr w:rsidR="00764EA1" w:rsidRPr="00195BB2" w14:paraId="48533AA5" w14:textId="77777777" w:rsidTr="00485C1A">
        <w:tc>
          <w:tcPr>
            <w:tcW w:w="2218" w:type="dxa"/>
            <w:hideMark/>
          </w:tcPr>
          <w:p w14:paraId="379128BB" w14:textId="4521FBC4" w:rsidR="00195BB2" w:rsidRPr="00195BB2" w:rsidRDefault="00195BB2" w:rsidP="00195BB2">
            <w:pPr>
              <w:spacing w:line="259" w:lineRule="auto"/>
              <w:rPr>
                <w:lang w:eastAsia="en-US"/>
              </w:rPr>
            </w:pPr>
            <w:r w:rsidRPr="00195BB2">
              <w:rPr>
                <w:lang w:eastAsia="en-US"/>
              </w:rPr>
              <w:t xml:space="preserve">Allergic </w:t>
            </w:r>
            <w:r w:rsidR="00606C03">
              <w:rPr>
                <w:lang w:eastAsia="en-US"/>
              </w:rPr>
              <w:t>r</w:t>
            </w:r>
            <w:r w:rsidRPr="00195BB2">
              <w:rPr>
                <w:lang w:eastAsia="en-US"/>
              </w:rPr>
              <w:t>hinitis</w:t>
            </w:r>
          </w:p>
        </w:tc>
        <w:tc>
          <w:tcPr>
            <w:tcW w:w="2664" w:type="dxa"/>
            <w:hideMark/>
          </w:tcPr>
          <w:p w14:paraId="56D47050" w14:textId="77777777" w:rsidR="00195BB2" w:rsidRPr="00195BB2" w:rsidRDefault="00195BB2" w:rsidP="00195BB2">
            <w:pPr>
              <w:spacing w:line="259" w:lineRule="auto"/>
              <w:rPr>
                <w:lang w:eastAsia="en-US"/>
              </w:rPr>
            </w:pPr>
            <w:r w:rsidRPr="00195BB2">
              <w:rPr>
                <w:lang w:eastAsia="en-US"/>
              </w:rPr>
              <w:t>Diagnosis and management</w:t>
            </w:r>
          </w:p>
        </w:tc>
        <w:tc>
          <w:tcPr>
            <w:tcW w:w="2663" w:type="dxa"/>
            <w:hideMark/>
          </w:tcPr>
          <w:p w14:paraId="2EE599DC" w14:textId="77777777" w:rsidR="00195BB2" w:rsidRPr="00195BB2" w:rsidRDefault="00195BB2" w:rsidP="00195BB2">
            <w:pPr>
              <w:spacing w:line="259" w:lineRule="auto"/>
              <w:rPr>
                <w:lang w:eastAsia="en-US"/>
              </w:rPr>
            </w:pPr>
            <w:r w:rsidRPr="00195BB2">
              <w:rPr>
                <w:lang w:eastAsia="en-US"/>
              </w:rPr>
              <w:t>Management planning</w:t>
            </w:r>
          </w:p>
        </w:tc>
        <w:tc>
          <w:tcPr>
            <w:tcW w:w="3655" w:type="dxa"/>
            <w:hideMark/>
          </w:tcPr>
          <w:p w14:paraId="394C5CDF" w14:textId="334A8F93" w:rsidR="00195BB2" w:rsidRPr="00195BB2" w:rsidRDefault="005D6443" w:rsidP="00195BB2">
            <w:pPr>
              <w:spacing w:line="259" w:lineRule="auto"/>
              <w:rPr>
                <w:lang w:eastAsia="en-US"/>
              </w:rPr>
            </w:pPr>
            <w:r>
              <w:rPr>
                <w:lang w:eastAsia="en-US"/>
              </w:rPr>
              <w:t>WBA</w:t>
            </w:r>
            <w:r w:rsidR="00195BB2" w:rsidRPr="00195BB2">
              <w:rPr>
                <w:lang w:eastAsia="en-US"/>
              </w:rPr>
              <w:t>/</w:t>
            </w:r>
            <w:r w:rsidR="001305A7">
              <w:rPr>
                <w:lang w:eastAsia="en-US"/>
              </w:rPr>
              <w:t>c</w:t>
            </w:r>
            <w:r w:rsidR="00195BB2" w:rsidRPr="00195BB2">
              <w:rPr>
                <w:lang w:eastAsia="en-US"/>
              </w:rPr>
              <w:t>linic log</w:t>
            </w:r>
          </w:p>
        </w:tc>
        <w:tc>
          <w:tcPr>
            <w:tcW w:w="1246" w:type="dxa"/>
            <w:hideMark/>
          </w:tcPr>
          <w:p w14:paraId="4193A995" w14:textId="77777777" w:rsidR="00195BB2" w:rsidRPr="00195BB2" w:rsidRDefault="00195BB2" w:rsidP="00195BB2">
            <w:pPr>
              <w:spacing w:line="259" w:lineRule="auto"/>
              <w:rPr>
                <w:lang w:eastAsia="en-US"/>
              </w:rPr>
            </w:pPr>
          </w:p>
        </w:tc>
        <w:tc>
          <w:tcPr>
            <w:tcW w:w="1231" w:type="dxa"/>
            <w:hideMark/>
          </w:tcPr>
          <w:p w14:paraId="58DD9969" w14:textId="77777777" w:rsidR="00195BB2" w:rsidRPr="00195BB2" w:rsidRDefault="00195BB2" w:rsidP="00195BB2">
            <w:pPr>
              <w:spacing w:line="259" w:lineRule="auto"/>
              <w:rPr>
                <w:lang w:eastAsia="en-US"/>
              </w:rPr>
            </w:pPr>
          </w:p>
        </w:tc>
      </w:tr>
      <w:tr w:rsidR="00764EA1" w:rsidRPr="00195BB2" w14:paraId="14D2A502" w14:textId="77777777" w:rsidTr="00485C1A">
        <w:tc>
          <w:tcPr>
            <w:tcW w:w="2218" w:type="dxa"/>
            <w:hideMark/>
          </w:tcPr>
          <w:p w14:paraId="3BFD9C31" w14:textId="62FA6718" w:rsidR="00195BB2" w:rsidRPr="00195BB2" w:rsidRDefault="00195BB2" w:rsidP="00195BB2">
            <w:pPr>
              <w:spacing w:line="259" w:lineRule="auto"/>
              <w:rPr>
                <w:lang w:eastAsia="en-US"/>
              </w:rPr>
            </w:pPr>
            <w:r w:rsidRPr="00195BB2">
              <w:rPr>
                <w:lang w:eastAsia="en-US"/>
              </w:rPr>
              <w:t xml:space="preserve">Food </w:t>
            </w:r>
            <w:r w:rsidR="00606C03">
              <w:rPr>
                <w:lang w:eastAsia="en-US"/>
              </w:rPr>
              <w:t>a</w:t>
            </w:r>
            <w:r w:rsidRPr="00195BB2">
              <w:rPr>
                <w:lang w:eastAsia="en-US"/>
              </w:rPr>
              <w:t>llergy</w:t>
            </w:r>
          </w:p>
        </w:tc>
        <w:tc>
          <w:tcPr>
            <w:tcW w:w="2664" w:type="dxa"/>
            <w:hideMark/>
          </w:tcPr>
          <w:p w14:paraId="0B5DCBE3" w14:textId="77777777" w:rsidR="00195BB2" w:rsidRPr="00195BB2" w:rsidRDefault="00195BB2" w:rsidP="00195BB2">
            <w:pPr>
              <w:spacing w:line="259" w:lineRule="auto"/>
              <w:rPr>
                <w:lang w:eastAsia="en-US"/>
              </w:rPr>
            </w:pPr>
            <w:r w:rsidRPr="00195BB2">
              <w:rPr>
                <w:lang w:eastAsia="en-US"/>
              </w:rPr>
              <w:t>Investigation and management</w:t>
            </w:r>
          </w:p>
        </w:tc>
        <w:tc>
          <w:tcPr>
            <w:tcW w:w="2663" w:type="dxa"/>
            <w:hideMark/>
          </w:tcPr>
          <w:p w14:paraId="28636CE7" w14:textId="77777777" w:rsidR="00195BB2" w:rsidRPr="00195BB2" w:rsidRDefault="00195BB2" w:rsidP="00195BB2">
            <w:pPr>
              <w:spacing w:line="259" w:lineRule="auto"/>
              <w:rPr>
                <w:lang w:eastAsia="en-US"/>
              </w:rPr>
            </w:pPr>
            <w:r w:rsidRPr="00195BB2">
              <w:rPr>
                <w:lang w:eastAsia="en-US"/>
              </w:rPr>
              <w:t>Allergy consultation skills</w:t>
            </w:r>
          </w:p>
        </w:tc>
        <w:tc>
          <w:tcPr>
            <w:tcW w:w="3655" w:type="dxa"/>
            <w:hideMark/>
          </w:tcPr>
          <w:p w14:paraId="09559E8E" w14:textId="23C6FCE8" w:rsidR="00195BB2" w:rsidRPr="00195BB2" w:rsidRDefault="005D6443" w:rsidP="00195BB2">
            <w:pPr>
              <w:spacing w:line="259" w:lineRule="auto"/>
              <w:rPr>
                <w:lang w:eastAsia="en-US"/>
              </w:rPr>
            </w:pPr>
            <w:r>
              <w:rPr>
                <w:lang w:eastAsia="en-US"/>
              </w:rPr>
              <w:t>WBA</w:t>
            </w:r>
            <w:r w:rsidR="00195BB2" w:rsidRPr="00195BB2">
              <w:rPr>
                <w:lang w:eastAsia="en-US"/>
              </w:rPr>
              <w:t>/</w:t>
            </w:r>
            <w:r w:rsidR="00061704">
              <w:rPr>
                <w:lang w:eastAsia="en-US"/>
              </w:rPr>
              <w:t>m</w:t>
            </w:r>
            <w:r w:rsidR="00195BB2" w:rsidRPr="00195BB2">
              <w:rPr>
                <w:lang w:eastAsia="en-US"/>
              </w:rPr>
              <w:t>ini-CEX</w:t>
            </w:r>
          </w:p>
        </w:tc>
        <w:tc>
          <w:tcPr>
            <w:tcW w:w="1246" w:type="dxa"/>
            <w:hideMark/>
          </w:tcPr>
          <w:p w14:paraId="34B06FC0" w14:textId="77777777" w:rsidR="00195BB2" w:rsidRPr="00195BB2" w:rsidRDefault="00195BB2" w:rsidP="00195BB2">
            <w:pPr>
              <w:spacing w:line="259" w:lineRule="auto"/>
              <w:rPr>
                <w:lang w:eastAsia="en-US"/>
              </w:rPr>
            </w:pPr>
          </w:p>
        </w:tc>
        <w:tc>
          <w:tcPr>
            <w:tcW w:w="1231" w:type="dxa"/>
            <w:hideMark/>
          </w:tcPr>
          <w:p w14:paraId="6FBBDB22" w14:textId="77777777" w:rsidR="00195BB2" w:rsidRPr="00195BB2" w:rsidRDefault="00195BB2" w:rsidP="00195BB2">
            <w:pPr>
              <w:spacing w:line="259" w:lineRule="auto"/>
              <w:rPr>
                <w:lang w:eastAsia="en-US"/>
              </w:rPr>
            </w:pPr>
          </w:p>
        </w:tc>
      </w:tr>
      <w:tr w:rsidR="00764EA1" w:rsidRPr="00195BB2" w14:paraId="18EC86D3" w14:textId="77777777" w:rsidTr="00485C1A">
        <w:tc>
          <w:tcPr>
            <w:tcW w:w="2218" w:type="dxa"/>
            <w:hideMark/>
          </w:tcPr>
          <w:p w14:paraId="701108BA" w14:textId="77777777" w:rsidR="00195BB2" w:rsidRPr="00195BB2" w:rsidRDefault="00195BB2" w:rsidP="00195BB2">
            <w:pPr>
              <w:spacing w:line="259" w:lineRule="auto"/>
              <w:rPr>
                <w:lang w:eastAsia="en-US"/>
              </w:rPr>
            </w:pPr>
            <w:r w:rsidRPr="00195BB2">
              <w:rPr>
                <w:lang w:eastAsia="en-US"/>
              </w:rPr>
              <w:t>Anaphylaxis</w:t>
            </w:r>
          </w:p>
        </w:tc>
        <w:tc>
          <w:tcPr>
            <w:tcW w:w="2664" w:type="dxa"/>
            <w:hideMark/>
          </w:tcPr>
          <w:p w14:paraId="5888C0F4" w14:textId="77777777" w:rsidR="00195BB2" w:rsidRPr="00195BB2" w:rsidRDefault="00195BB2" w:rsidP="00195BB2">
            <w:pPr>
              <w:spacing w:line="259" w:lineRule="auto"/>
              <w:rPr>
                <w:lang w:eastAsia="en-US"/>
              </w:rPr>
            </w:pPr>
            <w:r w:rsidRPr="00195BB2">
              <w:rPr>
                <w:lang w:eastAsia="en-US"/>
              </w:rPr>
              <w:t>Recognition and emergency management</w:t>
            </w:r>
          </w:p>
        </w:tc>
        <w:tc>
          <w:tcPr>
            <w:tcW w:w="2663" w:type="dxa"/>
            <w:hideMark/>
          </w:tcPr>
          <w:p w14:paraId="115F3460" w14:textId="77777777" w:rsidR="00195BB2" w:rsidRPr="00195BB2" w:rsidRDefault="00195BB2" w:rsidP="00195BB2">
            <w:pPr>
              <w:spacing w:line="259" w:lineRule="auto"/>
              <w:rPr>
                <w:lang w:eastAsia="en-US"/>
              </w:rPr>
            </w:pPr>
            <w:r w:rsidRPr="00195BB2">
              <w:rPr>
                <w:lang w:eastAsia="en-US"/>
              </w:rPr>
              <w:t>Acute management</w:t>
            </w:r>
          </w:p>
        </w:tc>
        <w:tc>
          <w:tcPr>
            <w:tcW w:w="3655" w:type="dxa"/>
            <w:hideMark/>
          </w:tcPr>
          <w:p w14:paraId="0C68F14A" w14:textId="39F7E7FE" w:rsidR="00195BB2" w:rsidRPr="00195BB2" w:rsidRDefault="005D6443" w:rsidP="00195BB2">
            <w:pPr>
              <w:spacing w:line="259" w:lineRule="auto"/>
              <w:rPr>
                <w:lang w:eastAsia="en-US"/>
              </w:rPr>
            </w:pPr>
            <w:r>
              <w:rPr>
                <w:lang w:eastAsia="en-US"/>
              </w:rPr>
              <w:t>WBA</w:t>
            </w:r>
            <w:r w:rsidR="00195BB2" w:rsidRPr="00195BB2">
              <w:rPr>
                <w:lang w:eastAsia="en-US"/>
              </w:rPr>
              <w:t>/</w:t>
            </w:r>
            <w:r w:rsidR="001305A7">
              <w:rPr>
                <w:lang w:eastAsia="en-US"/>
              </w:rPr>
              <w:t>r</w:t>
            </w:r>
            <w:r w:rsidR="00195BB2" w:rsidRPr="00195BB2">
              <w:rPr>
                <w:lang w:eastAsia="en-US"/>
              </w:rPr>
              <w:t>eflection</w:t>
            </w:r>
          </w:p>
        </w:tc>
        <w:tc>
          <w:tcPr>
            <w:tcW w:w="1246" w:type="dxa"/>
            <w:hideMark/>
          </w:tcPr>
          <w:p w14:paraId="30FD5004" w14:textId="77777777" w:rsidR="00195BB2" w:rsidRPr="00195BB2" w:rsidRDefault="00195BB2" w:rsidP="00195BB2">
            <w:pPr>
              <w:spacing w:line="259" w:lineRule="auto"/>
              <w:rPr>
                <w:lang w:eastAsia="en-US"/>
              </w:rPr>
            </w:pPr>
          </w:p>
        </w:tc>
        <w:tc>
          <w:tcPr>
            <w:tcW w:w="1231" w:type="dxa"/>
            <w:hideMark/>
          </w:tcPr>
          <w:p w14:paraId="00F382C6" w14:textId="77777777" w:rsidR="00195BB2" w:rsidRPr="00195BB2" w:rsidRDefault="00195BB2" w:rsidP="00195BB2">
            <w:pPr>
              <w:spacing w:line="259" w:lineRule="auto"/>
              <w:rPr>
                <w:lang w:eastAsia="en-US"/>
              </w:rPr>
            </w:pPr>
          </w:p>
        </w:tc>
      </w:tr>
      <w:tr w:rsidR="00764EA1" w:rsidRPr="00195BB2" w14:paraId="7A279F92" w14:textId="77777777" w:rsidTr="00485C1A">
        <w:tc>
          <w:tcPr>
            <w:tcW w:w="2218" w:type="dxa"/>
            <w:hideMark/>
          </w:tcPr>
          <w:p w14:paraId="44FD1C87" w14:textId="52006257" w:rsidR="00195BB2" w:rsidRPr="00195BB2" w:rsidRDefault="00195BB2" w:rsidP="00195BB2">
            <w:pPr>
              <w:spacing w:line="259" w:lineRule="auto"/>
              <w:rPr>
                <w:lang w:eastAsia="en-US"/>
              </w:rPr>
            </w:pPr>
            <w:r w:rsidRPr="00195BB2">
              <w:rPr>
                <w:lang w:eastAsia="en-US"/>
              </w:rPr>
              <w:t xml:space="preserve">Urticaria &amp; </w:t>
            </w:r>
            <w:r w:rsidR="00606C03">
              <w:rPr>
                <w:lang w:eastAsia="en-US"/>
              </w:rPr>
              <w:t>a</w:t>
            </w:r>
            <w:r w:rsidRPr="00195BB2">
              <w:rPr>
                <w:lang w:eastAsia="en-US"/>
              </w:rPr>
              <w:t>ngioedema</w:t>
            </w:r>
          </w:p>
        </w:tc>
        <w:tc>
          <w:tcPr>
            <w:tcW w:w="2664" w:type="dxa"/>
            <w:hideMark/>
          </w:tcPr>
          <w:p w14:paraId="3D3C3E26" w14:textId="77777777" w:rsidR="00195BB2" w:rsidRPr="00195BB2" w:rsidRDefault="00195BB2" w:rsidP="00195BB2">
            <w:pPr>
              <w:spacing w:line="259" w:lineRule="auto"/>
              <w:rPr>
                <w:lang w:eastAsia="en-US"/>
              </w:rPr>
            </w:pPr>
            <w:r w:rsidRPr="00195BB2">
              <w:rPr>
                <w:lang w:eastAsia="en-US"/>
              </w:rPr>
              <w:t>Diagnosis and treatment</w:t>
            </w:r>
          </w:p>
        </w:tc>
        <w:tc>
          <w:tcPr>
            <w:tcW w:w="2663" w:type="dxa"/>
            <w:hideMark/>
          </w:tcPr>
          <w:p w14:paraId="4B290488" w14:textId="77777777" w:rsidR="00195BB2" w:rsidRPr="00195BB2" w:rsidRDefault="00195BB2" w:rsidP="00195BB2">
            <w:pPr>
              <w:spacing w:line="259" w:lineRule="auto"/>
              <w:rPr>
                <w:lang w:eastAsia="en-US"/>
              </w:rPr>
            </w:pPr>
            <w:r w:rsidRPr="00195BB2">
              <w:rPr>
                <w:lang w:eastAsia="en-US"/>
              </w:rPr>
              <w:t>Clinical management</w:t>
            </w:r>
          </w:p>
        </w:tc>
        <w:tc>
          <w:tcPr>
            <w:tcW w:w="3655" w:type="dxa"/>
            <w:hideMark/>
          </w:tcPr>
          <w:p w14:paraId="7F9FAF3E" w14:textId="22A96382" w:rsidR="00195BB2" w:rsidRPr="00195BB2" w:rsidRDefault="005D6443" w:rsidP="00195BB2">
            <w:pPr>
              <w:spacing w:line="259" w:lineRule="auto"/>
              <w:rPr>
                <w:lang w:eastAsia="en-US"/>
              </w:rPr>
            </w:pPr>
            <w:r>
              <w:rPr>
                <w:lang w:eastAsia="en-US"/>
              </w:rPr>
              <w:t>WBA</w:t>
            </w:r>
          </w:p>
        </w:tc>
        <w:tc>
          <w:tcPr>
            <w:tcW w:w="1246" w:type="dxa"/>
            <w:hideMark/>
          </w:tcPr>
          <w:p w14:paraId="2C12D58F" w14:textId="77777777" w:rsidR="00195BB2" w:rsidRPr="00195BB2" w:rsidRDefault="00195BB2" w:rsidP="00195BB2">
            <w:pPr>
              <w:spacing w:line="259" w:lineRule="auto"/>
              <w:rPr>
                <w:lang w:eastAsia="en-US"/>
              </w:rPr>
            </w:pPr>
          </w:p>
        </w:tc>
        <w:tc>
          <w:tcPr>
            <w:tcW w:w="1231" w:type="dxa"/>
            <w:hideMark/>
          </w:tcPr>
          <w:p w14:paraId="6997A87C" w14:textId="77777777" w:rsidR="00195BB2" w:rsidRPr="00195BB2" w:rsidRDefault="00195BB2" w:rsidP="00195BB2">
            <w:pPr>
              <w:spacing w:line="259" w:lineRule="auto"/>
              <w:rPr>
                <w:lang w:eastAsia="en-US"/>
              </w:rPr>
            </w:pPr>
          </w:p>
        </w:tc>
      </w:tr>
      <w:tr w:rsidR="00764EA1" w:rsidRPr="00195BB2" w14:paraId="58030741" w14:textId="77777777" w:rsidTr="00485C1A">
        <w:tc>
          <w:tcPr>
            <w:tcW w:w="2218" w:type="dxa"/>
            <w:hideMark/>
          </w:tcPr>
          <w:p w14:paraId="5D218DE9" w14:textId="77777777" w:rsidR="00195BB2" w:rsidRPr="00195BB2" w:rsidRDefault="00195BB2" w:rsidP="00195BB2">
            <w:pPr>
              <w:spacing w:line="259" w:lineRule="auto"/>
              <w:rPr>
                <w:lang w:eastAsia="en-US"/>
              </w:rPr>
            </w:pPr>
            <w:r w:rsidRPr="00195BB2">
              <w:rPr>
                <w:lang w:eastAsia="en-US"/>
              </w:rPr>
              <w:t>Drug Allergy</w:t>
            </w:r>
          </w:p>
        </w:tc>
        <w:tc>
          <w:tcPr>
            <w:tcW w:w="2664" w:type="dxa"/>
            <w:hideMark/>
          </w:tcPr>
          <w:p w14:paraId="6B4E16CF" w14:textId="77777777" w:rsidR="00195BB2" w:rsidRPr="00195BB2" w:rsidRDefault="00195BB2" w:rsidP="00195BB2">
            <w:pPr>
              <w:spacing w:line="259" w:lineRule="auto"/>
              <w:rPr>
                <w:lang w:eastAsia="en-US"/>
              </w:rPr>
            </w:pPr>
            <w:r w:rsidRPr="00195BB2">
              <w:rPr>
                <w:lang w:eastAsia="en-US"/>
              </w:rPr>
              <w:t>Investigation pathways</w:t>
            </w:r>
          </w:p>
        </w:tc>
        <w:tc>
          <w:tcPr>
            <w:tcW w:w="2663" w:type="dxa"/>
            <w:hideMark/>
          </w:tcPr>
          <w:p w14:paraId="2DCDE402" w14:textId="77777777" w:rsidR="00195BB2" w:rsidRPr="00195BB2" w:rsidRDefault="00195BB2" w:rsidP="00195BB2">
            <w:pPr>
              <w:spacing w:line="259" w:lineRule="auto"/>
              <w:rPr>
                <w:lang w:eastAsia="en-US"/>
              </w:rPr>
            </w:pPr>
            <w:r w:rsidRPr="00195BB2">
              <w:rPr>
                <w:lang w:eastAsia="en-US"/>
              </w:rPr>
              <w:t>Assessment and referral</w:t>
            </w:r>
          </w:p>
        </w:tc>
        <w:tc>
          <w:tcPr>
            <w:tcW w:w="3655" w:type="dxa"/>
            <w:hideMark/>
          </w:tcPr>
          <w:p w14:paraId="4EB0EE47" w14:textId="167264FF" w:rsidR="00195BB2" w:rsidRPr="00195BB2" w:rsidRDefault="005D6443" w:rsidP="00195BB2">
            <w:pPr>
              <w:spacing w:line="259" w:lineRule="auto"/>
              <w:rPr>
                <w:lang w:eastAsia="en-US"/>
              </w:rPr>
            </w:pPr>
            <w:r>
              <w:rPr>
                <w:lang w:eastAsia="en-US"/>
              </w:rPr>
              <w:t>WBA</w:t>
            </w:r>
            <w:r w:rsidR="00195BB2" w:rsidRPr="00195BB2">
              <w:rPr>
                <w:lang w:eastAsia="en-US"/>
              </w:rPr>
              <w:t>/</w:t>
            </w:r>
            <w:r w:rsidR="001305A7">
              <w:rPr>
                <w:lang w:eastAsia="en-US"/>
              </w:rPr>
              <w:t>c</w:t>
            </w:r>
            <w:r w:rsidR="00195BB2" w:rsidRPr="00195BB2">
              <w:rPr>
                <w:lang w:eastAsia="en-US"/>
              </w:rPr>
              <w:t>linic log</w:t>
            </w:r>
          </w:p>
        </w:tc>
        <w:tc>
          <w:tcPr>
            <w:tcW w:w="1246" w:type="dxa"/>
            <w:hideMark/>
          </w:tcPr>
          <w:p w14:paraId="74B1F38E" w14:textId="77777777" w:rsidR="00195BB2" w:rsidRPr="00195BB2" w:rsidRDefault="00195BB2" w:rsidP="00195BB2">
            <w:pPr>
              <w:spacing w:line="259" w:lineRule="auto"/>
              <w:rPr>
                <w:lang w:eastAsia="en-US"/>
              </w:rPr>
            </w:pPr>
          </w:p>
        </w:tc>
        <w:tc>
          <w:tcPr>
            <w:tcW w:w="1231" w:type="dxa"/>
            <w:hideMark/>
          </w:tcPr>
          <w:p w14:paraId="69D97FA7" w14:textId="77777777" w:rsidR="00195BB2" w:rsidRPr="00195BB2" w:rsidRDefault="00195BB2" w:rsidP="00195BB2">
            <w:pPr>
              <w:spacing w:line="259" w:lineRule="auto"/>
              <w:rPr>
                <w:lang w:eastAsia="en-US"/>
              </w:rPr>
            </w:pPr>
          </w:p>
        </w:tc>
      </w:tr>
      <w:tr w:rsidR="00764EA1" w:rsidRPr="00195BB2" w14:paraId="3C545B3A" w14:textId="77777777" w:rsidTr="00485C1A">
        <w:tc>
          <w:tcPr>
            <w:tcW w:w="2218" w:type="dxa"/>
            <w:hideMark/>
          </w:tcPr>
          <w:p w14:paraId="073A1D70" w14:textId="5B253E1B" w:rsidR="00195BB2" w:rsidRPr="00195BB2" w:rsidRDefault="00195BB2" w:rsidP="00195BB2">
            <w:pPr>
              <w:spacing w:line="259" w:lineRule="auto"/>
              <w:rPr>
                <w:lang w:eastAsia="en-US"/>
              </w:rPr>
            </w:pPr>
            <w:r w:rsidRPr="00195BB2">
              <w:rPr>
                <w:lang w:eastAsia="en-US"/>
              </w:rPr>
              <w:t xml:space="preserve">Venom </w:t>
            </w:r>
            <w:r w:rsidR="00606C03">
              <w:rPr>
                <w:lang w:eastAsia="en-US"/>
              </w:rPr>
              <w:t>a</w:t>
            </w:r>
            <w:r w:rsidRPr="00195BB2">
              <w:rPr>
                <w:lang w:eastAsia="en-US"/>
              </w:rPr>
              <w:t>llergy</w:t>
            </w:r>
          </w:p>
        </w:tc>
        <w:tc>
          <w:tcPr>
            <w:tcW w:w="2664" w:type="dxa"/>
            <w:hideMark/>
          </w:tcPr>
          <w:p w14:paraId="5B87F67A" w14:textId="77777777" w:rsidR="00195BB2" w:rsidRPr="00195BB2" w:rsidRDefault="00195BB2" w:rsidP="00195BB2">
            <w:pPr>
              <w:spacing w:line="259" w:lineRule="auto"/>
              <w:rPr>
                <w:lang w:eastAsia="en-US"/>
              </w:rPr>
            </w:pPr>
            <w:r w:rsidRPr="00195BB2">
              <w:rPr>
                <w:lang w:eastAsia="en-US"/>
              </w:rPr>
              <w:t>Diagnosis and treatment</w:t>
            </w:r>
          </w:p>
        </w:tc>
        <w:tc>
          <w:tcPr>
            <w:tcW w:w="2663" w:type="dxa"/>
            <w:hideMark/>
          </w:tcPr>
          <w:p w14:paraId="0A078748" w14:textId="77777777" w:rsidR="00195BB2" w:rsidRPr="00195BB2" w:rsidRDefault="00195BB2" w:rsidP="00195BB2">
            <w:pPr>
              <w:spacing w:line="259" w:lineRule="auto"/>
              <w:rPr>
                <w:lang w:eastAsia="en-US"/>
              </w:rPr>
            </w:pPr>
            <w:r w:rsidRPr="00195BB2">
              <w:rPr>
                <w:lang w:eastAsia="en-US"/>
              </w:rPr>
              <w:t>Patient management</w:t>
            </w:r>
          </w:p>
        </w:tc>
        <w:tc>
          <w:tcPr>
            <w:tcW w:w="3655" w:type="dxa"/>
            <w:hideMark/>
          </w:tcPr>
          <w:p w14:paraId="5DDD8A47" w14:textId="6148FEF6" w:rsidR="00195BB2" w:rsidRPr="00195BB2" w:rsidRDefault="005D6443" w:rsidP="00195BB2">
            <w:pPr>
              <w:spacing w:line="259" w:lineRule="auto"/>
              <w:rPr>
                <w:lang w:eastAsia="en-US"/>
              </w:rPr>
            </w:pPr>
            <w:r>
              <w:rPr>
                <w:lang w:eastAsia="en-US"/>
              </w:rPr>
              <w:t>WBA</w:t>
            </w:r>
          </w:p>
        </w:tc>
        <w:tc>
          <w:tcPr>
            <w:tcW w:w="1246" w:type="dxa"/>
            <w:hideMark/>
          </w:tcPr>
          <w:p w14:paraId="170EBDAE" w14:textId="77777777" w:rsidR="00195BB2" w:rsidRPr="00195BB2" w:rsidRDefault="00195BB2" w:rsidP="00195BB2">
            <w:pPr>
              <w:spacing w:line="259" w:lineRule="auto"/>
              <w:rPr>
                <w:lang w:eastAsia="en-US"/>
              </w:rPr>
            </w:pPr>
          </w:p>
        </w:tc>
        <w:tc>
          <w:tcPr>
            <w:tcW w:w="1231" w:type="dxa"/>
            <w:hideMark/>
          </w:tcPr>
          <w:p w14:paraId="2B8F87AA" w14:textId="77777777" w:rsidR="00195BB2" w:rsidRPr="00195BB2" w:rsidRDefault="00195BB2" w:rsidP="00195BB2">
            <w:pPr>
              <w:spacing w:line="259" w:lineRule="auto"/>
              <w:rPr>
                <w:lang w:eastAsia="en-US"/>
              </w:rPr>
            </w:pPr>
          </w:p>
        </w:tc>
      </w:tr>
      <w:tr w:rsidR="00764EA1" w:rsidRPr="00195BB2" w14:paraId="4E589533" w14:textId="77777777" w:rsidTr="00485C1A">
        <w:tc>
          <w:tcPr>
            <w:tcW w:w="2218" w:type="dxa"/>
            <w:hideMark/>
          </w:tcPr>
          <w:p w14:paraId="0B3C8B14" w14:textId="77777777" w:rsidR="00195BB2" w:rsidRPr="00195BB2" w:rsidRDefault="00195BB2" w:rsidP="00195BB2">
            <w:pPr>
              <w:spacing w:line="259" w:lineRule="auto"/>
              <w:rPr>
                <w:lang w:eastAsia="en-US"/>
              </w:rPr>
            </w:pPr>
            <w:r w:rsidRPr="00195BB2">
              <w:rPr>
                <w:lang w:eastAsia="en-US"/>
              </w:rPr>
              <w:t>Latex Allergy</w:t>
            </w:r>
          </w:p>
        </w:tc>
        <w:tc>
          <w:tcPr>
            <w:tcW w:w="2664" w:type="dxa"/>
            <w:hideMark/>
          </w:tcPr>
          <w:p w14:paraId="2CB02AED" w14:textId="77777777" w:rsidR="00195BB2" w:rsidRPr="00195BB2" w:rsidRDefault="00195BB2" w:rsidP="00195BB2">
            <w:pPr>
              <w:spacing w:line="259" w:lineRule="auto"/>
              <w:rPr>
                <w:lang w:eastAsia="en-US"/>
              </w:rPr>
            </w:pPr>
            <w:r w:rsidRPr="00195BB2">
              <w:rPr>
                <w:lang w:eastAsia="en-US"/>
              </w:rPr>
              <w:t>Occupational and peri-operative relevance</w:t>
            </w:r>
          </w:p>
        </w:tc>
        <w:tc>
          <w:tcPr>
            <w:tcW w:w="2663" w:type="dxa"/>
            <w:hideMark/>
          </w:tcPr>
          <w:p w14:paraId="7D6B8376" w14:textId="77777777" w:rsidR="00195BB2" w:rsidRPr="00195BB2" w:rsidRDefault="00195BB2" w:rsidP="00195BB2">
            <w:pPr>
              <w:spacing w:line="259" w:lineRule="auto"/>
              <w:rPr>
                <w:lang w:eastAsia="en-US"/>
              </w:rPr>
            </w:pPr>
            <w:r w:rsidRPr="00195BB2">
              <w:rPr>
                <w:lang w:eastAsia="en-US"/>
              </w:rPr>
              <w:t>Management planning</w:t>
            </w:r>
          </w:p>
        </w:tc>
        <w:tc>
          <w:tcPr>
            <w:tcW w:w="3655" w:type="dxa"/>
            <w:hideMark/>
          </w:tcPr>
          <w:p w14:paraId="209F3D01" w14:textId="77777777" w:rsidR="00195BB2" w:rsidRPr="00195BB2" w:rsidRDefault="00195BB2" w:rsidP="00195BB2">
            <w:pPr>
              <w:spacing w:line="259" w:lineRule="auto"/>
              <w:rPr>
                <w:lang w:eastAsia="en-US"/>
              </w:rPr>
            </w:pPr>
            <w:r w:rsidRPr="00195BB2">
              <w:rPr>
                <w:lang w:eastAsia="en-US"/>
              </w:rPr>
              <w:t>Case evidence</w:t>
            </w:r>
          </w:p>
        </w:tc>
        <w:tc>
          <w:tcPr>
            <w:tcW w:w="1246" w:type="dxa"/>
            <w:hideMark/>
          </w:tcPr>
          <w:p w14:paraId="17F42203" w14:textId="77777777" w:rsidR="00195BB2" w:rsidRPr="00195BB2" w:rsidRDefault="00195BB2" w:rsidP="00195BB2">
            <w:pPr>
              <w:spacing w:line="259" w:lineRule="auto"/>
              <w:rPr>
                <w:lang w:eastAsia="en-US"/>
              </w:rPr>
            </w:pPr>
          </w:p>
        </w:tc>
        <w:tc>
          <w:tcPr>
            <w:tcW w:w="1231" w:type="dxa"/>
            <w:hideMark/>
          </w:tcPr>
          <w:p w14:paraId="0BC98DFB" w14:textId="77777777" w:rsidR="00195BB2" w:rsidRPr="00195BB2" w:rsidRDefault="00195BB2" w:rsidP="00195BB2">
            <w:pPr>
              <w:spacing w:line="259" w:lineRule="auto"/>
              <w:rPr>
                <w:lang w:eastAsia="en-US"/>
              </w:rPr>
            </w:pPr>
          </w:p>
        </w:tc>
      </w:tr>
      <w:tr w:rsidR="00764EA1" w:rsidRPr="00195BB2" w14:paraId="269CA581" w14:textId="77777777" w:rsidTr="00485C1A">
        <w:tc>
          <w:tcPr>
            <w:tcW w:w="2218" w:type="dxa"/>
            <w:hideMark/>
          </w:tcPr>
          <w:p w14:paraId="37609627" w14:textId="77777777" w:rsidR="00195BB2" w:rsidRPr="00195BB2" w:rsidRDefault="00195BB2" w:rsidP="00195BB2">
            <w:pPr>
              <w:spacing w:line="259" w:lineRule="auto"/>
              <w:rPr>
                <w:lang w:eastAsia="en-US"/>
              </w:rPr>
            </w:pPr>
            <w:r w:rsidRPr="00195BB2">
              <w:rPr>
                <w:lang w:eastAsia="en-US"/>
              </w:rPr>
              <w:t>Eczema</w:t>
            </w:r>
          </w:p>
        </w:tc>
        <w:tc>
          <w:tcPr>
            <w:tcW w:w="2664" w:type="dxa"/>
            <w:hideMark/>
          </w:tcPr>
          <w:p w14:paraId="0F6D1ABB" w14:textId="77777777" w:rsidR="00195BB2" w:rsidRPr="00195BB2" w:rsidRDefault="00195BB2" w:rsidP="00195BB2">
            <w:pPr>
              <w:spacing w:line="259" w:lineRule="auto"/>
              <w:rPr>
                <w:lang w:eastAsia="en-US"/>
              </w:rPr>
            </w:pPr>
            <w:r w:rsidRPr="00195BB2">
              <w:rPr>
                <w:lang w:eastAsia="en-US"/>
              </w:rPr>
              <w:t>Diagnosis and treatment</w:t>
            </w:r>
          </w:p>
        </w:tc>
        <w:tc>
          <w:tcPr>
            <w:tcW w:w="2663" w:type="dxa"/>
            <w:hideMark/>
          </w:tcPr>
          <w:p w14:paraId="67A73320" w14:textId="77777777" w:rsidR="00195BB2" w:rsidRPr="00195BB2" w:rsidRDefault="00195BB2" w:rsidP="00195BB2">
            <w:pPr>
              <w:spacing w:line="259" w:lineRule="auto"/>
              <w:rPr>
                <w:lang w:eastAsia="en-US"/>
              </w:rPr>
            </w:pPr>
            <w:r w:rsidRPr="00195BB2">
              <w:rPr>
                <w:lang w:eastAsia="en-US"/>
              </w:rPr>
              <w:t>Eczema management</w:t>
            </w:r>
          </w:p>
        </w:tc>
        <w:tc>
          <w:tcPr>
            <w:tcW w:w="3655" w:type="dxa"/>
            <w:hideMark/>
          </w:tcPr>
          <w:p w14:paraId="14613F80" w14:textId="61012907" w:rsidR="00195BB2" w:rsidRPr="00195BB2" w:rsidRDefault="005D6443" w:rsidP="00195BB2">
            <w:pPr>
              <w:spacing w:line="259" w:lineRule="auto"/>
              <w:rPr>
                <w:lang w:eastAsia="en-US"/>
              </w:rPr>
            </w:pPr>
            <w:r>
              <w:rPr>
                <w:lang w:eastAsia="en-US"/>
              </w:rPr>
              <w:t>WBA</w:t>
            </w:r>
            <w:r w:rsidR="00195BB2" w:rsidRPr="00195BB2">
              <w:rPr>
                <w:lang w:eastAsia="en-US"/>
              </w:rPr>
              <w:t>/</w:t>
            </w:r>
            <w:r w:rsidR="001305A7">
              <w:rPr>
                <w:lang w:eastAsia="en-US"/>
              </w:rPr>
              <w:t>c</w:t>
            </w:r>
            <w:r w:rsidR="00195BB2" w:rsidRPr="00195BB2">
              <w:rPr>
                <w:lang w:eastAsia="en-US"/>
              </w:rPr>
              <w:t>linic log</w:t>
            </w:r>
          </w:p>
        </w:tc>
        <w:tc>
          <w:tcPr>
            <w:tcW w:w="1246" w:type="dxa"/>
            <w:hideMark/>
          </w:tcPr>
          <w:p w14:paraId="71CDC20D" w14:textId="77777777" w:rsidR="00195BB2" w:rsidRPr="00195BB2" w:rsidRDefault="00195BB2" w:rsidP="00195BB2">
            <w:pPr>
              <w:spacing w:line="259" w:lineRule="auto"/>
              <w:rPr>
                <w:lang w:eastAsia="en-US"/>
              </w:rPr>
            </w:pPr>
          </w:p>
        </w:tc>
        <w:tc>
          <w:tcPr>
            <w:tcW w:w="1231" w:type="dxa"/>
            <w:hideMark/>
          </w:tcPr>
          <w:p w14:paraId="7D9A6188" w14:textId="77777777" w:rsidR="00195BB2" w:rsidRPr="00195BB2" w:rsidRDefault="00195BB2" w:rsidP="00195BB2">
            <w:pPr>
              <w:spacing w:line="259" w:lineRule="auto"/>
              <w:rPr>
                <w:lang w:eastAsia="en-US"/>
              </w:rPr>
            </w:pPr>
          </w:p>
        </w:tc>
      </w:tr>
      <w:tr w:rsidR="00764EA1" w:rsidRPr="00195BB2" w14:paraId="18723949" w14:textId="77777777" w:rsidTr="00485C1A">
        <w:tc>
          <w:tcPr>
            <w:tcW w:w="2218" w:type="dxa"/>
            <w:hideMark/>
          </w:tcPr>
          <w:p w14:paraId="62860C85" w14:textId="52ABAFC2" w:rsidR="00195BB2" w:rsidRPr="007F0C0D" w:rsidRDefault="00195BB2" w:rsidP="00195BB2">
            <w:pPr>
              <w:spacing w:line="259" w:lineRule="auto"/>
              <w:rPr>
                <w:lang w:eastAsia="en-US"/>
              </w:rPr>
            </w:pPr>
            <w:r w:rsidRPr="007F0C0D">
              <w:rPr>
                <w:lang w:eastAsia="en-US"/>
              </w:rPr>
              <w:t>Gastro-Allergy</w:t>
            </w:r>
            <w:r w:rsidR="00BD411A">
              <w:rPr>
                <w:lang w:eastAsia="en-US"/>
              </w:rPr>
              <w:t>,</w:t>
            </w:r>
            <w:r w:rsidRPr="007F0C0D">
              <w:rPr>
                <w:lang w:eastAsia="en-US"/>
              </w:rPr>
              <w:t xml:space="preserve"> F</w:t>
            </w:r>
            <w:r w:rsidR="006F45AC" w:rsidRPr="007F0C0D">
              <w:rPr>
                <w:lang w:eastAsia="en-US"/>
              </w:rPr>
              <w:t>ood Protein</w:t>
            </w:r>
            <w:r w:rsidR="008A0E90" w:rsidRPr="007F0C0D">
              <w:rPr>
                <w:lang w:eastAsia="en-US"/>
              </w:rPr>
              <w:t xml:space="preserve"> Induced Enterocolitis</w:t>
            </w:r>
            <w:r w:rsidR="009B2858">
              <w:rPr>
                <w:lang w:eastAsia="en-US"/>
              </w:rPr>
              <w:t xml:space="preserve"> </w:t>
            </w:r>
            <w:r w:rsidR="00BD411A">
              <w:rPr>
                <w:lang w:eastAsia="en-US"/>
              </w:rPr>
              <w:t>Syndrome</w:t>
            </w:r>
            <w:r w:rsidR="00586DAD">
              <w:rPr>
                <w:lang w:eastAsia="en-US"/>
              </w:rPr>
              <w:t xml:space="preserve"> </w:t>
            </w:r>
            <w:r w:rsidR="009B2858">
              <w:rPr>
                <w:lang w:eastAsia="en-US"/>
              </w:rPr>
              <w:t>(FPIES)</w:t>
            </w:r>
            <w:r w:rsidRPr="007F0C0D">
              <w:rPr>
                <w:lang w:eastAsia="en-US"/>
              </w:rPr>
              <w:t>, Eo</w:t>
            </w:r>
            <w:r w:rsidR="008A0E90" w:rsidRPr="007F0C0D">
              <w:rPr>
                <w:lang w:eastAsia="en-US"/>
              </w:rPr>
              <w:t>sinophilic</w:t>
            </w:r>
            <w:r w:rsidR="003B2A68" w:rsidRPr="007F0C0D">
              <w:rPr>
                <w:lang w:eastAsia="en-US"/>
              </w:rPr>
              <w:t xml:space="preserve"> </w:t>
            </w:r>
            <w:r w:rsidR="00F57095" w:rsidRPr="007F0C0D">
              <w:rPr>
                <w:lang w:eastAsia="en-US"/>
              </w:rPr>
              <w:t>E</w:t>
            </w:r>
            <w:r w:rsidR="00F57095">
              <w:rPr>
                <w:lang w:eastAsia="en-US"/>
              </w:rPr>
              <w:t>o</w:t>
            </w:r>
            <w:r w:rsidR="00F57095" w:rsidRPr="007F0C0D">
              <w:rPr>
                <w:lang w:eastAsia="en-US"/>
              </w:rPr>
              <w:t>sophagitis</w:t>
            </w:r>
            <w:r w:rsidR="009B2858">
              <w:rPr>
                <w:lang w:eastAsia="en-US"/>
              </w:rPr>
              <w:t xml:space="preserve"> (EoE)</w:t>
            </w:r>
            <w:r w:rsidRPr="007F0C0D">
              <w:rPr>
                <w:lang w:eastAsia="en-US"/>
              </w:rPr>
              <w:t>, Alpha-gal</w:t>
            </w:r>
            <w:r w:rsidR="005B1152" w:rsidRPr="007F0C0D">
              <w:rPr>
                <w:lang w:eastAsia="en-US"/>
              </w:rPr>
              <w:t>, W</w:t>
            </w:r>
            <w:r w:rsidR="007F0C0D" w:rsidRPr="007F0C0D">
              <w:rPr>
                <w:lang w:eastAsia="en-US"/>
              </w:rPr>
              <w:t>heat</w:t>
            </w:r>
            <w:r w:rsidR="009B2858">
              <w:rPr>
                <w:lang w:eastAsia="en-US"/>
              </w:rPr>
              <w:t>-Dependant</w:t>
            </w:r>
            <w:r w:rsidR="007F0C0D" w:rsidRPr="007F0C0D">
              <w:rPr>
                <w:lang w:eastAsia="en-US"/>
              </w:rPr>
              <w:t xml:space="preserve"> E</w:t>
            </w:r>
            <w:r w:rsidR="007F0C0D">
              <w:rPr>
                <w:lang w:eastAsia="en-US"/>
              </w:rPr>
              <w:t>xercise</w:t>
            </w:r>
            <w:r w:rsidR="009B2858">
              <w:rPr>
                <w:lang w:eastAsia="en-US"/>
              </w:rPr>
              <w:t>-</w:t>
            </w:r>
            <w:r w:rsidR="007F0C0D">
              <w:rPr>
                <w:lang w:eastAsia="en-US"/>
              </w:rPr>
              <w:t xml:space="preserve">Induced </w:t>
            </w:r>
            <w:r w:rsidR="009B2858">
              <w:rPr>
                <w:lang w:eastAsia="en-US"/>
              </w:rPr>
              <w:t xml:space="preserve">Anaphylaxis </w:t>
            </w:r>
            <w:r w:rsidR="007F0C0D">
              <w:rPr>
                <w:lang w:eastAsia="en-US"/>
              </w:rPr>
              <w:t>(W</w:t>
            </w:r>
            <w:r w:rsidR="005B1152" w:rsidRPr="007F0C0D">
              <w:rPr>
                <w:lang w:eastAsia="en-US"/>
              </w:rPr>
              <w:t>EIDA</w:t>
            </w:r>
            <w:r w:rsidRPr="007F0C0D">
              <w:rPr>
                <w:lang w:eastAsia="en-US"/>
              </w:rPr>
              <w:t>)</w:t>
            </w:r>
          </w:p>
        </w:tc>
        <w:tc>
          <w:tcPr>
            <w:tcW w:w="2664" w:type="dxa"/>
            <w:hideMark/>
          </w:tcPr>
          <w:p w14:paraId="4B9B2F2B" w14:textId="77777777" w:rsidR="00195BB2" w:rsidRPr="00195BB2" w:rsidRDefault="00195BB2" w:rsidP="00195BB2">
            <w:pPr>
              <w:spacing w:line="259" w:lineRule="auto"/>
              <w:rPr>
                <w:lang w:eastAsia="en-US"/>
              </w:rPr>
            </w:pPr>
            <w:r w:rsidRPr="00195BB2">
              <w:rPr>
                <w:lang w:eastAsia="en-US"/>
              </w:rPr>
              <w:t>Specialist conditions recognised</w:t>
            </w:r>
          </w:p>
        </w:tc>
        <w:tc>
          <w:tcPr>
            <w:tcW w:w="2663" w:type="dxa"/>
            <w:hideMark/>
          </w:tcPr>
          <w:p w14:paraId="1B6D7132" w14:textId="77777777" w:rsidR="00195BB2" w:rsidRPr="00195BB2" w:rsidRDefault="00195BB2" w:rsidP="00195BB2">
            <w:pPr>
              <w:spacing w:line="259" w:lineRule="auto"/>
              <w:rPr>
                <w:lang w:eastAsia="en-US"/>
              </w:rPr>
            </w:pPr>
            <w:r w:rsidRPr="00195BB2">
              <w:rPr>
                <w:lang w:eastAsia="en-US"/>
              </w:rPr>
              <w:t>Clinical management</w:t>
            </w:r>
          </w:p>
        </w:tc>
        <w:tc>
          <w:tcPr>
            <w:tcW w:w="3655" w:type="dxa"/>
            <w:hideMark/>
          </w:tcPr>
          <w:p w14:paraId="509C4635" w14:textId="77777777" w:rsidR="00195BB2" w:rsidRPr="00195BB2" w:rsidRDefault="00195BB2" w:rsidP="00195BB2">
            <w:pPr>
              <w:spacing w:line="259" w:lineRule="auto"/>
              <w:rPr>
                <w:lang w:eastAsia="en-US"/>
              </w:rPr>
            </w:pPr>
            <w:r w:rsidRPr="00195BB2">
              <w:rPr>
                <w:lang w:eastAsia="en-US"/>
              </w:rPr>
              <w:t>Case log</w:t>
            </w:r>
          </w:p>
        </w:tc>
        <w:tc>
          <w:tcPr>
            <w:tcW w:w="1246" w:type="dxa"/>
            <w:hideMark/>
          </w:tcPr>
          <w:p w14:paraId="163E3E31" w14:textId="77777777" w:rsidR="00195BB2" w:rsidRPr="00195BB2" w:rsidRDefault="00195BB2" w:rsidP="00195BB2">
            <w:pPr>
              <w:spacing w:line="259" w:lineRule="auto"/>
              <w:rPr>
                <w:lang w:eastAsia="en-US"/>
              </w:rPr>
            </w:pPr>
          </w:p>
        </w:tc>
        <w:tc>
          <w:tcPr>
            <w:tcW w:w="1231" w:type="dxa"/>
            <w:hideMark/>
          </w:tcPr>
          <w:p w14:paraId="6CE49698" w14:textId="77777777" w:rsidR="00195BB2" w:rsidRPr="00195BB2" w:rsidRDefault="00195BB2" w:rsidP="00195BB2">
            <w:pPr>
              <w:spacing w:line="259" w:lineRule="auto"/>
              <w:rPr>
                <w:lang w:eastAsia="en-US"/>
              </w:rPr>
            </w:pPr>
          </w:p>
        </w:tc>
      </w:tr>
      <w:tr w:rsidR="00764EA1" w:rsidRPr="00195BB2" w14:paraId="1BE585E1" w14:textId="77777777" w:rsidTr="00485C1A">
        <w:tc>
          <w:tcPr>
            <w:tcW w:w="2218" w:type="dxa"/>
            <w:hideMark/>
          </w:tcPr>
          <w:p w14:paraId="710C66EE" w14:textId="77777777" w:rsidR="00195BB2" w:rsidRPr="00195BB2" w:rsidRDefault="00195BB2" w:rsidP="00195BB2">
            <w:pPr>
              <w:spacing w:line="259" w:lineRule="auto"/>
              <w:rPr>
                <w:lang w:eastAsia="en-US"/>
              </w:rPr>
            </w:pPr>
            <w:r w:rsidRPr="00195BB2">
              <w:rPr>
                <w:lang w:eastAsia="en-US"/>
              </w:rPr>
              <w:t>Immunotherapy</w:t>
            </w:r>
          </w:p>
        </w:tc>
        <w:tc>
          <w:tcPr>
            <w:tcW w:w="2664" w:type="dxa"/>
            <w:hideMark/>
          </w:tcPr>
          <w:p w14:paraId="03D5A842" w14:textId="77777777" w:rsidR="00195BB2" w:rsidRPr="00195BB2" w:rsidRDefault="00195BB2" w:rsidP="00195BB2">
            <w:pPr>
              <w:spacing w:line="259" w:lineRule="auto"/>
              <w:rPr>
                <w:lang w:eastAsia="en-US"/>
              </w:rPr>
            </w:pPr>
            <w:r w:rsidRPr="00195BB2">
              <w:rPr>
                <w:lang w:eastAsia="en-US"/>
              </w:rPr>
              <w:t>Indications and safety</w:t>
            </w:r>
          </w:p>
        </w:tc>
        <w:tc>
          <w:tcPr>
            <w:tcW w:w="2663" w:type="dxa"/>
            <w:hideMark/>
          </w:tcPr>
          <w:p w14:paraId="36A49FC1" w14:textId="77777777" w:rsidR="00195BB2" w:rsidRPr="00195BB2" w:rsidRDefault="00195BB2" w:rsidP="00195BB2">
            <w:pPr>
              <w:spacing w:line="259" w:lineRule="auto"/>
              <w:rPr>
                <w:lang w:eastAsia="en-US"/>
              </w:rPr>
            </w:pPr>
            <w:r w:rsidRPr="00195BB2">
              <w:rPr>
                <w:lang w:eastAsia="en-US"/>
              </w:rPr>
              <w:t>Monitoring and delivery</w:t>
            </w:r>
          </w:p>
        </w:tc>
        <w:tc>
          <w:tcPr>
            <w:tcW w:w="3655" w:type="dxa"/>
            <w:hideMark/>
          </w:tcPr>
          <w:p w14:paraId="6491764B" w14:textId="77777777" w:rsidR="00195BB2" w:rsidRPr="00195BB2" w:rsidRDefault="00195BB2" w:rsidP="00195BB2">
            <w:pPr>
              <w:spacing w:line="259" w:lineRule="auto"/>
              <w:rPr>
                <w:lang w:eastAsia="en-US"/>
              </w:rPr>
            </w:pPr>
            <w:r w:rsidRPr="00195BB2">
              <w:rPr>
                <w:lang w:eastAsia="en-US"/>
              </w:rPr>
              <w:t>Procedure log</w:t>
            </w:r>
          </w:p>
        </w:tc>
        <w:tc>
          <w:tcPr>
            <w:tcW w:w="1246" w:type="dxa"/>
            <w:hideMark/>
          </w:tcPr>
          <w:p w14:paraId="3B740A84" w14:textId="77777777" w:rsidR="00195BB2" w:rsidRPr="00195BB2" w:rsidRDefault="00195BB2" w:rsidP="00195BB2">
            <w:pPr>
              <w:spacing w:line="259" w:lineRule="auto"/>
              <w:rPr>
                <w:lang w:eastAsia="en-US"/>
              </w:rPr>
            </w:pPr>
          </w:p>
        </w:tc>
        <w:tc>
          <w:tcPr>
            <w:tcW w:w="1231" w:type="dxa"/>
            <w:hideMark/>
          </w:tcPr>
          <w:p w14:paraId="6DC439AD" w14:textId="77777777" w:rsidR="00195BB2" w:rsidRPr="00195BB2" w:rsidRDefault="00195BB2" w:rsidP="00195BB2">
            <w:pPr>
              <w:spacing w:line="259" w:lineRule="auto"/>
              <w:rPr>
                <w:lang w:eastAsia="en-US"/>
              </w:rPr>
            </w:pPr>
          </w:p>
        </w:tc>
      </w:tr>
      <w:tr w:rsidR="00764EA1" w:rsidRPr="00195BB2" w14:paraId="5BA390D1" w14:textId="77777777" w:rsidTr="00485C1A">
        <w:tc>
          <w:tcPr>
            <w:tcW w:w="2218" w:type="dxa"/>
            <w:hideMark/>
          </w:tcPr>
          <w:p w14:paraId="4F4DCF18" w14:textId="14F8036A" w:rsidR="00195BB2" w:rsidRPr="00195BB2" w:rsidRDefault="00195BB2" w:rsidP="00195BB2">
            <w:pPr>
              <w:spacing w:line="259" w:lineRule="auto"/>
              <w:rPr>
                <w:lang w:eastAsia="en-US"/>
              </w:rPr>
            </w:pPr>
            <w:r w:rsidRPr="00195BB2">
              <w:rPr>
                <w:lang w:eastAsia="en-US"/>
              </w:rPr>
              <w:t xml:space="preserve">Peri-operative </w:t>
            </w:r>
            <w:r w:rsidR="00606C03">
              <w:rPr>
                <w:lang w:eastAsia="en-US"/>
              </w:rPr>
              <w:t>a</w:t>
            </w:r>
            <w:r w:rsidRPr="00195BB2">
              <w:rPr>
                <w:lang w:eastAsia="en-US"/>
              </w:rPr>
              <w:t>naphylaxis</w:t>
            </w:r>
          </w:p>
        </w:tc>
        <w:tc>
          <w:tcPr>
            <w:tcW w:w="2664" w:type="dxa"/>
            <w:hideMark/>
          </w:tcPr>
          <w:p w14:paraId="770EBB0F" w14:textId="77777777" w:rsidR="00195BB2" w:rsidRPr="00195BB2" w:rsidRDefault="00195BB2" w:rsidP="00195BB2">
            <w:pPr>
              <w:spacing w:line="259" w:lineRule="auto"/>
              <w:rPr>
                <w:lang w:eastAsia="en-US"/>
              </w:rPr>
            </w:pPr>
            <w:r w:rsidRPr="00195BB2">
              <w:rPr>
                <w:lang w:eastAsia="en-US"/>
              </w:rPr>
              <w:t>Investigation pathways</w:t>
            </w:r>
          </w:p>
        </w:tc>
        <w:tc>
          <w:tcPr>
            <w:tcW w:w="2663" w:type="dxa"/>
            <w:hideMark/>
          </w:tcPr>
          <w:p w14:paraId="0B2B2B82" w14:textId="77777777" w:rsidR="00195BB2" w:rsidRPr="00195BB2" w:rsidRDefault="00195BB2" w:rsidP="00195BB2">
            <w:pPr>
              <w:spacing w:line="259" w:lineRule="auto"/>
              <w:rPr>
                <w:lang w:eastAsia="en-US"/>
              </w:rPr>
            </w:pPr>
            <w:r w:rsidRPr="00195BB2">
              <w:rPr>
                <w:lang w:eastAsia="en-US"/>
              </w:rPr>
              <w:t>Referral and management</w:t>
            </w:r>
          </w:p>
        </w:tc>
        <w:tc>
          <w:tcPr>
            <w:tcW w:w="3655" w:type="dxa"/>
            <w:hideMark/>
          </w:tcPr>
          <w:p w14:paraId="1230D3D9" w14:textId="29D815BD" w:rsidR="00195BB2" w:rsidRPr="00195BB2" w:rsidRDefault="005D6443" w:rsidP="00195BB2">
            <w:pPr>
              <w:spacing w:line="259" w:lineRule="auto"/>
              <w:rPr>
                <w:lang w:eastAsia="en-US"/>
              </w:rPr>
            </w:pPr>
            <w:r>
              <w:rPr>
                <w:lang w:eastAsia="en-US"/>
              </w:rPr>
              <w:t>WBA</w:t>
            </w:r>
          </w:p>
        </w:tc>
        <w:tc>
          <w:tcPr>
            <w:tcW w:w="1246" w:type="dxa"/>
            <w:hideMark/>
          </w:tcPr>
          <w:p w14:paraId="763BF974" w14:textId="77777777" w:rsidR="00195BB2" w:rsidRPr="00195BB2" w:rsidRDefault="00195BB2" w:rsidP="00195BB2">
            <w:pPr>
              <w:spacing w:line="259" w:lineRule="auto"/>
              <w:rPr>
                <w:lang w:eastAsia="en-US"/>
              </w:rPr>
            </w:pPr>
          </w:p>
        </w:tc>
        <w:tc>
          <w:tcPr>
            <w:tcW w:w="1231" w:type="dxa"/>
            <w:hideMark/>
          </w:tcPr>
          <w:p w14:paraId="75DDDE3C" w14:textId="77777777" w:rsidR="00195BB2" w:rsidRPr="00195BB2" w:rsidRDefault="00195BB2" w:rsidP="00195BB2">
            <w:pPr>
              <w:spacing w:line="259" w:lineRule="auto"/>
              <w:rPr>
                <w:lang w:eastAsia="en-US"/>
              </w:rPr>
            </w:pPr>
          </w:p>
        </w:tc>
      </w:tr>
      <w:tr w:rsidR="00764EA1" w:rsidRPr="00195BB2" w14:paraId="49607565" w14:textId="77777777" w:rsidTr="00485C1A">
        <w:tc>
          <w:tcPr>
            <w:tcW w:w="2218" w:type="dxa"/>
            <w:hideMark/>
          </w:tcPr>
          <w:p w14:paraId="2CF786DB" w14:textId="034A72B4" w:rsidR="00195BB2" w:rsidRPr="00195BB2" w:rsidRDefault="00195BB2" w:rsidP="00195BB2">
            <w:pPr>
              <w:spacing w:line="259" w:lineRule="auto"/>
              <w:rPr>
                <w:lang w:eastAsia="en-US"/>
              </w:rPr>
            </w:pPr>
            <w:r w:rsidRPr="00195BB2">
              <w:rPr>
                <w:lang w:eastAsia="en-US"/>
              </w:rPr>
              <w:t xml:space="preserve">Respiratory </w:t>
            </w:r>
            <w:r w:rsidR="00606C03">
              <w:rPr>
                <w:lang w:eastAsia="en-US"/>
              </w:rPr>
              <w:t>a</w:t>
            </w:r>
            <w:r w:rsidRPr="00195BB2">
              <w:rPr>
                <w:lang w:eastAsia="en-US"/>
              </w:rPr>
              <w:t>llergy</w:t>
            </w:r>
          </w:p>
        </w:tc>
        <w:tc>
          <w:tcPr>
            <w:tcW w:w="2664" w:type="dxa"/>
            <w:hideMark/>
          </w:tcPr>
          <w:p w14:paraId="2EFD4CBC" w14:textId="77777777" w:rsidR="00195BB2" w:rsidRPr="00195BB2" w:rsidRDefault="00195BB2" w:rsidP="00195BB2">
            <w:pPr>
              <w:spacing w:line="259" w:lineRule="auto"/>
              <w:rPr>
                <w:lang w:eastAsia="en-US"/>
              </w:rPr>
            </w:pPr>
            <w:r w:rsidRPr="00195BB2">
              <w:rPr>
                <w:lang w:eastAsia="en-US"/>
              </w:rPr>
              <w:t>Respiratory allergic disease</w:t>
            </w:r>
          </w:p>
        </w:tc>
        <w:tc>
          <w:tcPr>
            <w:tcW w:w="2663" w:type="dxa"/>
            <w:hideMark/>
          </w:tcPr>
          <w:p w14:paraId="4675A595" w14:textId="77777777" w:rsidR="00195BB2" w:rsidRPr="00195BB2" w:rsidRDefault="00195BB2" w:rsidP="00195BB2">
            <w:pPr>
              <w:spacing w:line="259" w:lineRule="auto"/>
              <w:rPr>
                <w:lang w:eastAsia="en-US"/>
              </w:rPr>
            </w:pPr>
            <w:r w:rsidRPr="00195BB2">
              <w:rPr>
                <w:lang w:eastAsia="en-US"/>
              </w:rPr>
              <w:t>Clinical assessment</w:t>
            </w:r>
          </w:p>
        </w:tc>
        <w:tc>
          <w:tcPr>
            <w:tcW w:w="3655" w:type="dxa"/>
            <w:hideMark/>
          </w:tcPr>
          <w:p w14:paraId="2A5E2470" w14:textId="77777777" w:rsidR="00195BB2" w:rsidRPr="00195BB2" w:rsidRDefault="00195BB2" w:rsidP="00195BB2">
            <w:pPr>
              <w:spacing w:line="259" w:lineRule="auto"/>
              <w:rPr>
                <w:lang w:eastAsia="en-US"/>
              </w:rPr>
            </w:pPr>
            <w:r w:rsidRPr="00195BB2">
              <w:rPr>
                <w:lang w:eastAsia="en-US"/>
              </w:rPr>
              <w:t>Clinic log</w:t>
            </w:r>
          </w:p>
        </w:tc>
        <w:tc>
          <w:tcPr>
            <w:tcW w:w="1246" w:type="dxa"/>
            <w:hideMark/>
          </w:tcPr>
          <w:p w14:paraId="78A8B852" w14:textId="77777777" w:rsidR="00195BB2" w:rsidRPr="00195BB2" w:rsidRDefault="00195BB2" w:rsidP="00195BB2">
            <w:pPr>
              <w:spacing w:line="259" w:lineRule="auto"/>
              <w:rPr>
                <w:lang w:eastAsia="en-US"/>
              </w:rPr>
            </w:pPr>
          </w:p>
        </w:tc>
        <w:tc>
          <w:tcPr>
            <w:tcW w:w="1231" w:type="dxa"/>
            <w:hideMark/>
          </w:tcPr>
          <w:p w14:paraId="7BB4279C" w14:textId="77777777" w:rsidR="00195BB2" w:rsidRPr="00195BB2" w:rsidRDefault="00195BB2" w:rsidP="00195BB2">
            <w:pPr>
              <w:spacing w:line="259" w:lineRule="auto"/>
              <w:rPr>
                <w:lang w:eastAsia="en-US"/>
              </w:rPr>
            </w:pPr>
          </w:p>
        </w:tc>
      </w:tr>
      <w:tr w:rsidR="00764EA1" w:rsidRPr="00195BB2" w14:paraId="7EBBE200" w14:textId="77777777" w:rsidTr="00485C1A">
        <w:tc>
          <w:tcPr>
            <w:tcW w:w="2218" w:type="dxa"/>
            <w:hideMark/>
          </w:tcPr>
          <w:p w14:paraId="148488EC" w14:textId="73A66C60" w:rsidR="00195BB2" w:rsidRPr="00195BB2" w:rsidRDefault="00195BB2" w:rsidP="00195BB2">
            <w:pPr>
              <w:spacing w:line="259" w:lineRule="auto"/>
              <w:rPr>
                <w:lang w:eastAsia="en-US"/>
              </w:rPr>
            </w:pPr>
            <w:r w:rsidRPr="00195BB2">
              <w:rPr>
                <w:lang w:eastAsia="en-US"/>
              </w:rPr>
              <w:t xml:space="preserve">Service </w:t>
            </w:r>
            <w:r w:rsidR="00606C03">
              <w:rPr>
                <w:lang w:eastAsia="en-US"/>
              </w:rPr>
              <w:t>d</w:t>
            </w:r>
            <w:r w:rsidRPr="00195BB2">
              <w:rPr>
                <w:lang w:eastAsia="en-US"/>
              </w:rPr>
              <w:t>elivery</w:t>
            </w:r>
          </w:p>
        </w:tc>
        <w:tc>
          <w:tcPr>
            <w:tcW w:w="2664" w:type="dxa"/>
            <w:hideMark/>
          </w:tcPr>
          <w:p w14:paraId="3B85886C" w14:textId="77777777" w:rsidR="00195BB2" w:rsidRPr="00195BB2" w:rsidRDefault="00195BB2" w:rsidP="00195BB2">
            <w:pPr>
              <w:spacing w:line="259" w:lineRule="auto"/>
              <w:rPr>
                <w:lang w:eastAsia="en-US"/>
              </w:rPr>
            </w:pPr>
            <w:r w:rsidRPr="00195BB2">
              <w:rPr>
                <w:lang w:eastAsia="en-US"/>
              </w:rPr>
              <w:t>NHS pathways and governance</w:t>
            </w:r>
          </w:p>
        </w:tc>
        <w:tc>
          <w:tcPr>
            <w:tcW w:w="2663" w:type="dxa"/>
            <w:hideMark/>
          </w:tcPr>
          <w:p w14:paraId="0CCF640A" w14:textId="77777777" w:rsidR="00195BB2" w:rsidRPr="00195BB2" w:rsidRDefault="00195BB2" w:rsidP="00195BB2">
            <w:pPr>
              <w:spacing w:line="259" w:lineRule="auto"/>
              <w:rPr>
                <w:lang w:eastAsia="en-US"/>
              </w:rPr>
            </w:pPr>
            <w:r w:rsidRPr="00195BB2">
              <w:rPr>
                <w:lang w:eastAsia="en-US"/>
              </w:rPr>
              <w:t>Service development</w:t>
            </w:r>
          </w:p>
        </w:tc>
        <w:tc>
          <w:tcPr>
            <w:tcW w:w="3655" w:type="dxa"/>
            <w:hideMark/>
          </w:tcPr>
          <w:p w14:paraId="0B3D8E15" w14:textId="330C768B" w:rsidR="00195BB2" w:rsidRPr="00195BB2" w:rsidRDefault="00195BB2" w:rsidP="00195BB2">
            <w:pPr>
              <w:spacing w:line="259" w:lineRule="auto"/>
              <w:rPr>
                <w:lang w:eastAsia="en-US"/>
              </w:rPr>
            </w:pPr>
            <w:r w:rsidRPr="00195BB2">
              <w:rPr>
                <w:lang w:eastAsia="en-US"/>
              </w:rPr>
              <w:t>Q</w:t>
            </w:r>
            <w:r w:rsidR="00005CD5">
              <w:rPr>
                <w:lang w:eastAsia="en-US"/>
              </w:rPr>
              <w:t xml:space="preserve">uality </w:t>
            </w:r>
            <w:r w:rsidRPr="00195BB2">
              <w:rPr>
                <w:lang w:eastAsia="en-US"/>
              </w:rPr>
              <w:t>I</w:t>
            </w:r>
            <w:r w:rsidR="00005CD5">
              <w:rPr>
                <w:lang w:eastAsia="en-US"/>
              </w:rPr>
              <w:t>mprovement</w:t>
            </w:r>
            <w:r w:rsidRPr="00195BB2">
              <w:rPr>
                <w:lang w:eastAsia="en-US"/>
              </w:rPr>
              <w:t>/</w:t>
            </w:r>
            <w:r w:rsidR="001305A7">
              <w:rPr>
                <w:lang w:eastAsia="en-US"/>
              </w:rPr>
              <w:t>a</w:t>
            </w:r>
            <w:r w:rsidRPr="00195BB2">
              <w:rPr>
                <w:lang w:eastAsia="en-US"/>
              </w:rPr>
              <w:t>udit evidence</w:t>
            </w:r>
          </w:p>
        </w:tc>
        <w:tc>
          <w:tcPr>
            <w:tcW w:w="1246" w:type="dxa"/>
            <w:hideMark/>
          </w:tcPr>
          <w:p w14:paraId="538062D1" w14:textId="77777777" w:rsidR="00195BB2" w:rsidRPr="00195BB2" w:rsidRDefault="00195BB2" w:rsidP="00195BB2">
            <w:pPr>
              <w:spacing w:line="259" w:lineRule="auto"/>
              <w:rPr>
                <w:lang w:eastAsia="en-US"/>
              </w:rPr>
            </w:pPr>
          </w:p>
        </w:tc>
        <w:tc>
          <w:tcPr>
            <w:tcW w:w="1231" w:type="dxa"/>
            <w:hideMark/>
          </w:tcPr>
          <w:p w14:paraId="7F5BC5B0" w14:textId="77777777" w:rsidR="00195BB2" w:rsidRPr="00195BB2" w:rsidRDefault="00195BB2" w:rsidP="00195BB2">
            <w:pPr>
              <w:spacing w:line="259" w:lineRule="auto"/>
              <w:rPr>
                <w:lang w:eastAsia="en-US"/>
              </w:rPr>
            </w:pPr>
          </w:p>
        </w:tc>
      </w:tr>
      <w:tr w:rsidR="00764EA1" w:rsidRPr="00195BB2" w14:paraId="1DE1B8F5" w14:textId="77777777" w:rsidTr="00485C1A">
        <w:tc>
          <w:tcPr>
            <w:tcW w:w="2218" w:type="dxa"/>
            <w:hideMark/>
          </w:tcPr>
          <w:p w14:paraId="08DA1DF4" w14:textId="77777777" w:rsidR="00195BB2" w:rsidRPr="00195BB2" w:rsidRDefault="00195BB2" w:rsidP="00195BB2">
            <w:pPr>
              <w:spacing w:line="259" w:lineRule="auto"/>
              <w:rPr>
                <w:lang w:eastAsia="en-US"/>
              </w:rPr>
            </w:pPr>
            <w:r w:rsidRPr="00195BB2">
              <w:rPr>
                <w:lang w:eastAsia="en-US"/>
              </w:rPr>
              <w:t>Leadership</w:t>
            </w:r>
          </w:p>
        </w:tc>
        <w:tc>
          <w:tcPr>
            <w:tcW w:w="2664" w:type="dxa"/>
            <w:hideMark/>
          </w:tcPr>
          <w:p w14:paraId="32BBC82C" w14:textId="77777777" w:rsidR="00195BB2" w:rsidRPr="00195BB2" w:rsidRDefault="00195BB2" w:rsidP="00195BB2">
            <w:pPr>
              <w:spacing w:line="259" w:lineRule="auto"/>
              <w:rPr>
                <w:lang w:eastAsia="en-US"/>
              </w:rPr>
            </w:pPr>
            <w:r w:rsidRPr="00195BB2">
              <w:rPr>
                <w:lang w:eastAsia="en-US"/>
              </w:rPr>
              <w:t>Leadership principles</w:t>
            </w:r>
          </w:p>
        </w:tc>
        <w:tc>
          <w:tcPr>
            <w:tcW w:w="2663" w:type="dxa"/>
            <w:hideMark/>
          </w:tcPr>
          <w:p w14:paraId="68FB121B" w14:textId="77777777" w:rsidR="00195BB2" w:rsidRPr="00195BB2" w:rsidRDefault="00195BB2" w:rsidP="00195BB2">
            <w:pPr>
              <w:spacing w:line="259" w:lineRule="auto"/>
              <w:rPr>
                <w:lang w:eastAsia="en-US"/>
              </w:rPr>
            </w:pPr>
            <w:r w:rsidRPr="00195BB2">
              <w:rPr>
                <w:lang w:eastAsia="en-US"/>
              </w:rPr>
              <w:t>Leading teams and change</w:t>
            </w:r>
          </w:p>
        </w:tc>
        <w:tc>
          <w:tcPr>
            <w:tcW w:w="3655" w:type="dxa"/>
            <w:hideMark/>
          </w:tcPr>
          <w:p w14:paraId="02F272A6" w14:textId="7552E4EA" w:rsidR="00195BB2" w:rsidRPr="00195BB2" w:rsidRDefault="00195BB2" w:rsidP="00195BB2">
            <w:pPr>
              <w:spacing w:line="259" w:lineRule="auto"/>
              <w:rPr>
                <w:lang w:eastAsia="en-US"/>
              </w:rPr>
            </w:pPr>
            <w:r w:rsidRPr="00195BB2">
              <w:rPr>
                <w:lang w:eastAsia="en-US"/>
              </w:rPr>
              <w:t>Reflection/QI project</w:t>
            </w:r>
          </w:p>
        </w:tc>
        <w:tc>
          <w:tcPr>
            <w:tcW w:w="1246" w:type="dxa"/>
            <w:hideMark/>
          </w:tcPr>
          <w:p w14:paraId="2A24FFCE" w14:textId="77777777" w:rsidR="00195BB2" w:rsidRPr="00195BB2" w:rsidRDefault="00195BB2" w:rsidP="00195BB2">
            <w:pPr>
              <w:spacing w:line="259" w:lineRule="auto"/>
              <w:rPr>
                <w:lang w:eastAsia="en-US"/>
              </w:rPr>
            </w:pPr>
          </w:p>
        </w:tc>
        <w:tc>
          <w:tcPr>
            <w:tcW w:w="1231" w:type="dxa"/>
            <w:hideMark/>
          </w:tcPr>
          <w:p w14:paraId="68764FD6" w14:textId="77777777" w:rsidR="00195BB2" w:rsidRPr="00195BB2" w:rsidRDefault="00195BB2" w:rsidP="00195BB2">
            <w:pPr>
              <w:spacing w:line="259" w:lineRule="auto"/>
              <w:rPr>
                <w:lang w:eastAsia="en-US"/>
              </w:rPr>
            </w:pPr>
          </w:p>
        </w:tc>
      </w:tr>
      <w:tr w:rsidR="00AB01E5" w:rsidRPr="00195BB2" w14:paraId="3C2732AC" w14:textId="77777777" w:rsidTr="00240B52">
        <w:tc>
          <w:tcPr>
            <w:tcW w:w="2218" w:type="dxa"/>
          </w:tcPr>
          <w:p w14:paraId="598BEFB6" w14:textId="51D80887" w:rsidR="00AB01E5" w:rsidRPr="00195BB2" w:rsidRDefault="000424BB" w:rsidP="00195BB2">
            <w:pPr>
              <w:rPr>
                <w:lang w:eastAsia="en-US"/>
              </w:rPr>
            </w:pPr>
            <w:r>
              <w:rPr>
                <w:lang w:eastAsia="en-US"/>
              </w:rPr>
              <w:t>P</w:t>
            </w:r>
            <w:r w:rsidRPr="000424BB">
              <w:rPr>
                <w:lang w:eastAsia="en-US"/>
              </w:rPr>
              <w:t xml:space="preserve">sychology </w:t>
            </w:r>
            <w:r w:rsidR="00DE3A6B">
              <w:rPr>
                <w:lang w:eastAsia="en-US"/>
              </w:rPr>
              <w:t>a</w:t>
            </w:r>
            <w:r w:rsidRPr="000424BB">
              <w:rPr>
                <w:lang w:eastAsia="en-US"/>
              </w:rPr>
              <w:t>wareness</w:t>
            </w:r>
          </w:p>
        </w:tc>
        <w:tc>
          <w:tcPr>
            <w:tcW w:w="2664" w:type="dxa"/>
          </w:tcPr>
          <w:p w14:paraId="68780E4E" w14:textId="47B09A13" w:rsidR="00AB01E5" w:rsidRPr="00195BB2" w:rsidRDefault="00557984" w:rsidP="00195BB2">
            <w:pPr>
              <w:rPr>
                <w:lang w:eastAsia="en-US"/>
              </w:rPr>
            </w:pPr>
            <w:r>
              <w:rPr>
                <w:lang w:eastAsia="en-US"/>
              </w:rPr>
              <w:t>Recognition of the role of anxiety and low mood/depression may have in chronic allergic disease</w:t>
            </w:r>
          </w:p>
        </w:tc>
        <w:tc>
          <w:tcPr>
            <w:tcW w:w="2663" w:type="dxa"/>
          </w:tcPr>
          <w:p w14:paraId="51990FEF" w14:textId="77777777" w:rsidR="00AB01E5" w:rsidRDefault="007C6E6D" w:rsidP="00195BB2">
            <w:pPr>
              <w:rPr>
                <w:lang w:eastAsia="en-US"/>
              </w:rPr>
            </w:pPr>
            <w:r>
              <w:rPr>
                <w:lang w:eastAsia="en-US"/>
              </w:rPr>
              <w:t xml:space="preserve">Acute and </w:t>
            </w:r>
            <w:r w:rsidR="008B3CB7">
              <w:rPr>
                <w:lang w:eastAsia="en-US"/>
              </w:rPr>
              <w:t>long-term</w:t>
            </w:r>
            <w:r>
              <w:rPr>
                <w:lang w:eastAsia="en-US"/>
              </w:rPr>
              <w:t xml:space="preserve"> support</w:t>
            </w:r>
          </w:p>
          <w:p w14:paraId="60C9A378" w14:textId="78053437" w:rsidR="0061218E" w:rsidRPr="00195BB2" w:rsidRDefault="0061218E" w:rsidP="00195BB2">
            <w:pPr>
              <w:rPr>
                <w:lang w:eastAsia="en-US"/>
              </w:rPr>
            </w:pPr>
            <w:hyperlink r:id="rId14" w:history="1">
              <w:r w:rsidRPr="00BC46D9">
                <w:rPr>
                  <w:rStyle w:val="Hyperlink"/>
                  <w:lang w:eastAsia="en-US"/>
                </w:rPr>
                <w:t>BSACI Resources</w:t>
              </w:r>
            </w:hyperlink>
          </w:p>
        </w:tc>
        <w:tc>
          <w:tcPr>
            <w:tcW w:w="3655" w:type="dxa"/>
          </w:tcPr>
          <w:p w14:paraId="32912A55" w14:textId="42C2C153" w:rsidR="00AB01E5" w:rsidRPr="00195BB2" w:rsidRDefault="007C6E6D" w:rsidP="00195BB2">
            <w:pPr>
              <w:rPr>
                <w:lang w:eastAsia="en-US"/>
              </w:rPr>
            </w:pPr>
            <w:r>
              <w:rPr>
                <w:lang w:eastAsia="en-US"/>
              </w:rPr>
              <w:t>WBA</w:t>
            </w:r>
            <w:r w:rsidRPr="00195BB2">
              <w:rPr>
                <w:lang w:eastAsia="en-US"/>
              </w:rPr>
              <w:t>/</w:t>
            </w:r>
            <w:r w:rsidR="006B6E17">
              <w:rPr>
                <w:lang w:eastAsia="en-US"/>
              </w:rPr>
              <w:t>c</w:t>
            </w:r>
            <w:r w:rsidRPr="00195BB2">
              <w:rPr>
                <w:lang w:eastAsia="en-US"/>
              </w:rPr>
              <w:t>linic log</w:t>
            </w:r>
          </w:p>
        </w:tc>
        <w:tc>
          <w:tcPr>
            <w:tcW w:w="1246" w:type="dxa"/>
          </w:tcPr>
          <w:p w14:paraId="0611BC66" w14:textId="77777777" w:rsidR="00AB01E5" w:rsidRPr="00195BB2" w:rsidRDefault="00AB01E5" w:rsidP="00195BB2">
            <w:pPr>
              <w:rPr>
                <w:lang w:eastAsia="en-US"/>
              </w:rPr>
            </w:pPr>
          </w:p>
        </w:tc>
        <w:tc>
          <w:tcPr>
            <w:tcW w:w="1231" w:type="dxa"/>
          </w:tcPr>
          <w:p w14:paraId="71754D66" w14:textId="77777777" w:rsidR="00AB01E5" w:rsidRPr="00195BB2" w:rsidRDefault="00AB01E5" w:rsidP="00195BB2">
            <w:pPr>
              <w:rPr>
                <w:lang w:eastAsia="en-US"/>
              </w:rPr>
            </w:pPr>
          </w:p>
        </w:tc>
      </w:tr>
      <w:tr w:rsidR="00C51344" w:rsidRPr="00195BB2" w14:paraId="4FFB742C" w14:textId="77777777" w:rsidTr="00240B52">
        <w:tc>
          <w:tcPr>
            <w:tcW w:w="2218" w:type="dxa"/>
          </w:tcPr>
          <w:p w14:paraId="3E38B102" w14:textId="5588A605" w:rsidR="00C51344" w:rsidRDefault="00C51344" w:rsidP="00C51344">
            <w:pPr>
              <w:rPr>
                <w:lang w:eastAsia="en-US"/>
              </w:rPr>
            </w:pPr>
            <w:r>
              <w:rPr>
                <w:lang w:eastAsia="en-US"/>
              </w:rPr>
              <w:t xml:space="preserve">Nutrition and dietetics </w:t>
            </w:r>
          </w:p>
        </w:tc>
        <w:tc>
          <w:tcPr>
            <w:tcW w:w="2664" w:type="dxa"/>
          </w:tcPr>
          <w:p w14:paraId="1FEB706C" w14:textId="112ECC6E" w:rsidR="00C51344" w:rsidRPr="00195BB2" w:rsidRDefault="00C51344" w:rsidP="00C51344">
            <w:pPr>
              <w:rPr>
                <w:lang w:eastAsia="en-US"/>
              </w:rPr>
            </w:pPr>
            <w:r>
              <w:rPr>
                <w:lang w:eastAsia="en-US"/>
              </w:rPr>
              <w:t>Recognition and management of nutritional deficiencies, faltering growth and Food Avoidance restrictive Intake Disorder (ARFID)</w:t>
            </w:r>
          </w:p>
        </w:tc>
        <w:tc>
          <w:tcPr>
            <w:tcW w:w="2663" w:type="dxa"/>
          </w:tcPr>
          <w:p w14:paraId="264498C8" w14:textId="240A4D6A" w:rsidR="00C51344" w:rsidRPr="00195BB2" w:rsidRDefault="00C51344" w:rsidP="00C51344">
            <w:pPr>
              <w:rPr>
                <w:lang w:eastAsia="en-US"/>
              </w:rPr>
            </w:pPr>
            <w:r>
              <w:rPr>
                <w:lang w:eastAsia="en-US"/>
              </w:rPr>
              <w:t>Acute and long-term support</w:t>
            </w:r>
          </w:p>
        </w:tc>
        <w:tc>
          <w:tcPr>
            <w:tcW w:w="3655" w:type="dxa"/>
          </w:tcPr>
          <w:p w14:paraId="30A5F751" w14:textId="0E278796" w:rsidR="00C51344" w:rsidRPr="00195BB2" w:rsidRDefault="00C51344" w:rsidP="00C51344">
            <w:pPr>
              <w:rPr>
                <w:lang w:eastAsia="en-US"/>
              </w:rPr>
            </w:pPr>
            <w:r>
              <w:rPr>
                <w:lang w:eastAsia="en-US"/>
              </w:rPr>
              <w:t>WBA</w:t>
            </w:r>
            <w:r w:rsidRPr="00195BB2">
              <w:rPr>
                <w:lang w:eastAsia="en-US"/>
              </w:rPr>
              <w:t>/</w:t>
            </w:r>
            <w:r w:rsidR="006B6E17">
              <w:rPr>
                <w:lang w:eastAsia="en-US"/>
              </w:rPr>
              <w:t>c</w:t>
            </w:r>
            <w:r w:rsidRPr="00195BB2">
              <w:rPr>
                <w:lang w:eastAsia="en-US"/>
              </w:rPr>
              <w:t>linic log</w:t>
            </w:r>
          </w:p>
        </w:tc>
        <w:tc>
          <w:tcPr>
            <w:tcW w:w="1246" w:type="dxa"/>
          </w:tcPr>
          <w:p w14:paraId="6A0D9CEA" w14:textId="77777777" w:rsidR="00C51344" w:rsidRPr="00195BB2" w:rsidRDefault="00C51344" w:rsidP="00C51344">
            <w:pPr>
              <w:rPr>
                <w:lang w:eastAsia="en-US"/>
              </w:rPr>
            </w:pPr>
          </w:p>
        </w:tc>
        <w:tc>
          <w:tcPr>
            <w:tcW w:w="1231" w:type="dxa"/>
          </w:tcPr>
          <w:p w14:paraId="2749A995" w14:textId="77777777" w:rsidR="00C51344" w:rsidRPr="00195BB2" w:rsidRDefault="00C51344" w:rsidP="00C51344">
            <w:pPr>
              <w:rPr>
                <w:lang w:eastAsia="en-US"/>
              </w:rPr>
            </w:pPr>
          </w:p>
        </w:tc>
      </w:tr>
      <w:tr w:rsidR="005B1152" w:rsidRPr="00195BB2" w14:paraId="381140A3" w14:textId="77777777" w:rsidTr="00240B52">
        <w:tc>
          <w:tcPr>
            <w:tcW w:w="2218" w:type="dxa"/>
          </w:tcPr>
          <w:p w14:paraId="47D08B0B" w14:textId="29623CCB" w:rsidR="005B1152" w:rsidRDefault="005B1152" w:rsidP="00195BB2">
            <w:pPr>
              <w:rPr>
                <w:lang w:eastAsia="en-US"/>
              </w:rPr>
            </w:pPr>
            <w:r>
              <w:rPr>
                <w:lang w:eastAsia="en-US"/>
              </w:rPr>
              <w:t>Safeguarding and safety netting</w:t>
            </w:r>
          </w:p>
        </w:tc>
        <w:tc>
          <w:tcPr>
            <w:tcW w:w="2664" w:type="dxa"/>
          </w:tcPr>
          <w:p w14:paraId="01FDF603" w14:textId="77777777" w:rsidR="005B1152" w:rsidRDefault="005D1621" w:rsidP="00195BB2">
            <w:pPr>
              <w:rPr>
                <w:lang w:eastAsia="en-US"/>
              </w:rPr>
            </w:pPr>
            <w:r>
              <w:rPr>
                <w:lang w:eastAsia="en-US"/>
              </w:rPr>
              <w:t xml:space="preserve">Recognition of Factitious Illness, diet manipulation and </w:t>
            </w:r>
            <w:r w:rsidR="006B6952">
              <w:rPr>
                <w:lang w:eastAsia="en-US"/>
              </w:rPr>
              <w:t>neglect in children with allergic disease</w:t>
            </w:r>
          </w:p>
          <w:p w14:paraId="2672F805" w14:textId="5D29C9E9" w:rsidR="0061218E" w:rsidRDefault="0061218E" w:rsidP="00195BB2">
            <w:pPr>
              <w:rPr>
                <w:lang w:eastAsia="en-US"/>
              </w:rPr>
            </w:pPr>
          </w:p>
        </w:tc>
        <w:tc>
          <w:tcPr>
            <w:tcW w:w="2663" w:type="dxa"/>
          </w:tcPr>
          <w:p w14:paraId="7AF0EE5F" w14:textId="77777777" w:rsidR="005B1152" w:rsidRDefault="006B6952" w:rsidP="00195BB2">
            <w:pPr>
              <w:rPr>
                <w:lang w:eastAsia="en-US"/>
              </w:rPr>
            </w:pPr>
            <w:r>
              <w:rPr>
                <w:lang w:eastAsia="en-US"/>
              </w:rPr>
              <w:t>Referral and management</w:t>
            </w:r>
          </w:p>
          <w:p w14:paraId="23A1952F" w14:textId="7969992D" w:rsidR="00BC46D9" w:rsidRPr="00195BB2" w:rsidRDefault="00BC46D9" w:rsidP="00195BB2">
            <w:pPr>
              <w:rPr>
                <w:lang w:eastAsia="en-US"/>
              </w:rPr>
            </w:pPr>
          </w:p>
        </w:tc>
        <w:tc>
          <w:tcPr>
            <w:tcW w:w="3655" w:type="dxa"/>
          </w:tcPr>
          <w:p w14:paraId="08E4FCDA" w14:textId="7672259C" w:rsidR="005B1152" w:rsidRPr="00195BB2" w:rsidRDefault="006B6952" w:rsidP="00195BB2">
            <w:pPr>
              <w:rPr>
                <w:lang w:eastAsia="en-US"/>
              </w:rPr>
            </w:pPr>
            <w:r>
              <w:rPr>
                <w:lang w:eastAsia="en-US"/>
              </w:rPr>
              <w:t>WBA</w:t>
            </w:r>
          </w:p>
        </w:tc>
        <w:tc>
          <w:tcPr>
            <w:tcW w:w="1246" w:type="dxa"/>
          </w:tcPr>
          <w:p w14:paraId="53C4E354" w14:textId="77777777" w:rsidR="005B1152" w:rsidRPr="00195BB2" w:rsidRDefault="005B1152" w:rsidP="00195BB2">
            <w:pPr>
              <w:rPr>
                <w:lang w:eastAsia="en-US"/>
              </w:rPr>
            </w:pPr>
          </w:p>
        </w:tc>
        <w:tc>
          <w:tcPr>
            <w:tcW w:w="1231" w:type="dxa"/>
          </w:tcPr>
          <w:p w14:paraId="4351E6D5" w14:textId="77777777" w:rsidR="005B1152" w:rsidRPr="00195BB2" w:rsidRDefault="005B1152" w:rsidP="00195BB2">
            <w:pPr>
              <w:rPr>
                <w:lang w:eastAsia="en-US"/>
              </w:rPr>
            </w:pPr>
          </w:p>
        </w:tc>
      </w:tr>
    </w:tbl>
    <w:p w14:paraId="2476552D" w14:textId="77777777" w:rsidR="00195BB2" w:rsidRDefault="00195BB2" w:rsidP="00195BB2">
      <w:pPr>
        <w:rPr>
          <w:lang w:eastAsia="en-US"/>
        </w:rPr>
      </w:pPr>
    </w:p>
    <w:p w14:paraId="06850A86" w14:textId="38F17B3D" w:rsidR="009D41B1" w:rsidRDefault="009D41B1">
      <w:pPr>
        <w:rPr>
          <w:lang w:eastAsia="en-US"/>
        </w:rPr>
      </w:pPr>
      <w:r>
        <w:rPr>
          <w:lang w:eastAsia="en-US"/>
        </w:rPr>
        <w:br w:type="page"/>
      </w:r>
    </w:p>
    <w:p w14:paraId="29E77988" w14:textId="362ABC05" w:rsidR="009A7379" w:rsidRDefault="00B148D6" w:rsidP="00F42B4E">
      <w:pPr>
        <w:pStyle w:val="Heading2"/>
        <w:rPr>
          <w:lang w:eastAsia="en-US"/>
        </w:rPr>
      </w:pPr>
      <w:bookmarkStart w:id="22" w:name="_Toc241066388"/>
      <w:r w:rsidRPr="00B148D6">
        <w:rPr>
          <w:lang w:eastAsia="en-US"/>
        </w:rPr>
        <w:t xml:space="preserve">Section </w:t>
      </w:r>
      <w:r>
        <w:rPr>
          <w:lang w:eastAsia="en-US"/>
        </w:rPr>
        <w:t>4</w:t>
      </w:r>
      <w:r w:rsidRPr="00B148D6">
        <w:rPr>
          <w:lang w:eastAsia="en-US"/>
        </w:rPr>
        <w:t xml:space="preserve">. Clinical </w:t>
      </w:r>
      <w:r w:rsidR="00FF55AB">
        <w:rPr>
          <w:lang w:eastAsia="en-US"/>
        </w:rPr>
        <w:t>A</w:t>
      </w:r>
      <w:r w:rsidRPr="00B148D6">
        <w:rPr>
          <w:lang w:eastAsia="en-US"/>
        </w:rPr>
        <w:t xml:space="preserve">ctivity </w:t>
      </w:r>
      <w:r w:rsidR="00FF55AB">
        <w:rPr>
          <w:lang w:eastAsia="en-US"/>
        </w:rPr>
        <w:t>L</w:t>
      </w:r>
      <w:r w:rsidRPr="00B148D6">
        <w:rPr>
          <w:lang w:eastAsia="en-US"/>
        </w:rPr>
        <w:t>ogs</w:t>
      </w:r>
      <w:bookmarkEnd w:id="22"/>
    </w:p>
    <w:tbl>
      <w:tblPr>
        <w:tblStyle w:val="TableGrid0"/>
        <w:tblW w:w="0" w:type="auto"/>
        <w:tblLook w:val="04A0" w:firstRow="1" w:lastRow="0" w:firstColumn="1" w:lastColumn="0" w:noHBand="0" w:noVBand="1"/>
      </w:tblPr>
      <w:tblGrid>
        <w:gridCol w:w="2218"/>
        <w:gridCol w:w="2664"/>
        <w:gridCol w:w="2663"/>
        <w:gridCol w:w="3655"/>
        <w:gridCol w:w="1246"/>
        <w:gridCol w:w="1231"/>
      </w:tblGrid>
      <w:tr w:rsidR="00764EA1" w:rsidRPr="00B148D6" w14:paraId="6EAB58E6" w14:textId="77777777" w:rsidTr="00485C1A">
        <w:trPr>
          <w:trHeight w:val="551"/>
        </w:trPr>
        <w:tc>
          <w:tcPr>
            <w:tcW w:w="2218" w:type="dxa"/>
            <w:shd w:val="clear" w:color="auto" w:fill="C97175"/>
            <w:hideMark/>
          </w:tcPr>
          <w:p w14:paraId="28A52291" w14:textId="77777777" w:rsidR="00B148D6" w:rsidRPr="00B148D6" w:rsidRDefault="00B148D6" w:rsidP="00485C1A">
            <w:pPr>
              <w:spacing w:before="120" w:line="259" w:lineRule="auto"/>
              <w:rPr>
                <w:b/>
                <w:bCs/>
                <w:color w:val="FFFFFF" w:themeColor="background1"/>
                <w:lang w:eastAsia="en-US"/>
              </w:rPr>
            </w:pPr>
            <w:r w:rsidRPr="00B148D6">
              <w:rPr>
                <w:b/>
                <w:bCs/>
                <w:color w:val="FFFFFF" w:themeColor="background1"/>
                <w:lang w:eastAsia="en-US"/>
              </w:rPr>
              <w:t>Task</w:t>
            </w:r>
          </w:p>
        </w:tc>
        <w:tc>
          <w:tcPr>
            <w:tcW w:w="2664" w:type="dxa"/>
            <w:shd w:val="clear" w:color="auto" w:fill="C97175"/>
            <w:hideMark/>
          </w:tcPr>
          <w:p w14:paraId="622BD856" w14:textId="77777777" w:rsidR="00B148D6" w:rsidRPr="00B148D6" w:rsidRDefault="00B148D6" w:rsidP="00485C1A">
            <w:pPr>
              <w:spacing w:before="120" w:line="259" w:lineRule="auto"/>
              <w:rPr>
                <w:b/>
                <w:bCs/>
                <w:color w:val="FFFFFF" w:themeColor="background1"/>
                <w:lang w:eastAsia="en-US"/>
              </w:rPr>
            </w:pPr>
            <w:r w:rsidRPr="00B148D6">
              <w:rPr>
                <w:b/>
                <w:bCs/>
                <w:color w:val="FFFFFF" w:themeColor="background1"/>
                <w:lang w:eastAsia="en-US"/>
              </w:rPr>
              <w:t>Knowledge Demonstrated</w:t>
            </w:r>
          </w:p>
        </w:tc>
        <w:tc>
          <w:tcPr>
            <w:tcW w:w="2663" w:type="dxa"/>
            <w:shd w:val="clear" w:color="auto" w:fill="C97175"/>
            <w:hideMark/>
          </w:tcPr>
          <w:p w14:paraId="471735E8" w14:textId="77777777" w:rsidR="00B148D6" w:rsidRPr="00B148D6" w:rsidRDefault="00B148D6" w:rsidP="00485C1A">
            <w:pPr>
              <w:spacing w:before="120" w:line="259" w:lineRule="auto"/>
              <w:rPr>
                <w:b/>
                <w:bCs/>
                <w:color w:val="FFFFFF" w:themeColor="background1"/>
                <w:lang w:eastAsia="en-US"/>
              </w:rPr>
            </w:pPr>
            <w:r w:rsidRPr="00B148D6">
              <w:rPr>
                <w:b/>
                <w:bCs/>
                <w:color w:val="FFFFFF" w:themeColor="background1"/>
                <w:lang w:eastAsia="en-US"/>
              </w:rPr>
              <w:t>Skill Demonstrated</w:t>
            </w:r>
          </w:p>
        </w:tc>
        <w:tc>
          <w:tcPr>
            <w:tcW w:w="3655" w:type="dxa"/>
            <w:shd w:val="clear" w:color="auto" w:fill="C97175"/>
            <w:hideMark/>
          </w:tcPr>
          <w:p w14:paraId="607BD6E0" w14:textId="77777777" w:rsidR="00B148D6" w:rsidRPr="00B148D6" w:rsidRDefault="00B148D6" w:rsidP="00485C1A">
            <w:pPr>
              <w:spacing w:before="120" w:line="259" w:lineRule="auto"/>
              <w:rPr>
                <w:b/>
                <w:bCs/>
                <w:color w:val="FFFFFF" w:themeColor="background1"/>
                <w:lang w:eastAsia="en-US"/>
              </w:rPr>
            </w:pPr>
            <w:r w:rsidRPr="00B148D6">
              <w:rPr>
                <w:b/>
                <w:bCs/>
                <w:color w:val="FFFFFF" w:themeColor="background1"/>
                <w:lang w:eastAsia="en-US"/>
              </w:rPr>
              <w:t>Evidence Reference</w:t>
            </w:r>
          </w:p>
        </w:tc>
        <w:tc>
          <w:tcPr>
            <w:tcW w:w="1246" w:type="dxa"/>
            <w:shd w:val="clear" w:color="auto" w:fill="C97175"/>
            <w:hideMark/>
          </w:tcPr>
          <w:p w14:paraId="09EF482A" w14:textId="77777777" w:rsidR="00B148D6" w:rsidRPr="00B148D6" w:rsidRDefault="00B148D6" w:rsidP="00485C1A">
            <w:pPr>
              <w:spacing w:before="120" w:line="259" w:lineRule="auto"/>
              <w:rPr>
                <w:b/>
                <w:bCs/>
                <w:color w:val="FFFFFF" w:themeColor="background1"/>
                <w:lang w:eastAsia="en-US"/>
              </w:rPr>
            </w:pPr>
            <w:r w:rsidRPr="00B148D6">
              <w:rPr>
                <w:b/>
                <w:bCs/>
                <w:color w:val="FFFFFF" w:themeColor="background1"/>
                <w:lang w:eastAsia="en-US"/>
              </w:rPr>
              <w:t>Date</w:t>
            </w:r>
          </w:p>
        </w:tc>
        <w:tc>
          <w:tcPr>
            <w:tcW w:w="1231" w:type="dxa"/>
            <w:shd w:val="clear" w:color="auto" w:fill="C97175"/>
            <w:hideMark/>
          </w:tcPr>
          <w:p w14:paraId="3BB01F3E" w14:textId="77777777" w:rsidR="00B148D6" w:rsidRPr="00B148D6" w:rsidRDefault="00B148D6" w:rsidP="00485C1A">
            <w:pPr>
              <w:spacing w:before="120" w:line="259" w:lineRule="auto"/>
              <w:rPr>
                <w:b/>
                <w:bCs/>
                <w:color w:val="FFFFFF" w:themeColor="background1"/>
                <w:lang w:eastAsia="en-US"/>
              </w:rPr>
            </w:pPr>
            <w:r w:rsidRPr="00B148D6">
              <w:rPr>
                <w:b/>
                <w:bCs/>
                <w:color w:val="FFFFFF" w:themeColor="background1"/>
                <w:lang w:eastAsia="en-US"/>
              </w:rPr>
              <w:t>Signature</w:t>
            </w:r>
          </w:p>
        </w:tc>
      </w:tr>
      <w:tr w:rsidR="00764EA1" w:rsidRPr="00B148D6" w14:paraId="0640A9D4" w14:textId="77777777" w:rsidTr="00485C1A">
        <w:tc>
          <w:tcPr>
            <w:tcW w:w="2218" w:type="dxa"/>
            <w:hideMark/>
          </w:tcPr>
          <w:p w14:paraId="3E7E656B" w14:textId="77777777" w:rsidR="00B148D6" w:rsidRPr="00B148D6" w:rsidRDefault="00B148D6" w:rsidP="00EA7445">
            <w:pPr>
              <w:spacing w:after="120" w:line="259" w:lineRule="auto"/>
              <w:rPr>
                <w:lang w:eastAsia="en-US"/>
              </w:rPr>
            </w:pPr>
            <w:r w:rsidRPr="00B148D6">
              <w:rPr>
                <w:lang w:eastAsia="en-US"/>
              </w:rPr>
              <w:t>General allergy clinics attended</w:t>
            </w:r>
          </w:p>
        </w:tc>
        <w:tc>
          <w:tcPr>
            <w:tcW w:w="2664" w:type="dxa"/>
            <w:hideMark/>
          </w:tcPr>
          <w:p w14:paraId="12058913" w14:textId="77777777" w:rsidR="00B148D6" w:rsidRPr="00B148D6" w:rsidRDefault="00B148D6" w:rsidP="00EA7445">
            <w:pPr>
              <w:spacing w:after="120" w:line="259" w:lineRule="auto"/>
              <w:rPr>
                <w:lang w:eastAsia="en-US"/>
              </w:rPr>
            </w:pPr>
            <w:r w:rsidRPr="00B148D6">
              <w:rPr>
                <w:lang w:eastAsia="en-US"/>
              </w:rPr>
              <w:t>Broad allergy knowledge</w:t>
            </w:r>
          </w:p>
        </w:tc>
        <w:tc>
          <w:tcPr>
            <w:tcW w:w="2663" w:type="dxa"/>
            <w:hideMark/>
          </w:tcPr>
          <w:p w14:paraId="79685126" w14:textId="77777777" w:rsidR="00B148D6" w:rsidRPr="00B148D6" w:rsidRDefault="00B148D6" w:rsidP="00EA7445">
            <w:pPr>
              <w:spacing w:after="120" w:line="259" w:lineRule="auto"/>
              <w:rPr>
                <w:lang w:eastAsia="en-US"/>
              </w:rPr>
            </w:pPr>
            <w:r w:rsidRPr="00B148D6">
              <w:rPr>
                <w:lang w:eastAsia="en-US"/>
              </w:rPr>
              <w:t>Independent assessment</w:t>
            </w:r>
          </w:p>
        </w:tc>
        <w:tc>
          <w:tcPr>
            <w:tcW w:w="3655" w:type="dxa"/>
            <w:hideMark/>
          </w:tcPr>
          <w:p w14:paraId="31FE284D" w14:textId="77777777" w:rsidR="00B148D6" w:rsidRPr="00B148D6" w:rsidRDefault="00B148D6" w:rsidP="00EA7445">
            <w:pPr>
              <w:spacing w:after="120" w:line="259" w:lineRule="auto"/>
              <w:rPr>
                <w:lang w:eastAsia="en-US"/>
              </w:rPr>
            </w:pPr>
            <w:r w:rsidRPr="00B148D6">
              <w:rPr>
                <w:lang w:eastAsia="en-US"/>
              </w:rPr>
              <w:t>Clinic log</w:t>
            </w:r>
          </w:p>
        </w:tc>
        <w:tc>
          <w:tcPr>
            <w:tcW w:w="1246" w:type="dxa"/>
            <w:hideMark/>
          </w:tcPr>
          <w:p w14:paraId="7E5CD16F" w14:textId="77777777" w:rsidR="00B148D6" w:rsidRPr="00B148D6" w:rsidRDefault="00B148D6" w:rsidP="00EA7445">
            <w:pPr>
              <w:spacing w:after="120" w:line="259" w:lineRule="auto"/>
              <w:rPr>
                <w:lang w:eastAsia="en-US"/>
              </w:rPr>
            </w:pPr>
          </w:p>
        </w:tc>
        <w:tc>
          <w:tcPr>
            <w:tcW w:w="1231" w:type="dxa"/>
            <w:hideMark/>
          </w:tcPr>
          <w:p w14:paraId="49DB89C2" w14:textId="77777777" w:rsidR="00B148D6" w:rsidRPr="00B148D6" w:rsidRDefault="00B148D6" w:rsidP="00EA7445">
            <w:pPr>
              <w:spacing w:after="120" w:line="259" w:lineRule="auto"/>
              <w:rPr>
                <w:lang w:eastAsia="en-US"/>
              </w:rPr>
            </w:pPr>
          </w:p>
        </w:tc>
      </w:tr>
      <w:tr w:rsidR="00764EA1" w:rsidRPr="00B148D6" w14:paraId="29F8031C" w14:textId="77777777" w:rsidTr="00485C1A">
        <w:tc>
          <w:tcPr>
            <w:tcW w:w="2218" w:type="dxa"/>
            <w:hideMark/>
          </w:tcPr>
          <w:p w14:paraId="79BFCF07" w14:textId="77777777" w:rsidR="00B148D6" w:rsidRPr="00B148D6" w:rsidRDefault="00B148D6" w:rsidP="00EA7445">
            <w:pPr>
              <w:spacing w:after="120" w:line="259" w:lineRule="auto"/>
              <w:rPr>
                <w:lang w:eastAsia="en-US"/>
              </w:rPr>
            </w:pPr>
            <w:r w:rsidRPr="00B148D6">
              <w:rPr>
                <w:lang w:eastAsia="en-US"/>
              </w:rPr>
              <w:t>Asthma clinics attended</w:t>
            </w:r>
          </w:p>
        </w:tc>
        <w:tc>
          <w:tcPr>
            <w:tcW w:w="2664" w:type="dxa"/>
            <w:hideMark/>
          </w:tcPr>
          <w:p w14:paraId="4E763568" w14:textId="77777777" w:rsidR="00B148D6" w:rsidRPr="00B148D6" w:rsidRDefault="00B148D6" w:rsidP="00EA7445">
            <w:pPr>
              <w:spacing w:after="120" w:line="259" w:lineRule="auto"/>
              <w:rPr>
                <w:lang w:eastAsia="en-US"/>
              </w:rPr>
            </w:pPr>
            <w:r w:rsidRPr="00B148D6">
              <w:rPr>
                <w:lang w:eastAsia="en-US"/>
              </w:rPr>
              <w:t>Asthma management</w:t>
            </w:r>
          </w:p>
        </w:tc>
        <w:tc>
          <w:tcPr>
            <w:tcW w:w="2663" w:type="dxa"/>
            <w:hideMark/>
          </w:tcPr>
          <w:p w14:paraId="27EBA5FB" w14:textId="77777777" w:rsidR="00B148D6" w:rsidRPr="00B148D6" w:rsidRDefault="00B148D6" w:rsidP="00EA7445">
            <w:pPr>
              <w:spacing w:after="120" w:line="259" w:lineRule="auto"/>
              <w:rPr>
                <w:lang w:eastAsia="en-US"/>
              </w:rPr>
            </w:pPr>
            <w:r w:rsidRPr="00B148D6">
              <w:rPr>
                <w:lang w:eastAsia="en-US"/>
              </w:rPr>
              <w:t>Clinical decision making</w:t>
            </w:r>
          </w:p>
        </w:tc>
        <w:tc>
          <w:tcPr>
            <w:tcW w:w="3655" w:type="dxa"/>
            <w:hideMark/>
          </w:tcPr>
          <w:p w14:paraId="164B67CD" w14:textId="77777777" w:rsidR="00B148D6" w:rsidRPr="00B148D6" w:rsidRDefault="00B148D6" w:rsidP="00EA7445">
            <w:pPr>
              <w:spacing w:after="120" w:line="259" w:lineRule="auto"/>
              <w:rPr>
                <w:lang w:eastAsia="en-US"/>
              </w:rPr>
            </w:pPr>
            <w:r w:rsidRPr="00B148D6">
              <w:rPr>
                <w:lang w:eastAsia="en-US"/>
              </w:rPr>
              <w:t>Clinic log</w:t>
            </w:r>
          </w:p>
        </w:tc>
        <w:tc>
          <w:tcPr>
            <w:tcW w:w="1246" w:type="dxa"/>
            <w:hideMark/>
          </w:tcPr>
          <w:p w14:paraId="65D9E03D" w14:textId="77777777" w:rsidR="00B148D6" w:rsidRPr="00B148D6" w:rsidRDefault="00B148D6" w:rsidP="00EA7445">
            <w:pPr>
              <w:spacing w:after="120" w:line="259" w:lineRule="auto"/>
              <w:rPr>
                <w:lang w:eastAsia="en-US"/>
              </w:rPr>
            </w:pPr>
          </w:p>
        </w:tc>
        <w:tc>
          <w:tcPr>
            <w:tcW w:w="1231" w:type="dxa"/>
            <w:hideMark/>
          </w:tcPr>
          <w:p w14:paraId="727C69E9" w14:textId="77777777" w:rsidR="00B148D6" w:rsidRPr="00B148D6" w:rsidRDefault="00B148D6" w:rsidP="00EA7445">
            <w:pPr>
              <w:spacing w:after="120" w:line="259" w:lineRule="auto"/>
              <w:rPr>
                <w:lang w:eastAsia="en-US"/>
              </w:rPr>
            </w:pPr>
          </w:p>
        </w:tc>
      </w:tr>
      <w:tr w:rsidR="00764EA1" w:rsidRPr="00B148D6" w14:paraId="04E63038" w14:textId="77777777" w:rsidTr="00485C1A">
        <w:tc>
          <w:tcPr>
            <w:tcW w:w="2218" w:type="dxa"/>
            <w:hideMark/>
          </w:tcPr>
          <w:p w14:paraId="2A9C1F91" w14:textId="77777777" w:rsidR="00B148D6" w:rsidRPr="00B148D6" w:rsidRDefault="00B148D6" w:rsidP="00EA7445">
            <w:pPr>
              <w:spacing w:after="120" w:line="259" w:lineRule="auto"/>
              <w:rPr>
                <w:lang w:eastAsia="en-US"/>
              </w:rPr>
            </w:pPr>
            <w:r w:rsidRPr="00B148D6">
              <w:rPr>
                <w:lang w:eastAsia="en-US"/>
              </w:rPr>
              <w:t>Food allergy clinics attended</w:t>
            </w:r>
          </w:p>
        </w:tc>
        <w:tc>
          <w:tcPr>
            <w:tcW w:w="2664" w:type="dxa"/>
            <w:hideMark/>
          </w:tcPr>
          <w:p w14:paraId="4273C1B6" w14:textId="77777777" w:rsidR="00B148D6" w:rsidRPr="00B148D6" w:rsidRDefault="00B148D6" w:rsidP="00EA7445">
            <w:pPr>
              <w:spacing w:after="120" w:line="259" w:lineRule="auto"/>
              <w:rPr>
                <w:lang w:eastAsia="en-US"/>
              </w:rPr>
            </w:pPr>
            <w:r w:rsidRPr="00B148D6">
              <w:rPr>
                <w:lang w:eastAsia="en-US"/>
              </w:rPr>
              <w:t>Food allergy management</w:t>
            </w:r>
          </w:p>
        </w:tc>
        <w:tc>
          <w:tcPr>
            <w:tcW w:w="2663" w:type="dxa"/>
            <w:hideMark/>
          </w:tcPr>
          <w:p w14:paraId="6DDB3A42" w14:textId="77777777" w:rsidR="00B148D6" w:rsidRPr="00B148D6" w:rsidRDefault="00B148D6" w:rsidP="00EA7445">
            <w:pPr>
              <w:spacing w:after="120" w:line="259" w:lineRule="auto"/>
              <w:rPr>
                <w:lang w:eastAsia="en-US"/>
              </w:rPr>
            </w:pPr>
            <w:r w:rsidRPr="00B148D6">
              <w:rPr>
                <w:lang w:eastAsia="en-US"/>
              </w:rPr>
              <w:t>Allergy consultation</w:t>
            </w:r>
          </w:p>
        </w:tc>
        <w:tc>
          <w:tcPr>
            <w:tcW w:w="3655" w:type="dxa"/>
            <w:hideMark/>
          </w:tcPr>
          <w:p w14:paraId="0E56D956" w14:textId="77777777" w:rsidR="00B148D6" w:rsidRPr="00B148D6" w:rsidRDefault="00B148D6" w:rsidP="00EA7445">
            <w:pPr>
              <w:spacing w:after="120" w:line="259" w:lineRule="auto"/>
              <w:rPr>
                <w:lang w:eastAsia="en-US"/>
              </w:rPr>
            </w:pPr>
            <w:r w:rsidRPr="00B148D6">
              <w:rPr>
                <w:lang w:eastAsia="en-US"/>
              </w:rPr>
              <w:t>Clinic log</w:t>
            </w:r>
          </w:p>
        </w:tc>
        <w:tc>
          <w:tcPr>
            <w:tcW w:w="1246" w:type="dxa"/>
            <w:hideMark/>
          </w:tcPr>
          <w:p w14:paraId="34DC6653" w14:textId="77777777" w:rsidR="00B148D6" w:rsidRPr="00B148D6" w:rsidRDefault="00B148D6" w:rsidP="00EA7445">
            <w:pPr>
              <w:spacing w:after="120" w:line="259" w:lineRule="auto"/>
              <w:rPr>
                <w:lang w:eastAsia="en-US"/>
              </w:rPr>
            </w:pPr>
          </w:p>
        </w:tc>
        <w:tc>
          <w:tcPr>
            <w:tcW w:w="1231" w:type="dxa"/>
            <w:hideMark/>
          </w:tcPr>
          <w:p w14:paraId="064E4CD5" w14:textId="77777777" w:rsidR="00B148D6" w:rsidRPr="00B148D6" w:rsidRDefault="00B148D6" w:rsidP="00EA7445">
            <w:pPr>
              <w:spacing w:after="120" w:line="259" w:lineRule="auto"/>
              <w:rPr>
                <w:lang w:eastAsia="en-US"/>
              </w:rPr>
            </w:pPr>
          </w:p>
        </w:tc>
      </w:tr>
      <w:tr w:rsidR="00764EA1" w:rsidRPr="00B148D6" w14:paraId="2ACAAB5E" w14:textId="77777777" w:rsidTr="00485C1A">
        <w:tc>
          <w:tcPr>
            <w:tcW w:w="2218" w:type="dxa"/>
            <w:hideMark/>
          </w:tcPr>
          <w:p w14:paraId="0DD48799" w14:textId="77777777" w:rsidR="00B148D6" w:rsidRPr="00B148D6" w:rsidRDefault="00B148D6" w:rsidP="00EA7445">
            <w:pPr>
              <w:spacing w:after="120" w:line="259" w:lineRule="auto"/>
              <w:rPr>
                <w:lang w:eastAsia="en-US"/>
              </w:rPr>
            </w:pPr>
            <w:r w:rsidRPr="00B148D6">
              <w:rPr>
                <w:lang w:eastAsia="en-US"/>
              </w:rPr>
              <w:t>Drug allergy clinics attended</w:t>
            </w:r>
          </w:p>
        </w:tc>
        <w:tc>
          <w:tcPr>
            <w:tcW w:w="2664" w:type="dxa"/>
            <w:hideMark/>
          </w:tcPr>
          <w:p w14:paraId="2D62B55A" w14:textId="77777777" w:rsidR="00B148D6" w:rsidRPr="00B148D6" w:rsidRDefault="00B148D6" w:rsidP="00EA7445">
            <w:pPr>
              <w:spacing w:after="120" w:line="259" w:lineRule="auto"/>
              <w:rPr>
                <w:lang w:eastAsia="en-US"/>
              </w:rPr>
            </w:pPr>
            <w:r w:rsidRPr="00B148D6">
              <w:rPr>
                <w:lang w:eastAsia="en-US"/>
              </w:rPr>
              <w:t>Drug allergy pathways</w:t>
            </w:r>
          </w:p>
        </w:tc>
        <w:tc>
          <w:tcPr>
            <w:tcW w:w="2663" w:type="dxa"/>
            <w:hideMark/>
          </w:tcPr>
          <w:p w14:paraId="3ED3FD16" w14:textId="77777777" w:rsidR="00B148D6" w:rsidRPr="00B148D6" w:rsidRDefault="00B148D6" w:rsidP="00EA7445">
            <w:pPr>
              <w:spacing w:after="120" w:line="259" w:lineRule="auto"/>
              <w:rPr>
                <w:lang w:eastAsia="en-US"/>
              </w:rPr>
            </w:pPr>
            <w:r w:rsidRPr="00B148D6">
              <w:rPr>
                <w:lang w:eastAsia="en-US"/>
              </w:rPr>
              <w:t>Assessment skills</w:t>
            </w:r>
          </w:p>
        </w:tc>
        <w:tc>
          <w:tcPr>
            <w:tcW w:w="3655" w:type="dxa"/>
            <w:hideMark/>
          </w:tcPr>
          <w:p w14:paraId="65A10217" w14:textId="77777777" w:rsidR="00B148D6" w:rsidRPr="00B148D6" w:rsidRDefault="00B148D6" w:rsidP="00EA7445">
            <w:pPr>
              <w:spacing w:after="120" w:line="259" w:lineRule="auto"/>
              <w:rPr>
                <w:lang w:eastAsia="en-US"/>
              </w:rPr>
            </w:pPr>
            <w:r w:rsidRPr="00B148D6">
              <w:rPr>
                <w:lang w:eastAsia="en-US"/>
              </w:rPr>
              <w:t>Clinic log</w:t>
            </w:r>
          </w:p>
        </w:tc>
        <w:tc>
          <w:tcPr>
            <w:tcW w:w="1246" w:type="dxa"/>
            <w:hideMark/>
          </w:tcPr>
          <w:p w14:paraId="6CDA2909" w14:textId="77777777" w:rsidR="00B148D6" w:rsidRPr="00B148D6" w:rsidRDefault="00B148D6" w:rsidP="00EA7445">
            <w:pPr>
              <w:spacing w:after="120" w:line="259" w:lineRule="auto"/>
              <w:rPr>
                <w:lang w:eastAsia="en-US"/>
              </w:rPr>
            </w:pPr>
          </w:p>
        </w:tc>
        <w:tc>
          <w:tcPr>
            <w:tcW w:w="1231" w:type="dxa"/>
            <w:hideMark/>
          </w:tcPr>
          <w:p w14:paraId="086521B4" w14:textId="77777777" w:rsidR="00B148D6" w:rsidRPr="00B148D6" w:rsidRDefault="00B148D6" w:rsidP="00EA7445">
            <w:pPr>
              <w:spacing w:after="120" w:line="259" w:lineRule="auto"/>
              <w:rPr>
                <w:lang w:eastAsia="en-US"/>
              </w:rPr>
            </w:pPr>
          </w:p>
        </w:tc>
      </w:tr>
      <w:tr w:rsidR="00764EA1" w:rsidRPr="00B148D6" w14:paraId="41352114" w14:textId="77777777" w:rsidTr="00485C1A">
        <w:tc>
          <w:tcPr>
            <w:tcW w:w="2218" w:type="dxa"/>
            <w:hideMark/>
          </w:tcPr>
          <w:p w14:paraId="3C1CF8BC" w14:textId="77777777" w:rsidR="00B148D6" w:rsidRPr="00B148D6" w:rsidRDefault="00B148D6" w:rsidP="00EA7445">
            <w:pPr>
              <w:spacing w:after="120" w:line="259" w:lineRule="auto"/>
              <w:rPr>
                <w:lang w:eastAsia="en-US"/>
              </w:rPr>
            </w:pPr>
            <w:r w:rsidRPr="00B148D6">
              <w:rPr>
                <w:lang w:eastAsia="en-US"/>
              </w:rPr>
              <w:t>Venom allergy clinics attended</w:t>
            </w:r>
          </w:p>
        </w:tc>
        <w:tc>
          <w:tcPr>
            <w:tcW w:w="2664" w:type="dxa"/>
            <w:hideMark/>
          </w:tcPr>
          <w:p w14:paraId="3E7F17FE" w14:textId="77777777" w:rsidR="00B148D6" w:rsidRPr="00B148D6" w:rsidRDefault="00B148D6" w:rsidP="00EA7445">
            <w:pPr>
              <w:spacing w:after="120" w:line="259" w:lineRule="auto"/>
              <w:rPr>
                <w:lang w:eastAsia="en-US"/>
              </w:rPr>
            </w:pPr>
            <w:r w:rsidRPr="00B148D6">
              <w:rPr>
                <w:lang w:eastAsia="en-US"/>
              </w:rPr>
              <w:t>Venom allergy management</w:t>
            </w:r>
          </w:p>
        </w:tc>
        <w:tc>
          <w:tcPr>
            <w:tcW w:w="2663" w:type="dxa"/>
            <w:hideMark/>
          </w:tcPr>
          <w:p w14:paraId="2CC840FE" w14:textId="77777777" w:rsidR="00B148D6" w:rsidRPr="00B148D6" w:rsidRDefault="00B148D6" w:rsidP="00EA7445">
            <w:pPr>
              <w:spacing w:after="120" w:line="259" w:lineRule="auto"/>
              <w:rPr>
                <w:lang w:eastAsia="en-US"/>
              </w:rPr>
            </w:pPr>
            <w:r w:rsidRPr="00B148D6">
              <w:rPr>
                <w:lang w:eastAsia="en-US"/>
              </w:rPr>
              <w:t>Clinical review</w:t>
            </w:r>
          </w:p>
        </w:tc>
        <w:tc>
          <w:tcPr>
            <w:tcW w:w="3655" w:type="dxa"/>
            <w:hideMark/>
          </w:tcPr>
          <w:p w14:paraId="19722253" w14:textId="77777777" w:rsidR="00B148D6" w:rsidRPr="00B148D6" w:rsidRDefault="00B148D6" w:rsidP="00EA7445">
            <w:pPr>
              <w:spacing w:after="120" w:line="259" w:lineRule="auto"/>
              <w:rPr>
                <w:lang w:eastAsia="en-US"/>
              </w:rPr>
            </w:pPr>
            <w:r w:rsidRPr="00B148D6">
              <w:rPr>
                <w:lang w:eastAsia="en-US"/>
              </w:rPr>
              <w:t>Clinic log</w:t>
            </w:r>
          </w:p>
        </w:tc>
        <w:tc>
          <w:tcPr>
            <w:tcW w:w="1246" w:type="dxa"/>
            <w:hideMark/>
          </w:tcPr>
          <w:p w14:paraId="4A9B79A8" w14:textId="77777777" w:rsidR="00B148D6" w:rsidRPr="00B148D6" w:rsidRDefault="00B148D6" w:rsidP="00EA7445">
            <w:pPr>
              <w:spacing w:after="120" w:line="259" w:lineRule="auto"/>
              <w:rPr>
                <w:lang w:eastAsia="en-US"/>
              </w:rPr>
            </w:pPr>
          </w:p>
        </w:tc>
        <w:tc>
          <w:tcPr>
            <w:tcW w:w="1231" w:type="dxa"/>
            <w:hideMark/>
          </w:tcPr>
          <w:p w14:paraId="49970204" w14:textId="77777777" w:rsidR="00B148D6" w:rsidRPr="00B148D6" w:rsidRDefault="00B148D6" w:rsidP="00EA7445">
            <w:pPr>
              <w:spacing w:after="120" w:line="259" w:lineRule="auto"/>
              <w:rPr>
                <w:lang w:eastAsia="en-US"/>
              </w:rPr>
            </w:pPr>
          </w:p>
        </w:tc>
      </w:tr>
      <w:tr w:rsidR="00764EA1" w:rsidRPr="00B148D6" w14:paraId="79CBEF17" w14:textId="77777777" w:rsidTr="00485C1A">
        <w:tc>
          <w:tcPr>
            <w:tcW w:w="2218" w:type="dxa"/>
            <w:hideMark/>
          </w:tcPr>
          <w:p w14:paraId="2E42DD00" w14:textId="77777777" w:rsidR="00B148D6" w:rsidRPr="00B148D6" w:rsidRDefault="00B148D6" w:rsidP="00EA7445">
            <w:pPr>
              <w:spacing w:after="120" w:line="259" w:lineRule="auto"/>
              <w:rPr>
                <w:lang w:eastAsia="en-US"/>
              </w:rPr>
            </w:pPr>
            <w:r w:rsidRPr="00B148D6">
              <w:rPr>
                <w:lang w:eastAsia="en-US"/>
              </w:rPr>
              <w:t>Rhinitis clinics attended</w:t>
            </w:r>
          </w:p>
        </w:tc>
        <w:tc>
          <w:tcPr>
            <w:tcW w:w="2664" w:type="dxa"/>
            <w:hideMark/>
          </w:tcPr>
          <w:p w14:paraId="56250F95" w14:textId="77777777" w:rsidR="00B148D6" w:rsidRPr="00B148D6" w:rsidRDefault="00B148D6" w:rsidP="00EA7445">
            <w:pPr>
              <w:spacing w:after="120" w:line="259" w:lineRule="auto"/>
              <w:rPr>
                <w:lang w:eastAsia="en-US"/>
              </w:rPr>
            </w:pPr>
            <w:r w:rsidRPr="00B148D6">
              <w:rPr>
                <w:lang w:eastAsia="en-US"/>
              </w:rPr>
              <w:t>Rhinitis management</w:t>
            </w:r>
          </w:p>
        </w:tc>
        <w:tc>
          <w:tcPr>
            <w:tcW w:w="2663" w:type="dxa"/>
            <w:hideMark/>
          </w:tcPr>
          <w:p w14:paraId="66D3A503" w14:textId="77777777" w:rsidR="00B148D6" w:rsidRPr="00B148D6" w:rsidRDefault="00B148D6" w:rsidP="00EA7445">
            <w:pPr>
              <w:spacing w:after="120" w:line="259" w:lineRule="auto"/>
              <w:rPr>
                <w:lang w:eastAsia="en-US"/>
              </w:rPr>
            </w:pPr>
            <w:r w:rsidRPr="00B148D6">
              <w:rPr>
                <w:lang w:eastAsia="en-US"/>
              </w:rPr>
              <w:t>Clinical review</w:t>
            </w:r>
          </w:p>
        </w:tc>
        <w:tc>
          <w:tcPr>
            <w:tcW w:w="3655" w:type="dxa"/>
            <w:hideMark/>
          </w:tcPr>
          <w:p w14:paraId="606E54C8" w14:textId="77777777" w:rsidR="00B148D6" w:rsidRPr="00B148D6" w:rsidRDefault="00B148D6" w:rsidP="00EA7445">
            <w:pPr>
              <w:spacing w:after="120" w:line="259" w:lineRule="auto"/>
              <w:rPr>
                <w:lang w:eastAsia="en-US"/>
              </w:rPr>
            </w:pPr>
            <w:r w:rsidRPr="00B148D6">
              <w:rPr>
                <w:lang w:eastAsia="en-US"/>
              </w:rPr>
              <w:t>Clinic log</w:t>
            </w:r>
          </w:p>
        </w:tc>
        <w:tc>
          <w:tcPr>
            <w:tcW w:w="1246" w:type="dxa"/>
            <w:hideMark/>
          </w:tcPr>
          <w:p w14:paraId="03B75DB1" w14:textId="77777777" w:rsidR="00B148D6" w:rsidRPr="00B148D6" w:rsidRDefault="00B148D6" w:rsidP="00EA7445">
            <w:pPr>
              <w:spacing w:after="120" w:line="259" w:lineRule="auto"/>
              <w:rPr>
                <w:lang w:eastAsia="en-US"/>
              </w:rPr>
            </w:pPr>
          </w:p>
        </w:tc>
        <w:tc>
          <w:tcPr>
            <w:tcW w:w="1231" w:type="dxa"/>
            <w:hideMark/>
          </w:tcPr>
          <w:p w14:paraId="2C920B65" w14:textId="77777777" w:rsidR="00B148D6" w:rsidRPr="00B148D6" w:rsidRDefault="00B148D6" w:rsidP="00EA7445">
            <w:pPr>
              <w:spacing w:after="120" w:line="259" w:lineRule="auto"/>
              <w:rPr>
                <w:lang w:eastAsia="en-US"/>
              </w:rPr>
            </w:pPr>
          </w:p>
        </w:tc>
      </w:tr>
      <w:tr w:rsidR="00764EA1" w:rsidRPr="00B148D6" w14:paraId="2A20A667" w14:textId="77777777" w:rsidTr="00485C1A">
        <w:tc>
          <w:tcPr>
            <w:tcW w:w="2218" w:type="dxa"/>
            <w:hideMark/>
          </w:tcPr>
          <w:p w14:paraId="1FA0378C" w14:textId="77777777" w:rsidR="00B148D6" w:rsidRPr="00B148D6" w:rsidRDefault="00B148D6" w:rsidP="00EA7445">
            <w:pPr>
              <w:spacing w:after="120" w:line="259" w:lineRule="auto"/>
              <w:rPr>
                <w:lang w:eastAsia="en-US"/>
              </w:rPr>
            </w:pPr>
            <w:r w:rsidRPr="00B148D6">
              <w:rPr>
                <w:lang w:eastAsia="en-US"/>
              </w:rPr>
              <w:t>Eczema clinics attended</w:t>
            </w:r>
          </w:p>
        </w:tc>
        <w:tc>
          <w:tcPr>
            <w:tcW w:w="2664" w:type="dxa"/>
            <w:hideMark/>
          </w:tcPr>
          <w:p w14:paraId="607FC8CE" w14:textId="77777777" w:rsidR="00B148D6" w:rsidRPr="00B148D6" w:rsidRDefault="00B148D6" w:rsidP="00EA7445">
            <w:pPr>
              <w:spacing w:after="120" w:line="259" w:lineRule="auto"/>
              <w:rPr>
                <w:lang w:eastAsia="en-US"/>
              </w:rPr>
            </w:pPr>
            <w:r w:rsidRPr="00B148D6">
              <w:rPr>
                <w:lang w:eastAsia="en-US"/>
              </w:rPr>
              <w:t>Eczema diagnosis and therapy</w:t>
            </w:r>
          </w:p>
        </w:tc>
        <w:tc>
          <w:tcPr>
            <w:tcW w:w="2663" w:type="dxa"/>
            <w:hideMark/>
          </w:tcPr>
          <w:p w14:paraId="21476399" w14:textId="77777777" w:rsidR="00B148D6" w:rsidRPr="00B148D6" w:rsidRDefault="00B148D6" w:rsidP="00EA7445">
            <w:pPr>
              <w:spacing w:after="120" w:line="259" w:lineRule="auto"/>
              <w:rPr>
                <w:lang w:eastAsia="en-US"/>
              </w:rPr>
            </w:pPr>
            <w:r w:rsidRPr="00B148D6">
              <w:rPr>
                <w:lang w:eastAsia="en-US"/>
              </w:rPr>
              <w:t>Dermatology assessment</w:t>
            </w:r>
          </w:p>
        </w:tc>
        <w:tc>
          <w:tcPr>
            <w:tcW w:w="3655" w:type="dxa"/>
            <w:hideMark/>
          </w:tcPr>
          <w:p w14:paraId="4AC4B97A" w14:textId="77777777" w:rsidR="00B148D6" w:rsidRPr="00B148D6" w:rsidRDefault="00B148D6" w:rsidP="00EA7445">
            <w:pPr>
              <w:spacing w:after="120" w:line="259" w:lineRule="auto"/>
              <w:rPr>
                <w:lang w:eastAsia="en-US"/>
              </w:rPr>
            </w:pPr>
            <w:r w:rsidRPr="00B148D6">
              <w:rPr>
                <w:lang w:eastAsia="en-US"/>
              </w:rPr>
              <w:t>Clinic log</w:t>
            </w:r>
          </w:p>
        </w:tc>
        <w:tc>
          <w:tcPr>
            <w:tcW w:w="1246" w:type="dxa"/>
            <w:hideMark/>
          </w:tcPr>
          <w:p w14:paraId="780C4F70" w14:textId="77777777" w:rsidR="00B148D6" w:rsidRPr="00B148D6" w:rsidRDefault="00B148D6" w:rsidP="00EA7445">
            <w:pPr>
              <w:spacing w:after="120" w:line="259" w:lineRule="auto"/>
              <w:rPr>
                <w:lang w:eastAsia="en-US"/>
              </w:rPr>
            </w:pPr>
          </w:p>
        </w:tc>
        <w:tc>
          <w:tcPr>
            <w:tcW w:w="1231" w:type="dxa"/>
            <w:hideMark/>
          </w:tcPr>
          <w:p w14:paraId="0B507EE4" w14:textId="77777777" w:rsidR="00B148D6" w:rsidRPr="00B148D6" w:rsidRDefault="00B148D6" w:rsidP="00EA7445">
            <w:pPr>
              <w:spacing w:after="120" w:line="259" w:lineRule="auto"/>
              <w:rPr>
                <w:lang w:eastAsia="en-US"/>
              </w:rPr>
            </w:pPr>
          </w:p>
        </w:tc>
      </w:tr>
      <w:tr w:rsidR="00764EA1" w:rsidRPr="00B148D6" w14:paraId="3C08A3A7" w14:textId="77777777" w:rsidTr="00485C1A">
        <w:tc>
          <w:tcPr>
            <w:tcW w:w="2218" w:type="dxa"/>
            <w:hideMark/>
          </w:tcPr>
          <w:p w14:paraId="419C9263" w14:textId="77777777" w:rsidR="00B148D6" w:rsidRPr="00B148D6" w:rsidRDefault="00B148D6" w:rsidP="00EA7445">
            <w:pPr>
              <w:spacing w:after="120" w:line="259" w:lineRule="auto"/>
              <w:rPr>
                <w:lang w:eastAsia="en-US"/>
              </w:rPr>
            </w:pPr>
            <w:r w:rsidRPr="00B148D6">
              <w:rPr>
                <w:lang w:eastAsia="en-US"/>
              </w:rPr>
              <w:t>Gastro-allergy clinics attended</w:t>
            </w:r>
          </w:p>
        </w:tc>
        <w:tc>
          <w:tcPr>
            <w:tcW w:w="2664" w:type="dxa"/>
            <w:hideMark/>
          </w:tcPr>
          <w:p w14:paraId="2EA8B90E" w14:textId="77777777" w:rsidR="00B148D6" w:rsidRPr="00B148D6" w:rsidRDefault="00B148D6" w:rsidP="00EA7445">
            <w:pPr>
              <w:spacing w:after="120" w:line="259" w:lineRule="auto"/>
              <w:rPr>
                <w:lang w:eastAsia="en-US"/>
              </w:rPr>
            </w:pPr>
            <w:r w:rsidRPr="00B148D6">
              <w:rPr>
                <w:lang w:eastAsia="en-US"/>
              </w:rPr>
              <w:t>FPIES/EoE/Alpha-gal</w:t>
            </w:r>
          </w:p>
        </w:tc>
        <w:tc>
          <w:tcPr>
            <w:tcW w:w="2663" w:type="dxa"/>
            <w:hideMark/>
          </w:tcPr>
          <w:p w14:paraId="19D026CE" w14:textId="77777777" w:rsidR="00B148D6" w:rsidRPr="00B148D6" w:rsidRDefault="00B148D6" w:rsidP="00EA7445">
            <w:pPr>
              <w:spacing w:after="120" w:line="259" w:lineRule="auto"/>
              <w:rPr>
                <w:lang w:eastAsia="en-US"/>
              </w:rPr>
            </w:pPr>
            <w:r w:rsidRPr="00B148D6">
              <w:rPr>
                <w:lang w:eastAsia="en-US"/>
              </w:rPr>
              <w:t>Specialty assessment</w:t>
            </w:r>
          </w:p>
        </w:tc>
        <w:tc>
          <w:tcPr>
            <w:tcW w:w="3655" w:type="dxa"/>
            <w:hideMark/>
          </w:tcPr>
          <w:p w14:paraId="616D62B5" w14:textId="77777777" w:rsidR="00B148D6" w:rsidRPr="00B148D6" w:rsidRDefault="00B148D6" w:rsidP="00EA7445">
            <w:pPr>
              <w:spacing w:after="120" w:line="259" w:lineRule="auto"/>
              <w:rPr>
                <w:lang w:eastAsia="en-US"/>
              </w:rPr>
            </w:pPr>
            <w:r w:rsidRPr="00B148D6">
              <w:rPr>
                <w:lang w:eastAsia="en-US"/>
              </w:rPr>
              <w:t>Clinic log</w:t>
            </w:r>
          </w:p>
        </w:tc>
        <w:tc>
          <w:tcPr>
            <w:tcW w:w="1246" w:type="dxa"/>
            <w:hideMark/>
          </w:tcPr>
          <w:p w14:paraId="3C70AA99" w14:textId="77777777" w:rsidR="00B148D6" w:rsidRPr="00B148D6" w:rsidRDefault="00B148D6" w:rsidP="00EA7445">
            <w:pPr>
              <w:spacing w:after="120" w:line="259" w:lineRule="auto"/>
              <w:rPr>
                <w:lang w:eastAsia="en-US"/>
              </w:rPr>
            </w:pPr>
          </w:p>
        </w:tc>
        <w:tc>
          <w:tcPr>
            <w:tcW w:w="1231" w:type="dxa"/>
            <w:hideMark/>
          </w:tcPr>
          <w:p w14:paraId="494D7830" w14:textId="77777777" w:rsidR="00B148D6" w:rsidRPr="00B148D6" w:rsidRDefault="00B148D6" w:rsidP="00EA7445">
            <w:pPr>
              <w:spacing w:after="120" w:line="259" w:lineRule="auto"/>
              <w:rPr>
                <w:lang w:eastAsia="en-US"/>
              </w:rPr>
            </w:pPr>
          </w:p>
        </w:tc>
      </w:tr>
      <w:tr w:rsidR="0058097E" w:rsidRPr="00B148D6" w14:paraId="6498FF4F" w14:textId="77777777" w:rsidTr="00AA6026">
        <w:tc>
          <w:tcPr>
            <w:tcW w:w="2218" w:type="dxa"/>
          </w:tcPr>
          <w:p w14:paraId="2ED347E5" w14:textId="36AE58FF" w:rsidR="0058097E" w:rsidRPr="00B148D6" w:rsidRDefault="00BA7FDD" w:rsidP="00EA7445">
            <w:pPr>
              <w:spacing w:after="120"/>
              <w:rPr>
                <w:lang w:eastAsia="en-US"/>
              </w:rPr>
            </w:pPr>
            <w:r>
              <w:rPr>
                <w:lang w:eastAsia="en-US"/>
              </w:rPr>
              <w:t xml:space="preserve">Nutrition and </w:t>
            </w:r>
            <w:r w:rsidR="006B6E17">
              <w:rPr>
                <w:lang w:eastAsia="en-US"/>
              </w:rPr>
              <w:t>d</w:t>
            </w:r>
            <w:r>
              <w:rPr>
                <w:lang w:eastAsia="en-US"/>
              </w:rPr>
              <w:t>ietetics clinics</w:t>
            </w:r>
          </w:p>
        </w:tc>
        <w:tc>
          <w:tcPr>
            <w:tcW w:w="2664" w:type="dxa"/>
          </w:tcPr>
          <w:p w14:paraId="7A79DA3B" w14:textId="1C360146" w:rsidR="0058097E" w:rsidRPr="00B148D6" w:rsidRDefault="008B6D7A" w:rsidP="00EA7445">
            <w:pPr>
              <w:spacing w:after="120"/>
              <w:rPr>
                <w:lang w:eastAsia="en-US"/>
              </w:rPr>
            </w:pPr>
            <w:r>
              <w:rPr>
                <w:lang w:eastAsia="en-US"/>
              </w:rPr>
              <w:t>Nutrition and faltering growth</w:t>
            </w:r>
          </w:p>
        </w:tc>
        <w:tc>
          <w:tcPr>
            <w:tcW w:w="2663" w:type="dxa"/>
          </w:tcPr>
          <w:p w14:paraId="2FB5FE10" w14:textId="0834E986" w:rsidR="0058097E" w:rsidRPr="00B148D6" w:rsidRDefault="008B6D7A" w:rsidP="00EA7445">
            <w:pPr>
              <w:spacing w:after="120"/>
              <w:rPr>
                <w:lang w:eastAsia="en-US"/>
              </w:rPr>
            </w:pPr>
            <w:r>
              <w:rPr>
                <w:lang w:eastAsia="en-US"/>
              </w:rPr>
              <w:t xml:space="preserve">MDT </w:t>
            </w:r>
            <w:r w:rsidR="003663EA">
              <w:rPr>
                <w:lang w:eastAsia="en-US"/>
              </w:rPr>
              <w:t>discussions</w:t>
            </w:r>
          </w:p>
        </w:tc>
        <w:tc>
          <w:tcPr>
            <w:tcW w:w="3655" w:type="dxa"/>
          </w:tcPr>
          <w:p w14:paraId="73E067FA" w14:textId="33F372EA" w:rsidR="0058097E" w:rsidRPr="00B148D6" w:rsidRDefault="00BA7FDD" w:rsidP="00EA7445">
            <w:pPr>
              <w:spacing w:after="120"/>
              <w:rPr>
                <w:lang w:eastAsia="en-US"/>
              </w:rPr>
            </w:pPr>
            <w:r>
              <w:rPr>
                <w:lang w:eastAsia="en-US"/>
              </w:rPr>
              <w:t>Clinic log</w:t>
            </w:r>
          </w:p>
        </w:tc>
        <w:tc>
          <w:tcPr>
            <w:tcW w:w="1246" w:type="dxa"/>
          </w:tcPr>
          <w:p w14:paraId="0301DC8F" w14:textId="77777777" w:rsidR="0058097E" w:rsidRPr="00B148D6" w:rsidRDefault="0058097E" w:rsidP="00EA7445">
            <w:pPr>
              <w:spacing w:after="120"/>
              <w:rPr>
                <w:lang w:eastAsia="en-US"/>
              </w:rPr>
            </w:pPr>
          </w:p>
        </w:tc>
        <w:tc>
          <w:tcPr>
            <w:tcW w:w="1231" w:type="dxa"/>
          </w:tcPr>
          <w:p w14:paraId="7976FB70" w14:textId="77777777" w:rsidR="0058097E" w:rsidRPr="00B148D6" w:rsidRDefault="0058097E" w:rsidP="00EA7445">
            <w:pPr>
              <w:spacing w:after="120"/>
              <w:rPr>
                <w:lang w:eastAsia="en-US"/>
              </w:rPr>
            </w:pPr>
          </w:p>
        </w:tc>
      </w:tr>
      <w:tr w:rsidR="00764EA1" w:rsidRPr="00B148D6" w14:paraId="6AD9BBB7" w14:textId="77777777" w:rsidTr="00485C1A">
        <w:tc>
          <w:tcPr>
            <w:tcW w:w="2218" w:type="dxa"/>
            <w:hideMark/>
          </w:tcPr>
          <w:p w14:paraId="327B0BD2" w14:textId="77777777" w:rsidR="00B148D6" w:rsidRPr="00B148D6" w:rsidRDefault="00B148D6" w:rsidP="00EA7445">
            <w:pPr>
              <w:spacing w:after="120" w:line="259" w:lineRule="auto"/>
              <w:rPr>
                <w:lang w:eastAsia="en-US"/>
              </w:rPr>
            </w:pPr>
            <w:r w:rsidRPr="00B148D6">
              <w:rPr>
                <w:lang w:eastAsia="en-US"/>
              </w:rPr>
              <w:t>Immunotherapy clinics attended</w:t>
            </w:r>
          </w:p>
        </w:tc>
        <w:tc>
          <w:tcPr>
            <w:tcW w:w="2664" w:type="dxa"/>
            <w:hideMark/>
          </w:tcPr>
          <w:p w14:paraId="35813C13" w14:textId="77777777" w:rsidR="00B148D6" w:rsidRPr="00B148D6" w:rsidRDefault="00B148D6" w:rsidP="00EA7445">
            <w:pPr>
              <w:spacing w:after="120" w:line="259" w:lineRule="auto"/>
              <w:rPr>
                <w:lang w:eastAsia="en-US"/>
              </w:rPr>
            </w:pPr>
            <w:r w:rsidRPr="00B148D6">
              <w:rPr>
                <w:lang w:eastAsia="en-US"/>
              </w:rPr>
              <w:t>Immunotherapy service delivery</w:t>
            </w:r>
          </w:p>
        </w:tc>
        <w:tc>
          <w:tcPr>
            <w:tcW w:w="2663" w:type="dxa"/>
            <w:hideMark/>
          </w:tcPr>
          <w:p w14:paraId="39EA7500" w14:textId="77777777" w:rsidR="00B148D6" w:rsidRPr="00B148D6" w:rsidRDefault="00B148D6" w:rsidP="00EA7445">
            <w:pPr>
              <w:spacing w:after="120" w:line="259" w:lineRule="auto"/>
              <w:rPr>
                <w:lang w:eastAsia="en-US"/>
              </w:rPr>
            </w:pPr>
            <w:r w:rsidRPr="00B148D6">
              <w:rPr>
                <w:lang w:eastAsia="en-US"/>
              </w:rPr>
              <w:t>Patient monitoring</w:t>
            </w:r>
          </w:p>
        </w:tc>
        <w:tc>
          <w:tcPr>
            <w:tcW w:w="3655" w:type="dxa"/>
            <w:hideMark/>
          </w:tcPr>
          <w:p w14:paraId="72976181" w14:textId="77777777" w:rsidR="00B148D6" w:rsidRPr="00B148D6" w:rsidRDefault="00B148D6" w:rsidP="00EA7445">
            <w:pPr>
              <w:spacing w:after="120" w:line="259" w:lineRule="auto"/>
              <w:rPr>
                <w:lang w:eastAsia="en-US"/>
              </w:rPr>
            </w:pPr>
            <w:r w:rsidRPr="00B148D6">
              <w:rPr>
                <w:lang w:eastAsia="en-US"/>
              </w:rPr>
              <w:t>Clinic log</w:t>
            </w:r>
          </w:p>
        </w:tc>
        <w:tc>
          <w:tcPr>
            <w:tcW w:w="1246" w:type="dxa"/>
            <w:hideMark/>
          </w:tcPr>
          <w:p w14:paraId="34849045" w14:textId="77777777" w:rsidR="00B148D6" w:rsidRPr="00B148D6" w:rsidRDefault="00B148D6" w:rsidP="00EA7445">
            <w:pPr>
              <w:spacing w:after="120" w:line="259" w:lineRule="auto"/>
              <w:rPr>
                <w:lang w:eastAsia="en-US"/>
              </w:rPr>
            </w:pPr>
          </w:p>
        </w:tc>
        <w:tc>
          <w:tcPr>
            <w:tcW w:w="1231" w:type="dxa"/>
            <w:hideMark/>
          </w:tcPr>
          <w:p w14:paraId="5C9F6B06" w14:textId="77777777" w:rsidR="00B148D6" w:rsidRPr="00B148D6" w:rsidRDefault="00B148D6" w:rsidP="00EA7445">
            <w:pPr>
              <w:spacing w:after="120" w:line="259" w:lineRule="auto"/>
              <w:rPr>
                <w:lang w:eastAsia="en-US"/>
              </w:rPr>
            </w:pPr>
          </w:p>
        </w:tc>
      </w:tr>
      <w:tr w:rsidR="00764EA1" w:rsidRPr="00B148D6" w14:paraId="2A36BC46" w14:textId="77777777" w:rsidTr="00485C1A">
        <w:tc>
          <w:tcPr>
            <w:tcW w:w="2218" w:type="dxa"/>
            <w:hideMark/>
          </w:tcPr>
          <w:p w14:paraId="3E0342F5" w14:textId="77777777" w:rsidR="00B148D6" w:rsidRPr="00B148D6" w:rsidRDefault="00B148D6" w:rsidP="00EA7445">
            <w:pPr>
              <w:spacing w:after="120" w:line="259" w:lineRule="auto"/>
              <w:rPr>
                <w:lang w:eastAsia="en-US"/>
              </w:rPr>
            </w:pPr>
            <w:r w:rsidRPr="00B148D6">
              <w:rPr>
                <w:lang w:eastAsia="en-US"/>
              </w:rPr>
              <w:t>Respiratory clinics attended</w:t>
            </w:r>
          </w:p>
        </w:tc>
        <w:tc>
          <w:tcPr>
            <w:tcW w:w="2664" w:type="dxa"/>
            <w:hideMark/>
          </w:tcPr>
          <w:p w14:paraId="1E2C8500" w14:textId="77777777" w:rsidR="00B148D6" w:rsidRPr="00B148D6" w:rsidRDefault="00B148D6" w:rsidP="00EA7445">
            <w:pPr>
              <w:spacing w:after="120" w:line="259" w:lineRule="auto"/>
              <w:rPr>
                <w:lang w:eastAsia="en-US"/>
              </w:rPr>
            </w:pPr>
            <w:r w:rsidRPr="00B148D6">
              <w:rPr>
                <w:lang w:eastAsia="en-US"/>
              </w:rPr>
              <w:t>Respiratory allergy</w:t>
            </w:r>
          </w:p>
        </w:tc>
        <w:tc>
          <w:tcPr>
            <w:tcW w:w="2663" w:type="dxa"/>
            <w:hideMark/>
          </w:tcPr>
          <w:p w14:paraId="2CF71C3B" w14:textId="77777777" w:rsidR="00B148D6" w:rsidRPr="00B148D6" w:rsidRDefault="00B148D6" w:rsidP="00EA7445">
            <w:pPr>
              <w:spacing w:after="120" w:line="259" w:lineRule="auto"/>
              <w:rPr>
                <w:lang w:eastAsia="en-US"/>
              </w:rPr>
            </w:pPr>
            <w:r w:rsidRPr="00B148D6">
              <w:rPr>
                <w:lang w:eastAsia="en-US"/>
              </w:rPr>
              <w:t>Clinical assessment</w:t>
            </w:r>
          </w:p>
        </w:tc>
        <w:tc>
          <w:tcPr>
            <w:tcW w:w="3655" w:type="dxa"/>
            <w:hideMark/>
          </w:tcPr>
          <w:p w14:paraId="1F02C500" w14:textId="77777777" w:rsidR="00B148D6" w:rsidRPr="00B148D6" w:rsidRDefault="00B148D6" w:rsidP="00EA7445">
            <w:pPr>
              <w:spacing w:after="120" w:line="259" w:lineRule="auto"/>
              <w:rPr>
                <w:lang w:eastAsia="en-US"/>
              </w:rPr>
            </w:pPr>
            <w:r w:rsidRPr="00B148D6">
              <w:rPr>
                <w:lang w:eastAsia="en-US"/>
              </w:rPr>
              <w:t>Clinic log</w:t>
            </w:r>
          </w:p>
        </w:tc>
        <w:tc>
          <w:tcPr>
            <w:tcW w:w="1246" w:type="dxa"/>
            <w:hideMark/>
          </w:tcPr>
          <w:p w14:paraId="484C4201" w14:textId="77777777" w:rsidR="00B148D6" w:rsidRPr="00B148D6" w:rsidRDefault="00B148D6" w:rsidP="00EA7445">
            <w:pPr>
              <w:spacing w:after="120" w:line="259" w:lineRule="auto"/>
              <w:rPr>
                <w:lang w:eastAsia="en-US"/>
              </w:rPr>
            </w:pPr>
          </w:p>
        </w:tc>
        <w:tc>
          <w:tcPr>
            <w:tcW w:w="1231" w:type="dxa"/>
            <w:hideMark/>
          </w:tcPr>
          <w:p w14:paraId="308CF243" w14:textId="77777777" w:rsidR="00B148D6" w:rsidRPr="00B148D6" w:rsidRDefault="00B148D6" w:rsidP="00EA7445">
            <w:pPr>
              <w:spacing w:after="120" w:line="259" w:lineRule="auto"/>
              <w:rPr>
                <w:lang w:eastAsia="en-US"/>
              </w:rPr>
            </w:pPr>
          </w:p>
        </w:tc>
      </w:tr>
      <w:tr w:rsidR="0058097E" w:rsidRPr="00B148D6" w14:paraId="5116D004" w14:textId="77777777" w:rsidTr="00AA6026">
        <w:tc>
          <w:tcPr>
            <w:tcW w:w="2218" w:type="dxa"/>
          </w:tcPr>
          <w:p w14:paraId="4B396239" w14:textId="2F55170C" w:rsidR="0058097E" w:rsidRPr="00B148D6" w:rsidRDefault="00BA7FDD" w:rsidP="00EA7445">
            <w:pPr>
              <w:spacing w:after="120"/>
              <w:rPr>
                <w:lang w:eastAsia="en-US"/>
              </w:rPr>
            </w:pPr>
            <w:r>
              <w:rPr>
                <w:lang w:eastAsia="en-US"/>
              </w:rPr>
              <w:t>Psychology</w:t>
            </w:r>
            <w:r w:rsidR="008B6D7A">
              <w:rPr>
                <w:lang w:eastAsia="en-US"/>
              </w:rPr>
              <w:t xml:space="preserve"> </w:t>
            </w:r>
          </w:p>
        </w:tc>
        <w:tc>
          <w:tcPr>
            <w:tcW w:w="2664" w:type="dxa"/>
          </w:tcPr>
          <w:p w14:paraId="7379F09B" w14:textId="0E20701F" w:rsidR="0058097E" w:rsidRPr="00B148D6" w:rsidRDefault="00BA7FDD" w:rsidP="00EA7445">
            <w:pPr>
              <w:spacing w:after="120"/>
              <w:rPr>
                <w:lang w:eastAsia="en-US"/>
              </w:rPr>
            </w:pPr>
            <w:r>
              <w:rPr>
                <w:lang w:eastAsia="en-US"/>
              </w:rPr>
              <w:t>Allergy as a chronic disease</w:t>
            </w:r>
          </w:p>
        </w:tc>
        <w:tc>
          <w:tcPr>
            <w:tcW w:w="2663" w:type="dxa"/>
          </w:tcPr>
          <w:p w14:paraId="28106A96" w14:textId="0216292A" w:rsidR="0058097E" w:rsidRPr="00B148D6" w:rsidRDefault="008B6D7A" w:rsidP="00EA7445">
            <w:pPr>
              <w:spacing w:after="120"/>
              <w:rPr>
                <w:lang w:eastAsia="en-US"/>
              </w:rPr>
            </w:pPr>
            <w:r>
              <w:rPr>
                <w:lang w:eastAsia="en-US"/>
              </w:rPr>
              <w:t>Clinic review</w:t>
            </w:r>
          </w:p>
        </w:tc>
        <w:tc>
          <w:tcPr>
            <w:tcW w:w="3655" w:type="dxa"/>
          </w:tcPr>
          <w:p w14:paraId="18D5D523" w14:textId="0A25963F" w:rsidR="0058097E" w:rsidRPr="00B148D6" w:rsidRDefault="00BA7FDD" w:rsidP="00EA7445">
            <w:pPr>
              <w:spacing w:after="120"/>
              <w:rPr>
                <w:lang w:eastAsia="en-US"/>
              </w:rPr>
            </w:pPr>
            <w:r>
              <w:rPr>
                <w:lang w:eastAsia="en-US"/>
              </w:rPr>
              <w:t xml:space="preserve">MDT </w:t>
            </w:r>
            <w:r w:rsidR="003663EA">
              <w:rPr>
                <w:lang w:eastAsia="en-US"/>
              </w:rPr>
              <w:t>discussion</w:t>
            </w:r>
          </w:p>
        </w:tc>
        <w:tc>
          <w:tcPr>
            <w:tcW w:w="1246" w:type="dxa"/>
          </w:tcPr>
          <w:p w14:paraId="5E5E4E9E" w14:textId="77777777" w:rsidR="0058097E" w:rsidRPr="00B148D6" w:rsidRDefault="0058097E" w:rsidP="00EA7445">
            <w:pPr>
              <w:spacing w:after="120"/>
              <w:rPr>
                <w:lang w:eastAsia="en-US"/>
              </w:rPr>
            </w:pPr>
          </w:p>
        </w:tc>
        <w:tc>
          <w:tcPr>
            <w:tcW w:w="1231" w:type="dxa"/>
          </w:tcPr>
          <w:p w14:paraId="62FAF85C" w14:textId="77777777" w:rsidR="0058097E" w:rsidRPr="00B148D6" w:rsidRDefault="0058097E" w:rsidP="00EA7445">
            <w:pPr>
              <w:spacing w:after="120"/>
              <w:rPr>
                <w:lang w:eastAsia="en-US"/>
              </w:rPr>
            </w:pPr>
          </w:p>
        </w:tc>
      </w:tr>
      <w:tr w:rsidR="00764EA1" w:rsidRPr="00B148D6" w14:paraId="1B6CD8B6" w14:textId="77777777" w:rsidTr="00485C1A">
        <w:tc>
          <w:tcPr>
            <w:tcW w:w="2218" w:type="dxa"/>
            <w:hideMark/>
          </w:tcPr>
          <w:p w14:paraId="10E18B4B" w14:textId="77777777" w:rsidR="00B148D6" w:rsidRPr="00B148D6" w:rsidRDefault="00B148D6" w:rsidP="00EA7445">
            <w:pPr>
              <w:spacing w:after="120" w:line="259" w:lineRule="auto"/>
              <w:rPr>
                <w:lang w:eastAsia="en-US"/>
              </w:rPr>
            </w:pPr>
            <w:r w:rsidRPr="00B148D6">
              <w:rPr>
                <w:lang w:eastAsia="en-US"/>
              </w:rPr>
              <w:t>Patient numbers recorded</w:t>
            </w:r>
          </w:p>
        </w:tc>
        <w:tc>
          <w:tcPr>
            <w:tcW w:w="2664" w:type="dxa"/>
            <w:hideMark/>
          </w:tcPr>
          <w:p w14:paraId="37A98920" w14:textId="77777777" w:rsidR="00B148D6" w:rsidRPr="00B148D6" w:rsidRDefault="00B148D6" w:rsidP="00EA7445">
            <w:pPr>
              <w:spacing w:after="120" w:line="259" w:lineRule="auto"/>
              <w:rPr>
                <w:lang w:eastAsia="en-US"/>
              </w:rPr>
            </w:pPr>
            <w:r w:rsidRPr="00B148D6">
              <w:rPr>
                <w:lang w:eastAsia="en-US"/>
              </w:rPr>
              <w:t>Breadth of clinical exposure</w:t>
            </w:r>
          </w:p>
        </w:tc>
        <w:tc>
          <w:tcPr>
            <w:tcW w:w="2663" w:type="dxa"/>
            <w:hideMark/>
          </w:tcPr>
          <w:p w14:paraId="7DFE5209" w14:textId="77777777" w:rsidR="00B148D6" w:rsidRPr="00B148D6" w:rsidRDefault="00B148D6" w:rsidP="00EA7445">
            <w:pPr>
              <w:spacing w:after="120" w:line="259" w:lineRule="auto"/>
              <w:rPr>
                <w:lang w:eastAsia="en-US"/>
              </w:rPr>
            </w:pPr>
            <w:r w:rsidRPr="00B148D6">
              <w:rPr>
                <w:lang w:eastAsia="en-US"/>
              </w:rPr>
              <w:t>Independent practice</w:t>
            </w:r>
          </w:p>
        </w:tc>
        <w:tc>
          <w:tcPr>
            <w:tcW w:w="3655" w:type="dxa"/>
            <w:hideMark/>
          </w:tcPr>
          <w:p w14:paraId="209E1311" w14:textId="77777777" w:rsidR="00B148D6" w:rsidRPr="00B148D6" w:rsidRDefault="00B148D6" w:rsidP="00EA7445">
            <w:pPr>
              <w:spacing w:after="120" w:line="259" w:lineRule="auto"/>
              <w:rPr>
                <w:lang w:eastAsia="en-US"/>
              </w:rPr>
            </w:pPr>
            <w:r w:rsidRPr="00B148D6">
              <w:rPr>
                <w:lang w:eastAsia="en-US"/>
              </w:rPr>
              <w:t>Activity summary</w:t>
            </w:r>
          </w:p>
        </w:tc>
        <w:tc>
          <w:tcPr>
            <w:tcW w:w="1246" w:type="dxa"/>
            <w:hideMark/>
          </w:tcPr>
          <w:p w14:paraId="6B4E26F3" w14:textId="77777777" w:rsidR="00B148D6" w:rsidRPr="00B148D6" w:rsidRDefault="00B148D6" w:rsidP="00EA7445">
            <w:pPr>
              <w:spacing w:after="120" w:line="259" w:lineRule="auto"/>
              <w:rPr>
                <w:lang w:eastAsia="en-US"/>
              </w:rPr>
            </w:pPr>
          </w:p>
        </w:tc>
        <w:tc>
          <w:tcPr>
            <w:tcW w:w="1231" w:type="dxa"/>
            <w:hideMark/>
          </w:tcPr>
          <w:p w14:paraId="303925D3" w14:textId="77777777" w:rsidR="00B148D6" w:rsidRPr="00B148D6" w:rsidRDefault="00B148D6" w:rsidP="00EA7445">
            <w:pPr>
              <w:spacing w:after="120" w:line="259" w:lineRule="auto"/>
              <w:rPr>
                <w:lang w:eastAsia="en-US"/>
              </w:rPr>
            </w:pPr>
          </w:p>
        </w:tc>
      </w:tr>
    </w:tbl>
    <w:p w14:paraId="48B60A22" w14:textId="77777777" w:rsidR="00C07BA7" w:rsidRPr="00D95C51" w:rsidRDefault="00C07BA7" w:rsidP="00D95C51">
      <w:pPr>
        <w:spacing w:after="0" w:line="120" w:lineRule="exact"/>
        <w:rPr>
          <w:sz w:val="12"/>
          <w:szCs w:val="12"/>
          <w:lang w:eastAsia="en-US"/>
        </w:rPr>
      </w:pPr>
      <w:r w:rsidRPr="00D95C51">
        <w:rPr>
          <w:sz w:val="12"/>
          <w:szCs w:val="12"/>
          <w:lang w:eastAsia="en-US"/>
        </w:rPr>
        <w:br w:type="page"/>
      </w:r>
    </w:p>
    <w:p w14:paraId="08C31B65" w14:textId="7F6E2CEC" w:rsidR="00B148D6" w:rsidRPr="00F42B4E" w:rsidRDefault="00747B85" w:rsidP="00F42B4E">
      <w:pPr>
        <w:pStyle w:val="Heading2"/>
      </w:pPr>
      <w:bookmarkStart w:id="23" w:name="_Toc241066389"/>
      <w:r w:rsidRPr="00F42B4E">
        <w:t xml:space="preserve">Section 5. Procedural </w:t>
      </w:r>
      <w:r w:rsidR="00FF55AB">
        <w:t>C</w:t>
      </w:r>
      <w:r w:rsidRPr="00F42B4E">
        <w:t>ompetencies</w:t>
      </w:r>
      <w:bookmarkEnd w:id="23"/>
    </w:p>
    <w:tbl>
      <w:tblPr>
        <w:tblStyle w:val="TableGrid0"/>
        <w:tblW w:w="0" w:type="auto"/>
        <w:tblLook w:val="04A0" w:firstRow="1" w:lastRow="0" w:firstColumn="1" w:lastColumn="0" w:noHBand="0" w:noVBand="1"/>
      </w:tblPr>
      <w:tblGrid>
        <w:gridCol w:w="2911"/>
        <w:gridCol w:w="1869"/>
        <w:gridCol w:w="3518"/>
        <w:gridCol w:w="3173"/>
        <w:gridCol w:w="1246"/>
        <w:gridCol w:w="1231"/>
      </w:tblGrid>
      <w:tr w:rsidR="00F86635" w:rsidRPr="00747B85" w14:paraId="57E96B5D" w14:textId="77777777" w:rsidTr="00D146F1">
        <w:trPr>
          <w:trHeight w:val="551"/>
        </w:trPr>
        <w:tc>
          <w:tcPr>
            <w:tcW w:w="0" w:type="auto"/>
            <w:shd w:val="clear" w:color="auto" w:fill="C97175"/>
            <w:hideMark/>
          </w:tcPr>
          <w:p w14:paraId="3CB540D4" w14:textId="77777777" w:rsidR="00747B85" w:rsidRPr="00747B85" w:rsidRDefault="00747B85" w:rsidP="00485C1A">
            <w:pPr>
              <w:spacing w:before="120" w:line="259" w:lineRule="auto"/>
              <w:rPr>
                <w:b/>
                <w:bCs/>
                <w:color w:val="FFFFFF" w:themeColor="background1"/>
                <w:lang w:eastAsia="en-US"/>
              </w:rPr>
            </w:pPr>
            <w:r w:rsidRPr="00747B85">
              <w:rPr>
                <w:b/>
                <w:bCs/>
                <w:color w:val="FFFFFF" w:themeColor="background1"/>
                <w:lang w:eastAsia="en-US"/>
              </w:rPr>
              <w:t>Task</w:t>
            </w:r>
          </w:p>
        </w:tc>
        <w:tc>
          <w:tcPr>
            <w:tcW w:w="0" w:type="auto"/>
            <w:shd w:val="clear" w:color="auto" w:fill="C97175"/>
            <w:hideMark/>
          </w:tcPr>
          <w:p w14:paraId="1084DA5D" w14:textId="77777777" w:rsidR="00747B85" w:rsidRPr="00747B85" w:rsidRDefault="00747B85" w:rsidP="00485C1A">
            <w:pPr>
              <w:spacing w:before="120" w:line="259" w:lineRule="auto"/>
              <w:rPr>
                <w:b/>
                <w:bCs/>
                <w:color w:val="FFFFFF" w:themeColor="background1"/>
                <w:lang w:eastAsia="en-US"/>
              </w:rPr>
            </w:pPr>
            <w:r w:rsidRPr="00747B85">
              <w:rPr>
                <w:b/>
                <w:bCs/>
                <w:color w:val="FFFFFF" w:themeColor="background1"/>
                <w:lang w:eastAsia="en-US"/>
              </w:rPr>
              <w:t>Knowledge Demonstrated</w:t>
            </w:r>
          </w:p>
        </w:tc>
        <w:tc>
          <w:tcPr>
            <w:tcW w:w="0" w:type="auto"/>
            <w:shd w:val="clear" w:color="auto" w:fill="C97175"/>
            <w:hideMark/>
          </w:tcPr>
          <w:p w14:paraId="53B9D0FD" w14:textId="77777777" w:rsidR="00747B85" w:rsidRPr="00747B85" w:rsidRDefault="00747B85" w:rsidP="00485C1A">
            <w:pPr>
              <w:spacing w:before="120" w:line="259" w:lineRule="auto"/>
              <w:rPr>
                <w:b/>
                <w:bCs/>
                <w:color w:val="FFFFFF" w:themeColor="background1"/>
                <w:lang w:eastAsia="en-US"/>
              </w:rPr>
            </w:pPr>
            <w:r w:rsidRPr="00747B85">
              <w:rPr>
                <w:b/>
                <w:bCs/>
                <w:color w:val="FFFFFF" w:themeColor="background1"/>
                <w:lang w:eastAsia="en-US"/>
              </w:rPr>
              <w:t>Skill Demonstrated</w:t>
            </w:r>
          </w:p>
        </w:tc>
        <w:tc>
          <w:tcPr>
            <w:tcW w:w="3173" w:type="dxa"/>
            <w:shd w:val="clear" w:color="auto" w:fill="C97175"/>
            <w:hideMark/>
          </w:tcPr>
          <w:p w14:paraId="1A936463" w14:textId="77777777" w:rsidR="00747B85" w:rsidRPr="00747B85" w:rsidRDefault="00747B85" w:rsidP="00485C1A">
            <w:pPr>
              <w:spacing w:before="120" w:line="259" w:lineRule="auto"/>
              <w:rPr>
                <w:b/>
                <w:bCs/>
                <w:color w:val="FFFFFF" w:themeColor="background1"/>
                <w:lang w:eastAsia="en-US"/>
              </w:rPr>
            </w:pPr>
            <w:r w:rsidRPr="00747B85">
              <w:rPr>
                <w:b/>
                <w:bCs/>
                <w:color w:val="FFFFFF" w:themeColor="background1"/>
                <w:lang w:eastAsia="en-US"/>
              </w:rPr>
              <w:t>Evidence Reference</w:t>
            </w:r>
          </w:p>
        </w:tc>
        <w:tc>
          <w:tcPr>
            <w:tcW w:w="1246" w:type="dxa"/>
            <w:shd w:val="clear" w:color="auto" w:fill="C97175"/>
            <w:hideMark/>
          </w:tcPr>
          <w:p w14:paraId="237EE1B7" w14:textId="77777777" w:rsidR="00747B85" w:rsidRPr="00747B85" w:rsidRDefault="00747B85" w:rsidP="00485C1A">
            <w:pPr>
              <w:spacing w:before="120" w:line="259" w:lineRule="auto"/>
              <w:rPr>
                <w:b/>
                <w:bCs/>
                <w:color w:val="FFFFFF" w:themeColor="background1"/>
                <w:lang w:eastAsia="en-US"/>
              </w:rPr>
            </w:pPr>
            <w:r w:rsidRPr="00747B85">
              <w:rPr>
                <w:b/>
                <w:bCs/>
                <w:color w:val="FFFFFF" w:themeColor="background1"/>
                <w:lang w:eastAsia="en-US"/>
              </w:rPr>
              <w:t>Date</w:t>
            </w:r>
          </w:p>
        </w:tc>
        <w:tc>
          <w:tcPr>
            <w:tcW w:w="1231" w:type="dxa"/>
            <w:shd w:val="clear" w:color="auto" w:fill="C97175"/>
            <w:hideMark/>
          </w:tcPr>
          <w:p w14:paraId="55A5E25A" w14:textId="77777777" w:rsidR="00747B85" w:rsidRPr="00747B85" w:rsidRDefault="00747B85" w:rsidP="00485C1A">
            <w:pPr>
              <w:spacing w:before="120" w:line="259" w:lineRule="auto"/>
              <w:rPr>
                <w:b/>
                <w:bCs/>
                <w:color w:val="FFFFFF" w:themeColor="background1"/>
                <w:lang w:eastAsia="en-US"/>
              </w:rPr>
            </w:pPr>
            <w:r w:rsidRPr="00747B85">
              <w:rPr>
                <w:b/>
                <w:bCs/>
                <w:color w:val="FFFFFF" w:themeColor="background1"/>
                <w:lang w:eastAsia="en-US"/>
              </w:rPr>
              <w:t>Signature</w:t>
            </w:r>
          </w:p>
        </w:tc>
      </w:tr>
      <w:tr w:rsidR="00F86635" w:rsidRPr="00747B85" w14:paraId="141713F4" w14:textId="77777777" w:rsidTr="00485C1A">
        <w:tc>
          <w:tcPr>
            <w:tcW w:w="0" w:type="auto"/>
            <w:hideMark/>
          </w:tcPr>
          <w:p w14:paraId="30C8B25E" w14:textId="77777777" w:rsidR="00747B85" w:rsidRPr="00747B85" w:rsidRDefault="00747B85" w:rsidP="00747B85">
            <w:pPr>
              <w:spacing w:line="259" w:lineRule="auto"/>
              <w:rPr>
                <w:lang w:eastAsia="en-US"/>
              </w:rPr>
            </w:pPr>
            <w:r w:rsidRPr="00747B85">
              <w:rPr>
                <w:lang w:eastAsia="en-US"/>
              </w:rPr>
              <w:t>Skin prick testing observed</w:t>
            </w:r>
          </w:p>
        </w:tc>
        <w:tc>
          <w:tcPr>
            <w:tcW w:w="0" w:type="auto"/>
            <w:hideMark/>
          </w:tcPr>
          <w:p w14:paraId="1E6F82FD" w14:textId="77777777" w:rsidR="00747B85" w:rsidRPr="00747B85" w:rsidRDefault="00747B85" w:rsidP="00747B85">
            <w:pPr>
              <w:spacing w:line="259" w:lineRule="auto"/>
              <w:rPr>
                <w:lang w:eastAsia="en-US"/>
              </w:rPr>
            </w:pPr>
            <w:r w:rsidRPr="00747B85">
              <w:rPr>
                <w:lang w:eastAsia="en-US"/>
              </w:rPr>
              <w:t>Test principles understood</w:t>
            </w:r>
          </w:p>
        </w:tc>
        <w:tc>
          <w:tcPr>
            <w:tcW w:w="0" w:type="auto"/>
            <w:hideMark/>
          </w:tcPr>
          <w:p w14:paraId="3700D849" w14:textId="77777777" w:rsidR="00747B85" w:rsidRPr="00747B85" w:rsidRDefault="00747B85" w:rsidP="00747B85">
            <w:pPr>
              <w:spacing w:line="259" w:lineRule="auto"/>
              <w:rPr>
                <w:lang w:eastAsia="en-US"/>
              </w:rPr>
            </w:pPr>
            <w:r w:rsidRPr="00747B85">
              <w:rPr>
                <w:lang w:eastAsia="en-US"/>
              </w:rPr>
              <w:t>Observation completed</w:t>
            </w:r>
          </w:p>
        </w:tc>
        <w:tc>
          <w:tcPr>
            <w:tcW w:w="3173" w:type="dxa"/>
            <w:hideMark/>
          </w:tcPr>
          <w:p w14:paraId="36764116" w14:textId="77777777" w:rsidR="00747B85" w:rsidRPr="00747B85" w:rsidRDefault="00747B85" w:rsidP="00747B85">
            <w:pPr>
              <w:spacing w:line="259" w:lineRule="auto"/>
              <w:rPr>
                <w:lang w:eastAsia="en-US"/>
              </w:rPr>
            </w:pPr>
            <w:r w:rsidRPr="00747B85">
              <w:rPr>
                <w:lang w:eastAsia="en-US"/>
              </w:rPr>
              <w:t>Procedure log</w:t>
            </w:r>
          </w:p>
        </w:tc>
        <w:tc>
          <w:tcPr>
            <w:tcW w:w="1246" w:type="dxa"/>
            <w:hideMark/>
          </w:tcPr>
          <w:p w14:paraId="71ABB74A" w14:textId="77777777" w:rsidR="00747B85" w:rsidRPr="00747B85" w:rsidRDefault="00747B85" w:rsidP="00747B85">
            <w:pPr>
              <w:spacing w:line="259" w:lineRule="auto"/>
              <w:rPr>
                <w:lang w:eastAsia="en-US"/>
              </w:rPr>
            </w:pPr>
          </w:p>
        </w:tc>
        <w:tc>
          <w:tcPr>
            <w:tcW w:w="1231" w:type="dxa"/>
            <w:hideMark/>
          </w:tcPr>
          <w:p w14:paraId="63A38AF7" w14:textId="77777777" w:rsidR="00747B85" w:rsidRPr="00747B85" w:rsidRDefault="00747B85" w:rsidP="00747B85">
            <w:pPr>
              <w:spacing w:line="259" w:lineRule="auto"/>
              <w:rPr>
                <w:lang w:eastAsia="en-US"/>
              </w:rPr>
            </w:pPr>
          </w:p>
        </w:tc>
      </w:tr>
      <w:tr w:rsidR="00F86635" w:rsidRPr="00747B85" w14:paraId="0458ED78" w14:textId="77777777" w:rsidTr="00485C1A">
        <w:tc>
          <w:tcPr>
            <w:tcW w:w="0" w:type="auto"/>
            <w:hideMark/>
          </w:tcPr>
          <w:p w14:paraId="54653289" w14:textId="77777777" w:rsidR="00747B85" w:rsidRPr="00747B85" w:rsidRDefault="00747B85" w:rsidP="00747B85">
            <w:pPr>
              <w:spacing w:line="259" w:lineRule="auto"/>
              <w:rPr>
                <w:lang w:eastAsia="en-US"/>
              </w:rPr>
            </w:pPr>
            <w:r w:rsidRPr="00747B85">
              <w:rPr>
                <w:lang w:eastAsia="en-US"/>
              </w:rPr>
              <w:t>Skin prick testing supervised</w:t>
            </w:r>
          </w:p>
        </w:tc>
        <w:tc>
          <w:tcPr>
            <w:tcW w:w="0" w:type="auto"/>
            <w:hideMark/>
          </w:tcPr>
          <w:p w14:paraId="495082C4" w14:textId="77777777" w:rsidR="00747B85" w:rsidRPr="00747B85" w:rsidRDefault="00747B85" w:rsidP="00747B85">
            <w:pPr>
              <w:spacing w:line="259" w:lineRule="auto"/>
              <w:rPr>
                <w:lang w:eastAsia="en-US"/>
              </w:rPr>
            </w:pPr>
            <w:r w:rsidRPr="00747B85">
              <w:rPr>
                <w:lang w:eastAsia="en-US"/>
              </w:rPr>
              <w:t>Interpretation understood</w:t>
            </w:r>
          </w:p>
        </w:tc>
        <w:tc>
          <w:tcPr>
            <w:tcW w:w="0" w:type="auto"/>
            <w:hideMark/>
          </w:tcPr>
          <w:p w14:paraId="30B5809B" w14:textId="77777777" w:rsidR="00747B85" w:rsidRPr="00747B85" w:rsidRDefault="00747B85" w:rsidP="00747B85">
            <w:pPr>
              <w:spacing w:line="259" w:lineRule="auto"/>
              <w:rPr>
                <w:lang w:eastAsia="en-US"/>
              </w:rPr>
            </w:pPr>
            <w:r w:rsidRPr="00747B85">
              <w:rPr>
                <w:lang w:eastAsia="en-US"/>
              </w:rPr>
              <w:t>Supervised performance</w:t>
            </w:r>
          </w:p>
        </w:tc>
        <w:tc>
          <w:tcPr>
            <w:tcW w:w="3173" w:type="dxa"/>
            <w:hideMark/>
          </w:tcPr>
          <w:p w14:paraId="3E138743" w14:textId="77777777" w:rsidR="00747B85" w:rsidRPr="00747B85" w:rsidRDefault="00747B85" w:rsidP="00747B85">
            <w:pPr>
              <w:spacing w:line="259" w:lineRule="auto"/>
              <w:rPr>
                <w:lang w:eastAsia="en-US"/>
              </w:rPr>
            </w:pPr>
            <w:r w:rsidRPr="00747B85">
              <w:rPr>
                <w:lang w:eastAsia="en-US"/>
              </w:rPr>
              <w:t>DOPS</w:t>
            </w:r>
          </w:p>
        </w:tc>
        <w:tc>
          <w:tcPr>
            <w:tcW w:w="1246" w:type="dxa"/>
            <w:hideMark/>
          </w:tcPr>
          <w:p w14:paraId="0E38DDB9" w14:textId="77777777" w:rsidR="00747B85" w:rsidRPr="00747B85" w:rsidRDefault="00747B85" w:rsidP="00747B85">
            <w:pPr>
              <w:spacing w:line="259" w:lineRule="auto"/>
              <w:rPr>
                <w:lang w:eastAsia="en-US"/>
              </w:rPr>
            </w:pPr>
          </w:p>
        </w:tc>
        <w:tc>
          <w:tcPr>
            <w:tcW w:w="1231" w:type="dxa"/>
            <w:hideMark/>
          </w:tcPr>
          <w:p w14:paraId="369EC784" w14:textId="77777777" w:rsidR="00747B85" w:rsidRPr="00747B85" w:rsidRDefault="00747B85" w:rsidP="00747B85">
            <w:pPr>
              <w:spacing w:line="259" w:lineRule="auto"/>
              <w:rPr>
                <w:lang w:eastAsia="en-US"/>
              </w:rPr>
            </w:pPr>
          </w:p>
        </w:tc>
      </w:tr>
      <w:tr w:rsidR="00F86635" w:rsidRPr="00747B85" w14:paraId="325B535E" w14:textId="77777777" w:rsidTr="00485C1A">
        <w:tc>
          <w:tcPr>
            <w:tcW w:w="0" w:type="auto"/>
            <w:hideMark/>
          </w:tcPr>
          <w:p w14:paraId="629AD841" w14:textId="77777777" w:rsidR="00747B85" w:rsidRPr="00747B85" w:rsidRDefault="00747B85" w:rsidP="00747B85">
            <w:pPr>
              <w:spacing w:line="259" w:lineRule="auto"/>
              <w:rPr>
                <w:lang w:eastAsia="en-US"/>
              </w:rPr>
            </w:pPr>
            <w:r w:rsidRPr="00747B85">
              <w:rPr>
                <w:lang w:eastAsia="en-US"/>
              </w:rPr>
              <w:t>Skin prick testing independent</w:t>
            </w:r>
          </w:p>
        </w:tc>
        <w:tc>
          <w:tcPr>
            <w:tcW w:w="0" w:type="auto"/>
            <w:hideMark/>
          </w:tcPr>
          <w:p w14:paraId="69671046" w14:textId="77777777" w:rsidR="00747B85" w:rsidRPr="00747B85" w:rsidRDefault="00747B85" w:rsidP="00747B85">
            <w:pPr>
              <w:spacing w:line="259" w:lineRule="auto"/>
              <w:rPr>
                <w:lang w:eastAsia="en-US"/>
              </w:rPr>
            </w:pPr>
            <w:r w:rsidRPr="00747B85">
              <w:rPr>
                <w:lang w:eastAsia="en-US"/>
              </w:rPr>
              <w:t>Full competence demonstrated</w:t>
            </w:r>
          </w:p>
        </w:tc>
        <w:tc>
          <w:tcPr>
            <w:tcW w:w="0" w:type="auto"/>
            <w:hideMark/>
          </w:tcPr>
          <w:p w14:paraId="31E84564" w14:textId="77777777" w:rsidR="00747B85" w:rsidRPr="00747B85" w:rsidRDefault="00747B85" w:rsidP="00747B85">
            <w:pPr>
              <w:spacing w:line="259" w:lineRule="auto"/>
              <w:rPr>
                <w:lang w:eastAsia="en-US"/>
              </w:rPr>
            </w:pPr>
            <w:r w:rsidRPr="00747B85">
              <w:rPr>
                <w:lang w:eastAsia="en-US"/>
              </w:rPr>
              <w:t>Independent performance</w:t>
            </w:r>
          </w:p>
        </w:tc>
        <w:tc>
          <w:tcPr>
            <w:tcW w:w="3173" w:type="dxa"/>
            <w:hideMark/>
          </w:tcPr>
          <w:p w14:paraId="36BADFC0" w14:textId="77777777" w:rsidR="00747B85" w:rsidRPr="00747B85" w:rsidRDefault="00747B85" w:rsidP="00747B85">
            <w:pPr>
              <w:spacing w:line="259" w:lineRule="auto"/>
              <w:rPr>
                <w:lang w:eastAsia="en-US"/>
              </w:rPr>
            </w:pPr>
            <w:r w:rsidRPr="00747B85">
              <w:rPr>
                <w:lang w:eastAsia="en-US"/>
              </w:rPr>
              <w:t>DOPS</w:t>
            </w:r>
          </w:p>
        </w:tc>
        <w:tc>
          <w:tcPr>
            <w:tcW w:w="1246" w:type="dxa"/>
            <w:hideMark/>
          </w:tcPr>
          <w:p w14:paraId="3A269B19" w14:textId="77777777" w:rsidR="00747B85" w:rsidRPr="00747B85" w:rsidRDefault="00747B85" w:rsidP="00747B85">
            <w:pPr>
              <w:spacing w:line="259" w:lineRule="auto"/>
              <w:rPr>
                <w:lang w:eastAsia="en-US"/>
              </w:rPr>
            </w:pPr>
          </w:p>
        </w:tc>
        <w:tc>
          <w:tcPr>
            <w:tcW w:w="1231" w:type="dxa"/>
            <w:hideMark/>
          </w:tcPr>
          <w:p w14:paraId="7618D975" w14:textId="77777777" w:rsidR="00747B85" w:rsidRPr="00747B85" w:rsidRDefault="00747B85" w:rsidP="00747B85">
            <w:pPr>
              <w:spacing w:line="259" w:lineRule="auto"/>
              <w:rPr>
                <w:lang w:eastAsia="en-US"/>
              </w:rPr>
            </w:pPr>
          </w:p>
        </w:tc>
      </w:tr>
      <w:tr w:rsidR="00F86635" w:rsidRPr="00747B85" w14:paraId="097E20E5" w14:textId="77777777" w:rsidTr="00485C1A">
        <w:tc>
          <w:tcPr>
            <w:tcW w:w="0" w:type="auto"/>
            <w:hideMark/>
          </w:tcPr>
          <w:p w14:paraId="749A0C58" w14:textId="5A23D860" w:rsidR="00747B85" w:rsidRPr="00747B85" w:rsidRDefault="00425323" w:rsidP="00747B85">
            <w:pPr>
              <w:spacing w:line="259" w:lineRule="auto"/>
              <w:rPr>
                <w:lang w:eastAsia="en-US"/>
              </w:rPr>
            </w:pPr>
            <w:r w:rsidRPr="00425323">
              <w:rPr>
                <w:lang w:eastAsia="en-US"/>
              </w:rPr>
              <w:t xml:space="preserve">Specific IgE and Component </w:t>
            </w:r>
            <w:r w:rsidR="00D64718">
              <w:rPr>
                <w:lang w:eastAsia="en-US"/>
              </w:rPr>
              <w:t xml:space="preserve">Resolved </w:t>
            </w:r>
            <w:r w:rsidRPr="00425323">
              <w:rPr>
                <w:lang w:eastAsia="en-US"/>
              </w:rPr>
              <w:t>Diagnostics</w:t>
            </w:r>
          </w:p>
        </w:tc>
        <w:tc>
          <w:tcPr>
            <w:tcW w:w="0" w:type="auto"/>
            <w:hideMark/>
          </w:tcPr>
          <w:p w14:paraId="54D88BF2" w14:textId="77777777" w:rsidR="00747B85" w:rsidRPr="00747B85" w:rsidRDefault="00747B85" w:rsidP="00747B85">
            <w:pPr>
              <w:spacing w:line="259" w:lineRule="auto"/>
              <w:rPr>
                <w:lang w:eastAsia="en-US"/>
              </w:rPr>
            </w:pPr>
            <w:r w:rsidRPr="00747B85">
              <w:rPr>
                <w:lang w:eastAsia="en-US"/>
              </w:rPr>
              <w:t>Indications and interpretation</w:t>
            </w:r>
          </w:p>
        </w:tc>
        <w:tc>
          <w:tcPr>
            <w:tcW w:w="0" w:type="auto"/>
            <w:hideMark/>
          </w:tcPr>
          <w:p w14:paraId="127DA60C" w14:textId="77777777" w:rsidR="00747B85" w:rsidRPr="00747B85" w:rsidRDefault="00747B85" w:rsidP="00747B85">
            <w:pPr>
              <w:spacing w:line="259" w:lineRule="auto"/>
              <w:rPr>
                <w:lang w:eastAsia="en-US"/>
              </w:rPr>
            </w:pPr>
            <w:r w:rsidRPr="00747B85">
              <w:rPr>
                <w:lang w:eastAsia="en-US"/>
              </w:rPr>
              <w:t>Diagnostic application</w:t>
            </w:r>
          </w:p>
        </w:tc>
        <w:tc>
          <w:tcPr>
            <w:tcW w:w="3173" w:type="dxa"/>
            <w:hideMark/>
          </w:tcPr>
          <w:p w14:paraId="7957D9BF" w14:textId="77777777" w:rsidR="00747B85" w:rsidRPr="00747B85" w:rsidRDefault="00747B85" w:rsidP="00747B85">
            <w:pPr>
              <w:spacing w:line="259" w:lineRule="auto"/>
              <w:rPr>
                <w:lang w:eastAsia="en-US"/>
              </w:rPr>
            </w:pPr>
            <w:r w:rsidRPr="00747B85">
              <w:rPr>
                <w:lang w:eastAsia="en-US"/>
              </w:rPr>
              <w:t>Procedure log</w:t>
            </w:r>
          </w:p>
        </w:tc>
        <w:tc>
          <w:tcPr>
            <w:tcW w:w="1246" w:type="dxa"/>
            <w:hideMark/>
          </w:tcPr>
          <w:p w14:paraId="3A4967DA" w14:textId="77777777" w:rsidR="00747B85" w:rsidRPr="00747B85" w:rsidRDefault="00747B85" w:rsidP="00747B85">
            <w:pPr>
              <w:spacing w:line="259" w:lineRule="auto"/>
              <w:rPr>
                <w:lang w:eastAsia="en-US"/>
              </w:rPr>
            </w:pPr>
          </w:p>
        </w:tc>
        <w:tc>
          <w:tcPr>
            <w:tcW w:w="1231" w:type="dxa"/>
            <w:hideMark/>
          </w:tcPr>
          <w:p w14:paraId="2D21EC97" w14:textId="77777777" w:rsidR="00747B85" w:rsidRPr="00747B85" w:rsidRDefault="00747B85" w:rsidP="00747B85">
            <w:pPr>
              <w:spacing w:line="259" w:lineRule="auto"/>
              <w:rPr>
                <w:lang w:eastAsia="en-US"/>
              </w:rPr>
            </w:pPr>
          </w:p>
        </w:tc>
      </w:tr>
      <w:tr w:rsidR="00F86635" w:rsidRPr="00747B85" w14:paraId="1C5CE742" w14:textId="77777777" w:rsidTr="00485C1A">
        <w:tc>
          <w:tcPr>
            <w:tcW w:w="0" w:type="auto"/>
            <w:hideMark/>
          </w:tcPr>
          <w:p w14:paraId="46C0A1F8" w14:textId="5A17E252" w:rsidR="00747B85" w:rsidRPr="00747B85" w:rsidRDefault="00747B85" w:rsidP="00747B85">
            <w:pPr>
              <w:spacing w:line="259" w:lineRule="auto"/>
              <w:rPr>
                <w:lang w:eastAsia="en-US"/>
              </w:rPr>
            </w:pPr>
            <w:r w:rsidRPr="00747B85">
              <w:rPr>
                <w:lang w:eastAsia="en-US"/>
              </w:rPr>
              <w:t>Spirometry</w:t>
            </w:r>
            <w:r w:rsidR="0002303C" w:rsidRPr="00B95511">
              <w:rPr>
                <w:lang w:eastAsia="en-US"/>
              </w:rPr>
              <w:t>/</w:t>
            </w:r>
            <w:proofErr w:type="spellStart"/>
            <w:r w:rsidR="009D5DEB" w:rsidRPr="00B95511">
              <w:t>F</w:t>
            </w:r>
            <w:r w:rsidR="00922E9B" w:rsidRPr="00B95511">
              <w:t>e</w:t>
            </w:r>
            <w:r w:rsidR="009D5DEB" w:rsidRPr="00B95511">
              <w:t>NO</w:t>
            </w:r>
            <w:proofErr w:type="spellEnd"/>
            <w:r w:rsidR="009D5DEB" w:rsidRPr="00B95511">
              <w:t xml:space="preserve"> (Fractional Exhaled Nitric Oxide)</w:t>
            </w:r>
          </w:p>
        </w:tc>
        <w:tc>
          <w:tcPr>
            <w:tcW w:w="0" w:type="auto"/>
            <w:hideMark/>
          </w:tcPr>
          <w:p w14:paraId="67128A72" w14:textId="77777777" w:rsidR="00747B85" w:rsidRPr="00747B85" w:rsidRDefault="00747B85" w:rsidP="00747B85">
            <w:pPr>
              <w:spacing w:line="259" w:lineRule="auto"/>
              <w:rPr>
                <w:lang w:eastAsia="en-US"/>
              </w:rPr>
            </w:pPr>
            <w:r w:rsidRPr="00747B85">
              <w:rPr>
                <w:lang w:eastAsia="en-US"/>
              </w:rPr>
              <w:t>Respiratory physiology</w:t>
            </w:r>
          </w:p>
        </w:tc>
        <w:tc>
          <w:tcPr>
            <w:tcW w:w="0" w:type="auto"/>
            <w:hideMark/>
          </w:tcPr>
          <w:p w14:paraId="4D563212" w14:textId="702C64EB" w:rsidR="00747B85" w:rsidRPr="00747B85" w:rsidRDefault="00747B85" w:rsidP="00747B85">
            <w:pPr>
              <w:spacing w:line="259" w:lineRule="auto"/>
              <w:rPr>
                <w:lang w:eastAsia="en-US"/>
              </w:rPr>
            </w:pPr>
            <w:r w:rsidRPr="00747B85">
              <w:rPr>
                <w:lang w:eastAsia="en-US"/>
              </w:rPr>
              <w:t>Performing and interpreting test</w:t>
            </w:r>
            <w:r w:rsidR="004C7150">
              <w:rPr>
                <w:lang w:eastAsia="en-US"/>
              </w:rPr>
              <w:t>/asthma action plan</w:t>
            </w:r>
            <w:r w:rsidR="00CB3A1C">
              <w:rPr>
                <w:lang w:eastAsia="en-US"/>
              </w:rPr>
              <w:t>s</w:t>
            </w:r>
          </w:p>
        </w:tc>
        <w:tc>
          <w:tcPr>
            <w:tcW w:w="3173" w:type="dxa"/>
            <w:hideMark/>
          </w:tcPr>
          <w:p w14:paraId="7ECBC3A3" w14:textId="77777777" w:rsidR="00747B85" w:rsidRPr="00747B85" w:rsidRDefault="00747B85" w:rsidP="00747B85">
            <w:pPr>
              <w:spacing w:line="259" w:lineRule="auto"/>
              <w:rPr>
                <w:lang w:eastAsia="en-US"/>
              </w:rPr>
            </w:pPr>
            <w:r w:rsidRPr="00747B85">
              <w:rPr>
                <w:lang w:eastAsia="en-US"/>
              </w:rPr>
              <w:t>DOPS</w:t>
            </w:r>
          </w:p>
        </w:tc>
        <w:tc>
          <w:tcPr>
            <w:tcW w:w="1246" w:type="dxa"/>
            <w:hideMark/>
          </w:tcPr>
          <w:p w14:paraId="6A1D4204" w14:textId="77777777" w:rsidR="00747B85" w:rsidRPr="00747B85" w:rsidRDefault="00747B85" w:rsidP="00747B85">
            <w:pPr>
              <w:spacing w:line="259" w:lineRule="auto"/>
              <w:rPr>
                <w:lang w:eastAsia="en-US"/>
              </w:rPr>
            </w:pPr>
          </w:p>
        </w:tc>
        <w:tc>
          <w:tcPr>
            <w:tcW w:w="1231" w:type="dxa"/>
            <w:hideMark/>
          </w:tcPr>
          <w:p w14:paraId="7F7A92C1" w14:textId="77777777" w:rsidR="00747B85" w:rsidRPr="00747B85" w:rsidRDefault="00747B85" w:rsidP="00747B85">
            <w:pPr>
              <w:spacing w:line="259" w:lineRule="auto"/>
              <w:rPr>
                <w:lang w:eastAsia="en-US"/>
              </w:rPr>
            </w:pPr>
          </w:p>
        </w:tc>
      </w:tr>
      <w:tr w:rsidR="00F86635" w:rsidRPr="00747B85" w14:paraId="445F1840" w14:textId="77777777" w:rsidTr="00485C1A">
        <w:tc>
          <w:tcPr>
            <w:tcW w:w="0" w:type="auto"/>
            <w:hideMark/>
          </w:tcPr>
          <w:p w14:paraId="33208D3E" w14:textId="23E123D4" w:rsidR="00747B85" w:rsidRPr="00747B85" w:rsidRDefault="00B83AD6" w:rsidP="00747B85">
            <w:pPr>
              <w:spacing w:line="259" w:lineRule="auto"/>
              <w:rPr>
                <w:lang w:eastAsia="en-US"/>
              </w:rPr>
            </w:pPr>
            <w:r>
              <w:rPr>
                <w:lang w:eastAsia="en-US"/>
              </w:rPr>
              <w:t>Food</w:t>
            </w:r>
            <w:r w:rsidR="004F5936">
              <w:rPr>
                <w:lang w:eastAsia="en-US"/>
              </w:rPr>
              <w:t xml:space="preserve"> challenge (Adult)</w:t>
            </w:r>
            <w:r>
              <w:rPr>
                <w:lang w:eastAsia="en-US"/>
              </w:rPr>
              <w:t>/</w:t>
            </w:r>
            <w:r w:rsidR="0095152C">
              <w:rPr>
                <w:lang w:eastAsia="en-US"/>
              </w:rPr>
              <w:t>Feed</w:t>
            </w:r>
            <w:r w:rsidR="0095152C" w:rsidRPr="00747B85">
              <w:rPr>
                <w:lang w:eastAsia="en-US"/>
              </w:rPr>
              <w:t xml:space="preserve"> </w:t>
            </w:r>
            <w:r w:rsidR="00747B85" w:rsidRPr="00747B85">
              <w:rPr>
                <w:lang w:eastAsia="en-US"/>
              </w:rPr>
              <w:t>challenge observation</w:t>
            </w:r>
            <w:r w:rsidR="00355C21">
              <w:rPr>
                <w:lang w:eastAsia="en-US"/>
              </w:rPr>
              <w:t xml:space="preserve"> (Paediatric)</w:t>
            </w:r>
          </w:p>
        </w:tc>
        <w:tc>
          <w:tcPr>
            <w:tcW w:w="0" w:type="auto"/>
            <w:hideMark/>
          </w:tcPr>
          <w:p w14:paraId="02D75B32" w14:textId="77777777" w:rsidR="00747B85" w:rsidRPr="00747B85" w:rsidRDefault="00747B85" w:rsidP="00747B85">
            <w:pPr>
              <w:spacing w:line="259" w:lineRule="auto"/>
              <w:rPr>
                <w:lang w:eastAsia="en-US"/>
              </w:rPr>
            </w:pPr>
            <w:r w:rsidRPr="00747B85">
              <w:rPr>
                <w:lang w:eastAsia="en-US"/>
              </w:rPr>
              <w:t>Protocols and safety</w:t>
            </w:r>
          </w:p>
        </w:tc>
        <w:tc>
          <w:tcPr>
            <w:tcW w:w="0" w:type="auto"/>
            <w:hideMark/>
          </w:tcPr>
          <w:p w14:paraId="1AD22E36" w14:textId="77777777" w:rsidR="00747B85" w:rsidRPr="00747B85" w:rsidRDefault="00747B85" w:rsidP="00747B85">
            <w:pPr>
              <w:spacing w:line="259" w:lineRule="auto"/>
              <w:rPr>
                <w:lang w:eastAsia="en-US"/>
              </w:rPr>
            </w:pPr>
            <w:r w:rsidRPr="00747B85">
              <w:rPr>
                <w:lang w:eastAsia="en-US"/>
              </w:rPr>
              <w:t>Clinical observation</w:t>
            </w:r>
          </w:p>
        </w:tc>
        <w:tc>
          <w:tcPr>
            <w:tcW w:w="3173" w:type="dxa"/>
            <w:hideMark/>
          </w:tcPr>
          <w:p w14:paraId="0C438512" w14:textId="77777777" w:rsidR="00747B85" w:rsidRPr="00747B85" w:rsidRDefault="00747B85" w:rsidP="00747B85">
            <w:pPr>
              <w:spacing w:line="259" w:lineRule="auto"/>
              <w:rPr>
                <w:lang w:eastAsia="en-US"/>
              </w:rPr>
            </w:pPr>
            <w:r w:rsidRPr="00747B85">
              <w:rPr>
                <w:lang w:eastAsia="en-US"/>
              </w:rPr>
              <w:t>Logbook</w:t>
            </w:r>
          </w:p>
        </w:tc>
        <w:tc>
          <w:tcPr>
            <w:tcW w:w="1246" w:type="dxa"/>
            <w:hideMark/>
          </w:tcPr>
          <w:p w14:paraId="1554B78B" w14:textId="77777777" w:rsidR="00747B85" w:rsidRPr="00747B85" w:rsidRDefault="00747B85" w:rsidP="00747B85">
            <w:pPr>
              <w:spacing w:line="259" w:lineRule="auto"/>
              <w:rPr>
                <w:lang w:eastAsia="en-US"/>
              </w:rPr>
            </w:pPr>
          </w:p>
        </w:tc>
        <w:tc>
          <w:tcPr>
            <w:tcW w:w="1231" w:type="dxa"/>
            <w:hideMark/>
          </w:tcPr>
          <w:p w14:paraId="6E120538" w14:textId="77777777" w:rsidR="00747B85" w:rsidRPr="00747B85" w:rsidRDefault="00747B85" w:rsidP="00747B85">
            <w:pPr>
              <w:spacing w:line="259" w:lineRule="auto"/>
              <w:rPr>
                <w:lang w:eastAsia="en-US"/>
              </w:rPr>
            </w:pPr>
          </w:p>
        </w:tc>
      </w:tr>
      <w:tr w:rsidR="00F86635" w:rsidRPr="00747B85" w14:paraId="6454A91B" w14:textId="77777777" w:rsidTr="00485C1A">
        <w:tc>
          <w:tcPr>
            <w:tcW w:w="0" w:type="auto"/>
            <w:hideMark/>
          </w:tcPr>
          <w:p w14:paraId="0F32201A" w14:textId="4D1AE486" w:rsidR="00747B85" w:rsidRPr="00747B85" w:rsidRDefault="00747B85" w:rsidP="00747B85">
            <w:pPr>
              <w:spacing w:line="259" w:lineRule="auto"/>
              <w:rPr>
                <w:lang w:eastAsia="en-US"/>
              </w:rPr>
            </w:pPr>
            <w:r w:rsidRPr="00747B85">
              <w:rPr>
                <w:lang w:eastAsia="en-US"/>
              </w:rPr>
              <w:t>Adrenaline</w:t>
            </w:r>
            <w:r w:rsidR="004C1D22">
              <w:rPr>
                <w:lang w:eastAsia="en-US"/>
              </w:rPr>
              <w:t xml:space="preserve"> device</w:t>
            </w:r>
            <w:r w:rsidRPr="00747B85">
              <w:rPr>
                <w:lang w:eastAsia="en-US"/>
              </w:rPr>
              <w:t xml:space="preserve"> teaching</w:t>
            </w:r>
          </w:p>
        </w:tc>
        <w:tc>
          <w:tcPr>
            <w:tcW w:w="0" w:type="auto"/>
            <w:hideMark/>
          </w:tcPr>
          <w:p w14:paraId="1106388D" w14:textId="77777777" w:rsidR="00747B85" w:rsidRPr="00747B85" w:rsidRDefault="00747B85" w:rsidP="00747B85">
            <w:pPr>
              <w:spacing w:line="259" w:lineRule="auto"/>
              <w:rPr>
                <w:lang w:eastAsia="en-US"/>
              </w:rPr>
            </w:pPr>
            <w:r w:rsidRPr="00747B85">
              <w:rPr>
                <w:lang w:eastAsia="en-US"/>
              </w:rPr>
              <w:t>Anaphylaxis management</w:t>
            </w:r>
          </w:p>
        </w:tc>
        <w:tc>
          <w:tcPr>
            <w:tcW w:w="0" w:type="auto"/>
            <w:hideMark/>
          </w:tcPr>
          <w:p w14:paraId="36B4280E" w14:textId="1D44B6FA" w:rsidR="00747B85" w:rsidRPr="00747B85" w:rsidRDefault="00747B85" w:rsidP="00747B85">
            <w:pPr>
              <w:spacing w:line="259" w:lineRule="auto"/>
              <w:rPr>
                <w:lang w:eastAsia="en-US"/>
              </w:rPr>
            </w:pPr>
            <w:r w:rsidRPr="00747B85">
              <w:rPr>
                <w:lang w:eastAsia="en-US"/>
              </w:rPr>
              <w:t>Patient education</w:t>
            </w:r>
            <w:r w:rsidR="0095015C">
              <w:rPr>
                <w:lang w:eastAsia="en-US"/>
              </w:rPr>
              <w:t xml:space="preserve"> and </w:t>
            </w:r>
            <w:r w:rsidR="00CB3A1C">
              <w:rPr>
                <w:lang w:eastAsia="en-US"/>
              </w:rPr>
              <w:t xml:space="preserve">allergy </w:t>
            </w:r>
            <w:r w:rsidR="0095015C">
              <w:rPr>
                <w:lang w:eastAsia="en-US"/>
              </w:rPr>
              <w:t>action plans</w:t>
            </w:r>
          </w:p>
        </w:tc>
        <w:tc>
          <w:tcPr>
            <w:tcW w:w="3173" w:type="dxa"/>
            <w:hideMark/>
          </w:tcPr>
          <w:p w14:paraId="387168B8" w14:textId="77777777" w:rsidR="00747B85" w:rsidRPr="00747B85" w:rsidRDefault="00747B85" w:rsidP="00747B85">
            <w:pPr>
              <w:spacing w:line="259" w:lineRule="auto"/>
              <w:rPr>
                <w:lang w:eastAsia="en-US"/>
              </w:rPr>
            </w:pPr>
            <w:r w:rsidRPr="00747B85">
              <w:rPr>
                <w:lang w:eastAsia="en-US"/>
              </w:rPr>
              <w:t>Mini-CEX</w:t>
            </w:r>
          </w:p>
        </w:tc>
        <w:tc>
          <w:tcPr>
            <w:tcW w:w="1246" w:type="dxa"/>
            <w:hideMark/>
          </w:tcPr>
          <w:p w14:paraId="71CB2731" w14:textId="77777777" w:rsidR="00747B85" w:rsidRPr="00747B85" w:rsidRDefault="00747B85" w:rsidP="00747B85">
            <w:pPr>
              <w:spacing w:line="259" w:lineRule="auto"/>
              <w:rPr>
                <w:lang w:eastAsia="en-US"/>
              </w:rPr>
            </w:pPr>
          </w:p>
        </w:tc>
        <w:tc>
          <w:tcPr>
            <w:tcW w:w="1231" w:type="dxa"/>
            <w:hideMark/>
          </w:tcPr>
          <w:p w14:paraId="19AB8687" w14:textId="77777777" w:rsidR="00747B85" w:rsidRPr="00747B85" w:rsidRDefault="00747B85" w:rsidP="00747B85">
            <w:pPr>
              <w:spacing w:line="259" w:lineRule="auto"/>
              <w:rPr>
                <w:lang w:eastAsia="en-US"/>
              </w:rPr>
            </w:pPr>
          </w:p>
        </w:tc>
      </w:tr>
      <w:tr w:rsidR="00F86635" w:rsidRPr="00747B85" w14:paraId="02F78A67" w14:textId="77777777" w:rsidTr="00485C1A">
        <w:tc>
          <w:tcPr>
            <w:tcW w:w="0" w:type="auto"/>
            <w:hideMark/>
          </w:tcPr>
          <w:p w14:paraId="1EE85644" w14:textId="77777777" w:rsidR="00747B85" w:rsidRPr="00747B85" w:rsidRDefault="00747B85" w:rsidP="00747B85">
            <w:pPr>
              <w:spacing w:line="259" w:lineRule="auto"/>
              <w:rPr>
                <w:lang w:eastAsia="en-US"/>
              </w:rPr>
            </w:pPr>
            <w:r w:rsidRPr="00747B85">
              <w:rPr>
                <w:lang w:eastAsia="en-US"/>
              </w:rPr>
              <w:t>Immunotherapy administration</w:t>
            </w:r>
          </w:p>
        </w:tc>
        <w:tc>
          <w:tcPr>
            <w:tcW w:w="0" w:type="auto"/>
            <w:hideMark/>
          </w:tcPr>
          <w:p w14:paraId="52421FEE" w14:textId="77777777" w:rsidR="00747B85" w:rsidRPr="00747B85" w:rsidRDefault="00747B85" w:rsidP="00747B85">
            <w:pPr>
              <w:spacing w:line="259" w:lineRule="auto"/>
              <w:rPr>
                <w:lang w:eastAsia="en-US"/>
              </w:rPr>
            </w:pPr>
            <w:r w:rsidRPr="00747B85">
              <w:rPr>
                <w:lang w:eastAsia="en-US"/>
              </w:rPr>
              <w:t>Monitoring and governance</w:t>
            </w:r>
          </w:p>
        </w:tc>
        <w:tc>
          <w:tcPr>
            <w:tcW w:w="0" w:type="auto"/>
            <w:hideMark/>
          </w:tcPr>
          <w:p w14:paraId="4DCFD443" w14:textId="77777777" w:rsidR="00747B85" w:rsidRPr="00747B85" w:rsidRDefault="00747B85" w:rsidP="00747B85">
            <w:pPr>
              <w:spacing w:line="259" w:lineRule="auto"/>
              <w:rPr>
                <w:lang w:eastAsia="en-US"/>
              </w:rPr>
            </w:pPr>
            <w:r w:rsidRPr="00747B85">
              <w:rPr>
                <w:lang w:eastAsia="en-US"/>
              </w:rPr>
              <w:t>Safe administration</w:t>
            </w:r>
          </w:p>
        </w:tc>
        <w:tc>
          <w:tcPr>
            <w:tcW w:w="3173" w:type="dxa"/>
            <w:hideMark/>
          </w:tcPr>
          <w:p w14:paraId="390EF046" w14:textId="77777777" w:rsidR="00747B85" w:rsidRPr="00747B85" w:rsidRDefault="00747B85" w:rsidP="00747B85">
            <w:pPr>
              <w:spacing w:line="259" w:lineRule="auto"/>
              <w:rPr>
                <w:lang w:eastAsia="en-US"/>
              </w:rPr>
            </w:pPr>
            <w:r w:rsidRPr="00747B85">
              <w:rPr>
                <w:lang w:eastAsia="en-US"/>
              </w:rPr>
              <w:t>DOPS</w:t>
            </w:r>
          </w:p>
        </w:tc>
        <w:tc>
          <w:tcPr>
            <w:tcW w:w="1246" w:type="dxa"/>
            <w:hideMark/>
          </w:tcPr>
          <w:p w14:paraId="0D24706B" w14:textId="77777777" w:rsidR="00747B85" w:rsidRPr="00747B85" w:rsidRDefault="00747B85" w:rsidP="00747B85">
            <w:pPr>
              <w:spacing w:line="259" w:lineRule="auto"/>
              <w:rPr>
                <w:lang w:eastAsia="en-US"/>
              </w:rPr>
            </w:pPr>
          </w:p>
        </w:tc>
        <w:tc>
          <w:tcPr>
            <w:tcW w:w="1231" w:type="dxa"/>
            <w:hideMark/>
          </w:tcPr>
          <w:p w14:paraId="49F97B2F" w14:textId="77777777" w:rsidR="00747B85" w:rsidRPr="00747B85" w:rsidRDefault="00747B85" w:rsidP="00747B85">
            <w:pPr>
              <w:spacing w:line="259" w:lineRule="auto"/>
              <w:rPr>
                <w:lang w:eastAsia="en-US"/>
              </w:rPr>
            </w:pPr>
          </w:p>
        </w:tc>
      </w:tr>
      <w:tr w:rsidR="00D341C4" w:rsidRPr="00747B85" w14:paraId="50FB4E8E" w14:textId="77777777" w:rsidTr="00485C1A">
        <w:tc>
          <w:tcPr>
            <w:tcW w:w="0" w:type="auto"/>
          </w:tcPr>
          <w:p w14:paraId="625F9362" w14:textId="504E314F" w:rsidR="00D341C4" w:rsidRPr="00747B85" w:rsidRDefault="00D341C4" w:rsidP="00747B85">
            <w:pPr>
              <w:rPr>
                <w:lang w:eastAsia="en-US"/>
              </w:rPr>
            </w:pPr>
            <w:r>
              <w:rPr>
                <w:lang w:eastAsia="en-US"/>
              </w:rPr>
              <w:t xml:space="preserve">Oral Drug Provocation </w:t>
            </w:r>
            <w:r w:rsidR="00F6426B">
              <w:rPr>
                <w:lang w:eastAsia="en-US"/>
              </w:rPr>
              <w:t>T</w:t>
            </w:r>
            <w:r>
              <w:rPr>
                <w:lang w:eastAsia="en-US"/>
              </w:rPr>
              <w:t>est</w:t>
            </w:r>
          </w:p>
        </w:tc>
        <w:tc>
          <w:tcPr>
            <w:tcW w:w="0" w:type="auto"/>
          </w:tcPr>
          <w:p w14:paraId="07A60952" w14:textId="2D50FF97" w:rsidR="00D341C4" w:rsidRPr="00747B85" w:rsidRDefault="00D341C4" w:rsidP="00747B85">
            <w:pPr>
              <w:rPr>
                <w:lang w:eastAsia="en-US"/>
              </w:rPr>
            </w:pPr>
            <w:r w:rsidRPr="00747B85">
              <w:rPr>
                <w:lang w:eastAsia="en-US"/>
              </w:rPr>
              <w:t>Indications and interpretation</w:t>
            </w:r>
          </w:p>
        </w:tc>
        <w:tc>
          <w:tcPr>
            <w:tcW w:w="0" w:type="auto"/>
          </w:tcPr>
          <w:p w14:paraId="07C045CA" w14:textId="5E9A5D14" w:rsidR="00D341C4" w:rsidRPr="00747B85" w:rsidRDefault="00D341C4" w:rsidP="00747B85">
            <w:pPr>
              <w:rPr>
                <w:lang w:eastAsia="en-US"/>
              </w:rPr>
            </w:pPr>
            <w:r>
              <w:rPr>
                <w:lang w:eastAsia="en-US"/>
              </w:rPr>
              <w:t>Diagnostic application</w:t>
            </w:r>
            <w:r w:rsidR="00064928">
              <w:rPr>
                <w:lang w:eastAsia="en-US"/>
              </w:rPr>
              <w:t>, especially for penicillin de-labelling</w:t>
            </w:r>
          </w:p>
        </w:tc>
        <w:tc>
          <w:tcPr>
            <w:tcW w:w="3173" w:type="dxa"/>
          </w:tcPr>
          <w:p w14:paraId="7642164B" w14:textId="1BAE90BD" w:rsidR="00D341C4" w:rsidRPr="00747B85" w:rsidRDefault="00D341C4" w:rsidP="00747B85">
            <w:pPr>
              <w:rPr>
                <w:lang w:eastAsia="en-US"/>
              </w:rPr>
            </w:pPr>
            <w:r>
              <w:rPr>
                <w:lang w:eastAsia="en-US"/>
              </w:rPr>
              <w:t xml:space="preserve">Procedure </w:t>
            </w:r>
            <w:r w:rsidR="002C4660">
              <w:rPr>
                <w:lang w:eastAsia="en-US"/>
              </w:rPr>
              <w:t>l</w:t>
            </w:r>
            <w:r>
              <w:rPr>
                <w:lang w:eastAsia="en-US"/>
              </w:rPr>
              <w:t>og</w:t>
            </w:r>
          </w:p>
        </w:tc>
        <w:tc>
          <w:tcPr>
            <w:tcW w:w="1246" w:type="dxa"/>
          </w:tcPr>
          <w:p w14:paraId="605E3920" w14:textId="77777777" w:rsidR="00D341C4" w:rsidRPr="00747B85" w:rsidRDefault="00D341C4" w:rsidP="00747B85">
            <w:pPr>
              <w:rPr>
                <w:lang w:eastAsia="en-US"/>
              </w:rPr>
            </w:pPr>
          </w:p>
        </w:tc>
        <w:tc>
          <w:tcPr>
            <w:tcW w:w="1231" w:type="dxa"/>
          </w:tcPr>
          <w:p w14:paraId="19C26076" w14:textId="77777777" w:rsidR="00D341C4" w:rsidRPr="00747B85" w:rsidRDefault="00D341C4" w:rsidP="00747B85">
            <w:pPr>
              <w:rPr>
                <w:lang w:eastAsia="en-US"/>
              </w:rPr>
            </w:pPr>
          </w:p>
        </w:tc>
      </w:tr>
      <w:tr w:rsidR="00D341C4" w:rsidRPr="00747B85" w14:paraId="4AD99458" w14:textId="77777777" w:rsidTr="00485C1A">
        <w:tc>
          <w:tcPr>
            <w:tcW w:w="0" w:type="auto"/>
          </w:tcPr>
          <w:p w14:paraId="25128B28" w14:textId="131D60A4" w:rsidR="00D341C4" w:rsidRDefault="00F6426B" w:rsidP="00747B85">
            <w:pPr>
              <w:rPr>
                <w:lang w:eastAsia="en-US"/>
              </w:rPr>
            </w:pPr>
            <w:r>
              <w:rPr>
                <w:lang w:eastAsia="en-US"/>
              </w:rPr>
              <w:t>Complex Drug Provocation Test</w:t>
            </w:r>
          </w:p>
        </w:tc>
        <w:tc>
          <w:tcPr>
            <w:tcW w:w="0" w:type="auto"/>
          </w:tcPr>
          <w:p w14:paraId="537137D3" w14:textId="19525E37" w:rsidR="00D341C4" w:rsidRPr="00747B85" w:rsidRDefault="00F6426B" w:rsidP="00747B85">
            <w:pPr>
              <w:rPr>
                <w:lang w:eastAsia="en-US"/>
              </w:rPr>
            </w:pPr>
            <w:r w:rsidRPr="00747B85">
              <w:rPr>
                <w:lang w:eastAsia="en-US"/>
              </w:rPr>
              <w:t>Indications and interpretation</w:t>
            </w:r>
          </w:p>
        </w:tc>
        <w:tc>
          <w:tcPr>
            <w:tcW w:w="0" w:type="auto"/>
          </w:tcPr>
          <w:p w14:paraId="39777FA1" w14:textId="2F43E0E8" w:rsidR="00D341C4" w:rsidRDefault="00F6426B" w:rsidP="00747B85">
            <w:pPr>
              <w:rPr>
                <w:lang w:eastAsia="en-US"/>
              </w:rPr>
            </w:pPr>
            <w:r>
              <w:rPr>
                <w:lang w:eastAsia="en-US"/>
              </w:rPr>
              <w:t>Diagnostic application</w:t>
            </w:r>
            <w:r w:rsidR="00064928">
              <w:rPr>
                <w:lang w:eastAsia="en-US"/>
              </w:rPr>
              <w:t xml:space="preserve">, especially for implications for confirmed </w:t>
            </w:r>
            <w:r w:rsidR="002C4660">
              <w:rPr>
                <w:lang w:eastAsia="en-US"/>
              </w:rPr>
              <w:t>p</w:t>
            </w:r>
            <w:r w:rsidR="00064928">
              <w:rPr>
                <w:lang w:eastAsia="en-US"/>
              </w:rPr>
              <w:t>eri-</w:t>
            </w:r>
            <w:r w:rsidR="002C4660">
              <w:rPr>
                <w:lang w:eastAsia="en-US"/>
              </w:rPr>
              <w:t>o</w:t>
            </w:r>
            <w:r w:rsidR="00064928">
              <w:rPr>
                <w:lang w:eastAsia="en-US"/>
              </w:rPr>
              <w:t xml:space="preserve">perative </w:t>
            </w:r>
            <w:r w:rsidR="002C4660">
              <w:rPr>
                <w:lang w:eastAsia="en-US"/>
              </w:rPr>
              <w:t>a</w:t>
            </w:r>
            <w:r w:rsidR="00064928">
              <w:rPr>
                <w:lang w:eastAsia="en-US"/>
              </w:rPr>
              <w:t>naphylaxis</w:t>
            </w:r>
          </w:p>
        </w:tc>
        <w:tc>
          <w:tcPr>
            <w:tcW w:w="3173" w:type="dxa"/>
          </w:tcPr>
          <w:p w14:paraId="3868257F" w14:textId="1BD1F32D" w:rsidR="00D341C4" w:rsidRDefault="00F6426B" w:rsidP="00747B85">
            <w:pPr>
              <w:rPr>
                <w:lang w:eastAsia="en-US"/>
              </w:rPr>
            </w:pPr>
            <w:r>
              <w:rPr>
                <w:lang w:eastAsia="en-US"/>
              </w:rPr>
              <w:t xml:space="preserve">Procedure </w:t>
            </w:r>
            <w:r w:rsidR="002C4660">
              <w:rPr>
                <w:lang w:eastAsia="en-US"/>
              </w:rPr>
              <w:t>l</w:t>
            </w:r>
            <w:r>
              <w:rPr>
                <w:lang w:eastAsia="en-US"/>
              </w:rPr>
              <w:t>og</w:t>
            </w:r>
          </w:p>
        </w:tc>
        <w:tc>
          <w:tcPr>
            <w:tcW w:w="1246" w:type="dxa"/>
          </w:tcPr>
          <w:p w14:paraId="0E734318" w14:textId="77777777" w:rsidR="00D341C4" w:rsidRPr="00747B85" w:rsidRDefault="00D341C4" w:rsidP="00747B85">
            <w:pPr>
              <w:rPr>
                <w:lang w:eastAsia="en-US"/>
              </w:rPr>
            </w:pPr>
          </w:p>
        </w:tc>
        <w:tc>
          <w:tcPr>
            <w:tcW w:w="1231" w:type="dxa"/>
          </w:tcPr>
          <w:p w14:paraId="76E1ADE8" w14:textId="77777777" w:rsidR="00D341C4" w:rsidRPr="00747B85" w:rsidRDefault="00D341C4" w:rsidP="00747B85">
            <w:pPr>
              <w:rPr>
                <w:lang w:eastAsia="en-US"/>
              </w:rPr>
            </w:pPr>
          </w:p>
        </w:tc>
      </w:tr>
    </w:tbl>
    <w:p w14:paraId="499EE86E" w14:textId="77777777" w:rsidR="00BF2767" w:rsidRDefault="00BF2767" w:rsidP="00BA5D70">
      <w:pPr>
        <w:rPr>
          <w:lang w:eastAsia="en-US"/>
        </w:rPr>
      </w:pPr>
    </w:p>
    <w:p w14:paraId="5B763D27" w14:textId="6214F17C" w:rsidR="009D41B1" w:rsidRDefault="009D41B1">
      <w:pPr>
        <w:rPr>
          <w:lang w:eastAsia="en-US"/>
        </w:rPr>
      </w:pPr>
      <w:r>
        <w:rPr>
          <w:lang w:eastAsia="en-US"/>
        </w:rPr>
        <w:br w:type="page"/>
      </w:r>
    </w:p>
    <w:p w14:paraId="48916537" w14:textId="4052D582" w:rsidR="00286FEF" w:rsidRDefault="0097165B" w:rsidP="00A551E1">
      <w:pPr>
        <w:pStyle w:val="Heading2"/>
        <w:rPr>
          <w:lang w:eastAsia="en-US"/>
        </w:rPr>
      </w:pPr>
      <w:bookmarkStart w:id="24" w:name="_Toc241066390"/>
      <w:r w:rsidRPr="0097165B">
        <w:rPr>
          <w:lang w:eastAsia="en-US"/>
        </w:rPr>
        <w:t xml:space="preserve">Section </w:t>
      </w:r>
      <w:r>
        <w:rPr>
          <w:lang w:eastAsia="en-US"/>
        </w:rPr>
        <w:t>6</w:t>
      </w:r>
      <w:r w:rsidRPr="0097165B">
        <w:rPr>
          <w:lang w:eastAsia="en-US"/>
        </w:rPr>
        <w:t>. Workplace</w:t>
      </w:r>
      <w:r w:rsidR="00B95511">
        <w:rPr>
          <w:lang w:eastAsia="en-US"/>
        </w:rPr>
        <w:t xml:space="preserve"> </w:t>
      </w:r>
      <w:r w:rsidR="00FF55AB">
        <w:rPr>
          <w:lang w:eastAsia="en-US"/>
        </w:rPr>
        <w:t>B</w:t>
      </w:r>
      <w:r w:rsidRPr="0097165B">
        <w:rPr>
          <w:lang w:eastAsia="en-US"/>
        </w:rPr>
        <w:t xml:space="preserve">ased </w:t>
      </w:r>
      <w:r w:rsidR="00FF55AB">
        <w:rPr>
          <w:lang w:eastAsia="en-US"/>
        </w:rPr>
        <w:t>A</w:t>
      </w:r>
      <w:r w:rsidRPr="0097165B">
        <w:rPr>
          <w:lang w:eastAsia="en-US"/>
        </w:rPr>
        <w:t>ssessments</w:t>
      </w:r>
      <w:bookmarkEnd w:id="24"/>
    </w:p>
    <w:tbl>
      <w:tblPr>
        <w:tblStyle w:val="TableGrid0"/>
        <w:tblW w:w="0" w:type="auto"/>
        <w:tblLook w:val="04A0" w:firstRow="1" w:lastRow="0" w:firstColumn="1" w:lastColumn="0" w:noHBand="0" w:noVBand="1"/>
      </w:tblPr>
      <w:tblGrid>
        <w:gridCol w:w="3823"/>
        <w:gridCol w:w="2268"/>
        <w:gridCol w:w="2126"/>
        <w:gridCol w:w="2983"/>
        <w:gridCol w:w="1246"/>
        <w:gridCol w:w="1441"/>
      </w:tblGrid>
      <w:tr w:rsidR="00BA33E0" w:rsidRPr="0097165B" w14:paraId="68EC6319" w14:textId="77777777" w:rsidTr="00FF55AB">
        <w:trPr>
          <w:trHeight w:val="551"/>
        </w:trPr>
        <w:tc>
          <w:tcPr>
            <w:tcW w:w="3823" w:type="dxa"/>
            <w:shd w:val="clear" w:color="auto" w:fill="C97175"/>
            <w:hideMark/>
          </w:tcPr>
          <w:p w14:paraId="582C707C" w14:textId="77777777" w:rsidR="0097165B" w:rsidRPr="0097165B" w:rsidRDefault="0097165B" w:rsidP="00485C1A">
            <w:pPr>
              <w:spacing w:before="120" w:line="259" w:lineRule="auto"/>
              <w:rPr>
                <w:b/>
                <w:bCs/>
                <w:color w:val="FFFFFF" w:themeColor="background1"/>
                <w:lang w:eastAsia="en-US"/>
              </w:rPr>
            </w:pPr>
            <w:r w:rsidRPr="0097165B">
              <w:rPr>
                <w:b/>
                <w:bCs/>
                <w:color w:val="FFFFFF" w:themeColor="background1"/>
                <w:lang w:eastAsia="en-US"/>
              </w:rPr>
              <w:t>Task</w:t>
            </w:r>
          </w:p>
        </w:tc>
        <w:tc>
          <w:tcPr>
            <w:tcW w:w="2268" w:type="dxa"/>
            <w:shd w:val="clear" w:color="auto" w:fill="C97175"/>
            <w:hideMark/>
          </w:tcPr>
          <w:p w14:paraId="3BE43A29" w14:textId="77777777" w:rsidR="0097165B" w:rsidRPr="0097165B" w:rsidRDefault="0097165B" w:rsidP="00485C1A">
            <w:pPr>
              <w:spacing w:before="120" w:line="259" w:lineRule="auto"/>
              <w:rPr>
                <w:b/>
                <w:bCs/>
                <w:color w:val="FFFFFF" w:themeColor="background1"/>
                <w:lang w:eastAsia="en-US"/>
              </w:rPr>
            </w:pPr>
            <w:r w:rsidRPr="0097165B">
              <w:rPr>
                <w:b/>
                <w:bCs/>
                <w:color w:val="FFFFFF" w:themeColor="background1"/>
                <w:lang w:eastAsia="en-US"/>
              </w:rPr>
              <w:t>Knowledge Demonstrated</w:t>
            </w:r>
          </w:p>
        </w:tc>
        <w:tc>
          <w:tcPr>
            <w:tcW w:w="2126" w:type="dxa"/>
            <w:shd w:val="clear" w:color="auto" w:fill="C97175"/>
            <w:hideMark/>
          </w:tcPr>
          <w:p w14:paraId="3D980D10" w14:textId="77777777" w:rsidR="0097165B" w:rsidRPr="0097165B" w:rsidRDefault="0097165B" w:rsidP="00485C1A">
            <w:pPr>
              <w:spacing w:before="120" w:line="259" w:lineRule="auto"/>
              <w:rPr>
                <w:b/>
                <w:bCs/>
                <w:color w:val="FFFFFF" w:themeColor="background1"/>
                <w:lang w:eastAsia="en-US"/>
              </w:rPr>
            </w:pPr>
            <w:r w:rsidRPr="0097165B">
              <w:rPr>
                <w:b/>
                <w:bCs/>
                <w:color w:val="FFFFFF" w:themeColor="background1"/>
                <w:lang w:eastAsia="en-US"/>
              </w:rPr>
              <w:t>Skill Demonstrated</w:t>
            </w:r>
          </w:p>
        </w:tc>
        <w:tc>
          <w:tcPr>
            <w:tcW w:w="2983" w:type="dxa"/>
            <w:shd w:val="clear" w:color="auto" w:fill="C97175"/>
            <w:hideMark/>
          </w:tcPr>
          <w:p w14:paraId="0D39F44F" w14:textId="77777777" w:rsidR="0097165B" w:rsidRPr="0097165B" w:rsidRDefault="0097165B" w:rsidP="00485C1A">
            <w:pPr>
              <w:spacing w:before="120" w:line="259" w:lineRule="auto"/>
              <w:rPr>
                <w:b/>
                <w:bCs/>
                <w:color w:val="FFFFFF" w:themeColor="background1"/>
                <w:lang w:eastAsia="en-US"/>
              </w:rPr>
            </w:pPr>
            <w:r w:rsidRPr="0097165B">
              <w:rPr>
                <w:b/>
                <w:bCs/>
                <w:color w:val="FFFFFF" w:themeColor="background1"/>
                <w:lang w:eastAsia="en-US"/>
              </w:rPr>
              <w:t>Evidence Reference</w:t>
            </w:r>
          </w:p>
        </w:tc>
        <w:tc>
          <w:tcPr>
            <w:tcW w:w="1246" w:type="dxa"/>
            <w:shd w:val="clear" w:color="auto" w:fill="C97175"/>
            <w:hideMark/>
          </w:tcPr>
          <w:p w14:paraId="035E37D8" w14:textId="77777777" w:rsidR="0097165B" w:rsidRPr="0097165B" w:rsidRDefault="0097165B" w:rsidP="00485C1A">
            <w:pPr>
              <w:spacing w:before="120" w:line="259" w:lineRule="auto"/>
              <w:rPr>
                <w:b/>
                <w:bCs/>
                <w:color w:val="FFFFFF" w:themeColor="background1"/>
                <w:lang w:eastAsia="en-US"/>
              </w:rPr>
            </w:pPr>
            <w:r w:rsidRPr="0097165B">
              <w:rPr>
                <w:b/>
                <w:bCs/>
                <w:color w:val="FFFFFF" w:themeColor="background1"/>
                <w:lang w:eastAsia="en-US"/>
              </w:rPr>
              <w:t>Date</w:t>
            </w:r>
          </w:p>
        </w:tc>
        <w:tc>
          <w:tcPr>
            <w:tcW w:w="1441" w:type="dxa"/>
            <w:shd w:val="clear" w:color="auto" w:fill="C97175"/>
            <w:hideMark/>
          </w:tcPr>
          <w:p w14:paraId="50911556" w14:textId="77777777" w:rsidR="0097165B" w:rsidRPr="0097165B" w:rsidRDefault="0097165B" w:rsidP="00485C1A">
            <w:pPr>
              <w:spacing w:before="120" w:line="259" w:lineRule="auto"/>
              <w:rPr>
                <w:b/>
                <w:bCs/>
                <w:color w:val="FFFFFF" w:themeColor="background1"/>
                <w:lang w:eastAsia="en-US"/>
              </w:rPr>
            </w:pPr>
            <w:r w:rsidRPr="0097165B">
              <w:rPr>
                <w:b/>
                <w:bCs/>
                <w:color w:val="FFFFFF" w:themeColor="background1"/>
                <w:lang w:eastAsia="en-US"/>
              </w:rPr>
              <w:t>Signature</w:t>
            </w:r>
          </w:p>
        </w:tc>
      </w:tr>
      <w:tr w:rsidR="00BA33E0" w:rsidRPr="0097165B" w14:paraId="4F8375C2" w14:textId="77777777" w:rsidTr="00FF55AB">
        <w:tc>
          <w:tcPr>
            <w:tcW w:w="3823" w:type="dxa"/>
            <w:hideMark/>
          </w:tcPr>
          <w:p w14:paraId="4FA2B4A3" w14:textId="761CD993" w:rsidR="0097165B" w:rsidRPr="0097165B" w:rsidRDefault="005D6443" w:rsidP="00485C1A">
            <w:pPr>
              <w:spacing w:before="60" w:after="60" w:line="259" w:lineRule="auto"/>
              <w:rPr>
                <w:lang w:eastAsia="en-US"/>
              </w:rPr>
            </w:pPr>
            <w:r>
              <w:rPr>
                <w:lang w:eastAsia="en-US"/>
              </w:rPr>
              <w:t>WBA</w:t>
            </w:r>
            <w:r w:rsidR="0097165B" w:rsidRPr="0097165B">
              <w:rPr>
                <w:lang w:eastAsia="en-US"/>
              </w:rPr>
              <w:t xml:space="preserve"> 1 completed</w:t>
            </w:r>
          </w:p>
        </w:tc>
        <w:tc>
          <w:tcPr>
            <w:tcW w:w="2268" w:type="dxa"/>
            <w:hideMark/>
          </w:tcPr>
          <w:p w14:paraId="2FF8A30A" w14:textId="77777777" w:rsidR="0097165B" w:rsidRPr="0097165B" w:rsidRDefault="0097165B" w:rsidP="00485C1A">
            <w:pPr>
              <w:spacing w:before="60" w:after="60" w:line="259" w:lineRule="auto"/>
              <w:rPr>
                <w:lang w:eastAsia="en-US"/>
              </w:rPr>
            </w:pPr>
            <w:r w:rsidRPr="0097165B">
              <w:rPr>
                <w:lang w:eastAsia="en-US"/>
              </w:rPr>
              <w:t>Clinical reasoning</w:t>
            </w:r>
          </w:p>
        </w:tc>
        <w:tc>
          <w:tcPr>
            <w:tcW w:w="2126" w:type="dxa"/>
            <w:hideMark/>
          </w:tcPr>
          <w:p w14:paraId="70937798" w14:textId="77777777" w:rsidR="0097165B" w:rsidRPr="0097165B" w:rsidRDefault="0097165B" w:rsidP="00485C1A">
            <w:pPr>
              <w:spacing w:before="60" w:after="60" w:line="259" w:lineRule="auto"/>
              <w:rPr>
                <w:lang w:eastAsia="en-US"/>
              </w:rPr>
            </w:pPr>
            <w:r w:rsidRPr="0097165B">
              <w:rPr>
                <w:lang w:eastAsia="en-US"/>
              </w:rPr>
              <w:t>Case management</w:t>
            </w:r>
          </w:p>
        </w:tc>
        <w:tc>
          <w:tcPr>
            <w:tcW w:w="2983" w:type="dxa"/>
            <w:hideMark/>
          </w:tcPr>
          <w:p w14:paraId="645FEE90" w14:textId="4BD3CCDF" w:rsidR="0097165B" w:rsidRPr="0097165B" w:rsidRDefault="005D6443" w:rsidP="00485C1A">
            <w:pPr>
              <w:spacing w:before="60" w:after="60" w:line="259" w:lineRule="auto"/>
              <w:rPr>
                <w:lang w:eastAsia="en-US"/>
              </w:rPr>
            </w:pPr>
            <w:r>
              <w:rPr>
                <w:lang w:eastAsia="en-US"/>
              </w:rPr>
              <w:t>WBA</w:t>
            </w:r>
            <w:r w:rsidR="0097165B" w:rsidRPr="0097165B">
              <w:rPr>
                <w:lang w:eastAsia="en-US"/>
              </w:rPr>
              <w:t xml:space="preserve"> 1</w:t>
            </w:r>
          </w:p>
        </w:tc>
        <w:tc>
          <w:tcPr>
            <w:tcW w:w="1246" w:type="dxa"/>
            <w:hideMark/>
          </w:tcPr>
          <w:p w14:paraId="4F4FFD54" w14:textId="77777777" w:rsidR="0097165B" w:rsidRPr="0097165B" w:rsidRDefault="0097165B" w:rsidP="00485C1A">
            <w:pPr>
              <w:spacing w:before="60" w:after="60" w:line="259" w:lineRule="auto"/>
              <w:rPr>
                <w:lang w:eastAsia="en-US"/>
              </w:rPr>
            </w:pPr>
          </w:p>
        </w:tc>
        <w:tc>
          <w:tcPr>
            <w:tcW w:w="1441" w:type="dxa"/>
            <w:hideMark/>
          </w:tcPr>
          <w:p w14:paraId="4AB65263" w14:textId="77777777" w:rsidR="0097165B" w:rsidRPr="0097165B" w:rsidRDefault="0097165B" w:rsidP="00485C1A">
            <w:pPr>
              <w:spacing w:before="60" w:after="60" w:line="259" w:lineRule="auto"/>
              <w:rPr>
                <w:lang w:eastAsia="en-US"/>
              </w:rPr>
            </w:pPr>
          </w:p>
        </w:tc>
      </w:tr>
      <w:tr w:rsidR="00BA33E0" w:rsidRPr="0097165B" w14:paraId="6C32CC71" w14:textId="77777777" w:rsidTr="00FF55AB">
        <w:tc>
          <w:tcPr>
            <w:tcW w:w="3823" w:type="dxa"/>
            <w:hideMark/>
          </w:tcPr>
          <w:p w14:paraId="01496C7F" w14:textId="17675337" w:rsidR="0097165B" w:rsidRPr="0097165B" w:rsidRDefault="005D6443" w:rsidP="00485C1A">
            <w:pPr>
              <w:spacing w:before="60" w:after="60" w:line="259" w:lineRule="auto"/>
              <w:rPr>
                <w:lang w:eastAsia="en-US"/>
              </w:rPr>
            </w:pPr>
            <w:r>
              <w:rPr>
                <w:lang w:eastAsia="en-US"/>
              </w:rPr>
              <w:t>WBA</w:t>
            </w:r>
            <w:r w:rsidR="0097165B" w:rsidRPr="0097165B">
              <w:rPr>
                <w:lang w:eastAsia="en-US"/>
              </w:rPr>
              <w:t xml:space="preserve"> 2 completed</w:t>
            </w:r>
          </w:p>
        </w:tc>
        <w:tc>
          <w:tcPr>
            <w:tcW w:w="2268" w:type="dxa"/>
            <w:hideMark/>
          </w:tcPr>
          <w:p w14:paraId="78D3EF84" w14:textId="77777777" w:rsidR="0097165B" w:rsidRPr="0097165B" w:rsidRDefault="0097165B" w:rsidP="00485C1A">
            <w:pPr>
              <w:spacing w:before="60" w:after="60" w:line="259" w:lineRule="auto"/>
              <w:rPr>
                <w:lang w:eastAsia="en-US"/>
              </w:rPr>
            </w:pPr>
            <w:r w:rsidRPr="0097165B">
              <w:rPr>
                <w:lang w:eastAsia="en-US"/>
              </w:rPr>
              <w:t>Clinical reasoning</w:t>
            </w:r>
          </w:p>
        </w:tc>
        <w:tc>
          <w:tcPr>
            <w:tcW w:w="2126" w:type="dxa"/>
            <w:hideMark/>
          </w:tcPr>
          <w:p w14:paraId="7598A1AC" w14:textId="77777777" w:rsidR="0097165B" w:rsidRPr="0097165B" w:rsidRDefault="0097165B" w:rsidP="00485C1A">
            <w:pPr>
              <w:spacing w:before="60" w:after="60" w:line="259" w:lineRule="auto"/>
              <w:rPr>
                <w:lang w:eastAsia="en-US"/>
              </w:rPr>
            </w:pPr>
            <w:r w:rsidRPr="0097165B">
              <w:rPr>
                <w:lang w:eastAsia="en-US"/>
              </w:rPr>
              <w:t>Case management</w:t>
            </w:r>
          </w:p>
        </w:tc>
        <w:tc>
          <w:tcPr>
            <w:tcW w:w="2983" w:type="dxa"/>
            <w:hideMark/>
          </w:tcPr>
          <w:p w14:paraId="7B7F3F7D" w14:textId="71F03467" w:rsidR="0097165B" w:rsidRPr="0097165B" w:rsidRDefault="005D6443" w:rsidP="00485C1A">
            <w:pPr>
              <w:spacing w:before="60" w:after="60" w:line="259" w:lineRule="auto"/>
              <w:rPr>
                <w:lang w:eastAsia="en-US"/>
              </w:rPr>
            </w:pPr>
            <w:r>
              <w:rPr>
                <w:lang w:eastAsia="en-US"/>
              </w:rPr>
              <w:t>WBA</w:t>
            </w:r>
            <w:r w:rsidR="0097165B" w:rsidRPr="0097165B">
              <w:rPr>
                <w:lang w:eastAsia="en-US"/>
              </w:rPr>
              <w:t xml:space="preserve"> 2</w:t>
            </w:r>
          </w:p>
        </w:tc>
        <w:tc>
          <w:tcPr>
            <w:tcW w:w="1246" w:type="dxa"/>
            <w:hideMark/>
          </w:tcPr>
          <w:p w14:paraId="5BB38FED" w14:textId="77777777" w:rsidR="0097165B" w:rsidRPr="0097165B" w:rsidRDefault="0097165B" w:rsidP="00485C1A">
            <w:pPr>
              <w:spacing w:before="60" w:after="60" w:line="259" w:lineRule="auto"/>
              <w:rPr>
                <w:lang w:eastAsia="en-US"/>
              </w:rPr>
            </w:pPr>
          </w:p>
        </w:tc>
        <w:tc>
          <w:tcPr>
            <w:tcW w:w="1441" w:type="dxa"/>
            <w:hideMark/>
          </w:tcPr>
          <w:p w14:paraId="12A55822" w14:textId="77777777" w:rsidR="0097165B" w:rsidRPr="0097165B" w:rsidRDefault="0097165B" w:rsidP="00485C1A">
            <w:pPr>
              <w:spacing w:before="60" w:after="60" w:line="259" w:lineRule="auto"/>
              <w:rPr>
                <w:lang w:eastAsia="en-US"/>
              </w:rPr>
            </w:pPr>
          </w:p>
        </w:tc>
      </w:tr>
      <w:tr w:rsidR="00BA33E0" w:rsidRPr="0097165B" w14:paraId="499A723B" w14:textId="77777777" w:rsidTr="00FF55AB">
        <w:tc>
          <w:tcPr>
            <w:tcW w:w="3823" w:type="dxa"/>
            <w:hideMark/>
          </w:tcPr>
          <w:p w14:paraId="73D9FED0" w14:textId="271741F0" w:rsidR="0097165B" w:rsidRPr="0097165B" w:rsidRDefault="005D6443" w:rsidP="00485C1A">
            <w:pPr>
              <w:spacing w:before="60" w:after="60" w:line="259" w:lineRule="auto"/>
              <w:rPr>
                <w:lang w:eastAsia="en-US"/>
              </w:rPr>
            </w:pPr>
            <w:r>
              <w:rPr>
                <w:lang w:eastAsia="en-US"/>
              </w:rPr>
              <w:t>WBA</w:t>
            </w:r>
            <w:r w:rsidR="0097165B" w:rsidRPr="0097165B">
              <w:rPr>
                <w:lang w:eastAsia="en-US"/>
              </w:rPr>
              <w:t xml:space="preserve"> 3 completed</w:t>
            </w:r>
          </w:p>
        </w:tc>
        <w:tc>
          <w:tcPr>
            <w:tcW w:w="2268" w:type="dxa"/>
            <w:hideMark/>
          </w:tcPr>
          <w:p w14:paraId="0D1163D5" w14:textId="77777777" w:rsidR="0097165B" w:rsidRPr="0097165B" w:rsidRDefault="0097165B" w:rsidP="00485C1A">
            <w:pPr>
              <w:spacing w:before="60" w:after="60" w:line="259" w:lineRule="auto"/>
              <w:rPr>
                <w:lang w:eastAsia="en-US"/>
              </w:rPr>
            </w:pPr>
            <w:r w:rsidRPr="0097165B">
              <w:rPr>
                <w:lang w:eastAsia="en-US"/>
              </w:rPr>
              <w:t>Clinical reasoning</w:t>
            </w:r>
          </w:p>
        </w:tc>
        <w:tc>
          <w:tcPr>
            <w:tcW w:w="2126" w:type="dxa"/>
            <w:hideMark/>
          </w:tcPr>
          <w:p w14:paraId="6F2F9600" w14:textId="77777777" w:rsidR="0097165B" w:rsidRPr="0097165B" w:rsidRDefault="0097165B" w:rsidP="00485C1A">
            <w:pPr>
              <w:spacing w:before="60" w:after="60" w:line="259" w:lineRule="auto"/>
              <w:rPr>
                <w:lang w:eastAsia="en-US"/>
              </w:rPr>
            </w:pPr>
            <w:r w:rsidRPr="0097165B">
              <w:rPr>
                <w:lang w:eastAsia="en-US"/>
              </w:rPr>
              <w:t>Case management</w:t>
            </w:r>
          </w:p>
        </w:tc>
        <w:tc>
          <w:tcPr>
            <w:tcW w:w="2983" w:type="dxa"/>
            <w:hideMark/>
          </w:tcPr>
          <w:p w14:paraId="0F9A83FA" w14:textId="42496B08" w:rsidR="0097165B" w:rsidRPr="0097165B" w:rsidRDefault="005D6443" w:rsidP="00485C1A">
            <w:pPr>
              <w:spacing w:before="60" w:after="60" w:line="259" w:lineRule="auto"/>
              <w:rPr>
                <w:lang w:eastAsia="en-US"/>
              </w:rPr>
            </w:pPr>
            <w:r>
              <w:rPr>
                <w:lang w:eastAsia="en-US"/>
              </w:rPr>
              <w:t>WBA</w:t>
            </w:r>
            <w:r w:rsidR="0097165B" w:rsidRPr="0097165B">
              <w:rPr>
                <w:lang w:eastAsia="en-US"/>
              </w:rPr>
              <w:t xml:space="preserve"> 3</w:t>
            </w:r>
          </w:p>
        </w:tc>
        <w:tc>
          <w:tcPr>
            <w:tcW w:w="1246" w:type="dxa"/>
            <w:hideMark/>
          </w:tcPr>
          <w:p w14:paraId="35C5B89B" w14:textId="77777777" w:rsidR="0097165B" w:rsidRPr="0097165B" w:rsidRDefault="0097165B" w:rsidP="00485C1A">
            <w:pPr>
              <w:spacing w:before="60" w:after="60" w:line="259" w:lineRule="auto"/>
              <w:rPr>
                <w:lang w:eastAsia="en-US"/>
              </w:rPr>
            </w:pPr>
          </w:p>
        </w:tc>
        <w:tc>
          <w:tcPr>
            <w:tcW w:w="1441" w:type="dxa"/>
            <w:hideMark/>
          </w:tcPr>
          <w:p w14:paraId="7D47E148" w14:textId="77777777" w:rsidR="0097165B" w:rsidRPr="0097165B" w:rsidRDefault="0097165B" w:rsidP="00485C1A">
            <w:pPr>
              <w:spacing w:before="60" w:after="60" w:line="259" w:lineRule="auto"/>
              <w:rPr>
                <w:lang w:eastAsia="en-US"/>
              </w:rPr>
            </w:pPr>
          </w:p>
        </w:tc>
      </w:tr>
      <w:tr w:rsidR="00BA33E0" w:rsidRPr="0097165B" w14:paraId="4932EFCB" w14:textId="77777777" w:rsidTr="00FF55AB">
        <w:tc>
          <w:tcPr>
            <w:tcW w:w="3823" w:type="dxa"/>
            <w:hideMark/>
          </w:tcPr>
          <w:p w14:paraId="451D0AA3" w14:textId="77777777" w:rsidR="0097165B" w:rsidRPr="0097165B" w:rsidRDefault="0097165B" w:rsidP="00485C1A">
            <w:pPr>
              <w:spacing w:before="60" w:after="60" w:line="259" w:lineRule="auto"/>
              <w:rPr>
                <w:lang w:eastAsia="en-US"/>
              </w:rPr>
            </w:pPr>
            <w:r w:rsidRPr="0097165B">
              <w:rPr>
                <w:lang w:eastAsia="en-US"/>
              </w:rPr>
              <w:t>Mini-CEX 1 completed</w:t>
            </w:r>
          </w:p>
        </w:tc>
        <w:tc>
          <w:tcPr>
            <w:tcW w:w="2268" w:type="dxa"/>
            <w:hideMark/>
          </w:tcPr>
          <w:p w14:paraId="062DFAD1" w14:textId="77777777" w:rsidR="0097165B" w:rsidRPr="0097165B" w:rsidRDefault="0097165B" w:rsidP="00485C1A">
            <w:pPr>
              <w:spacing w:before="60" w:after="60" w:line="259" w:lineRule="auto"/>
              <w:rPr>
                <w:lang w:eastAsia="en-US"/>
              </w:rPr>
            </w:pPr>
            <w:r w:rsidRPr="0097165B">
              <w:rPr>
                <w:lang w:eastAsia="en-US"/>
              </w:rPr>
              <w:t>Applied knowledge</w:t>
            </w:r>
          </w:p>
        </w:tc>
        <w:tc>
          <w:tcPr>
            <w:tcW w:w="2126" w:type="dxa"/>
            <w:hideMark/>
          </w:tcPr>
          <w:p w14:paraId="2CFBD11C" w14:textId="77777777" w:rsidR="0097165B" w:rsidRPr="0097165B" w:rsidRDefault="0097165B" w:rsidP="00485C1A">
            <w:pPr>
              <w:spacing w:before="60" w:after="60" w:line="259" w:lineRule="auto"/>
              <w:rPr>
                <w:lang w:eastAsia="en-US"/>
              </w:rPr>
            </w:pPr>
            <w:r w:rsidRPr="0097165B">
              <w:rPr>
                <w:lang w:eastAsia="en-US"/>
              </w:rPr>
              <w:t>Consultation skills</w:t>
            </w:r>
          </w:p>
        </w:tc>
        <w:tc>
          <w:tcPr>
            <w:tcW w:w="2983" w:type="dxa"/>
            <w:hideMark/>
          </w:tcPr>
          <w:p w14:paraId="5391E6F4" w14:textId="77777777" w:rsidR="0097165B" w:rsidRPr="0097165B" w:rsidRDefault="0097165B" w:rsidP="00485C1A">
            <w:pPr>
              <w:spacing w:before="60" w:after="60" w:line="259" w:lineRule="auto"/>
              <w:rPr>
                <w:lang w:eastAsia="en-US"/>
              </w:rPr>
            </w:pPr>
            <w:r w:rsidRPr="0097165B">
              <w:rPr>
                <w:lang w:eastAsia="en-US"/>
              </w:rPr>
              <w:t>Mini-CEX 1</w:t>
            </w:r>
          </w:p>
        </w:tc>
        <w:tc>
          <w:tcPr>
            <w:tcW w:w="1246" w:type="dxa"/>
            <w:hideMark/>
          </w:tcPr>
          <w:p w14:paraId="1F55F8EE" w14:textId="77777777" w:rsidR="0097165B" w:rsidRPr="0097165B" w:rsidRDefault="0097165B" w:rsidP="00485C1A">
            <w:pPr>
              <w:spacing w:before="60" w:after="60" w:line="259" w:lineRule="auto"/>
              <w:rPr>
                <w:lang w:eastAsia="en-US"/>
              </w:rPr>
            </w:pPr>
          </w:p>
        </w:tc>
        <w:tc>
          <w:tcPr>
            <w:tcW w:w="1441" w:type="dxa"/>
            <w:hideMark/>
          </w:tcPr>
          <w:p w14:paraId="403B9794" w14:textId="77777777" w:rsidR="0097165B" w:rsidRPr="0097165B" w:rsidRDefault="0097165B" w:rsidP="00485C1A">
            <w:pPr>
              <w:spacing w:before="60" w:after="60" w:line="259" w:lineRule="auto"/>
              <w:rPr>
                <w:lang w:eastAsia="en-US"/>
              </w:rPr>
            </w:pPr>
          </w:p>
        </w:tc>
      </w:tr>
      <w:tr w:rsidR="00BA33E0" w:rsidRPr="0097165B" w14:paraId="4A517B96" w14:textId="77777777" w:rsidTr="00FF55AB">
        <w:tc>
          <w:tcPr>
            <w:tcW w:w="3823" w:type="dxa"/>
            <w:hideMark/>
          </w:tcPr>
          <w:p w14:paraId="42260F38" w14:textId="77777777" w:rsidR="0097165B" w:rsidRPr="0097165B" w:rsidRDefault="0097165B" w:rsidP="00485C1A">
            <w:pPr>
              <w:spacing w:before="60" w:after="60" w:line="259" w:lineRule="auto"/>
              <w:rPr>
                <w:lang w:eastAsia="en-US"/>
              </w:rPr>
            </w:pPr>
            <w:r w:rsidRPr="0097165B">
              <w:rPr>
                <w:lang w:eastAsia="en-US"/>
              </w:rPr>
              <w:t>Mini-CEX 2 completed</w:t>
            </w:r>
          </w:p>
        </w:tc>
        <w:tc>
          <w:tcPr>
            <w:tcW w:w="2268" w:type="dxa"/>
            <w:hideMark/>
          </w:tcPr>
          <w:p w14:paraId="4922B454" w14:textId="77777777" w:rsidR="0097165B" w:rsidRPr="0097165B" w:rsidRDefault="0097165B" w:rsidP="00485C1A">
            <w:pPr>
              <w:spacing w:before="60" w:after="60" w:line="259" w:lineRule="auto"/>
              <w:rPr>
                <w:lang w:eastAsia="en-US"/>
              </w:rPr>
            </w:pPr>
            <w:r w:rsidRPr="0097165B">
              <w:rPr>
                <w:lang w:eastAsia="en-US"/>
              </w:rPr>
              <w:t>Applied knowledge</w:t>
            </w:r>
          </w:p>
        </w:tc>
        <w:tc>
          <w:tcPr>
            <w:tcW w:w="2126" w:type="dxa"/>
            <w:hideMark/>
          </w:tcPr>
          <w:p w14:paraId="536CE450" w14:textId="77777777" w:rsidR="0097165B" w:rsidRPr="0097165B" w:rsidRDefault="0097165B" w:rsidP="00485C1A">
            <w:pPr>
              <w:spacing w:before="60" w:after="60" w:line="259" w:lineRule="auto"/>
              <w:rPr>
                <w:lang w:eastAsia="en-US"/>
              </w:rPr>
            </w:pPr>
            <w:r w:rsidRPr="0097165B">
              <w:rPr>
                <w:lang w:eastAsia="en-US"/>
              </w:rPr>
              <w:t>Consultation skills</w:t>
            </w:r>
          </w:p>
        </w:tc>
        <w:tc>
          <w:tcPr>
            <w:tcW w:w="2983" w:type="dxa"/>
            <w:hideMark/>
          </w:tcPr>
          <w:p w14:paraId="137FBD30" w14:textId="77777777" w:rsidR="0097165B" w:rsidRPr="0097165B" w:rsidRDefault="0097165B" w:rsidP="00485C1A">
            <w:pPr>
              <w:spacing w:before="60" w:after="60" w:line="259" w:lineRule="auto"/>
              <w:rPr>
                <w:lang w:eastAsia="en-US"/>
              </w:rPr>
            </w:pPr>
            <w:r w:rsidRPr="0097165B">
              <w:rPr>
                <w:lang w:eastAsia="en-US"/>
              </w:rPr>
              <w:t>Mini-CEX 2</w:t>
            </w:r>
          </w:p>
        </w:tc>
        <w:tc>
          <w:tcPr>
            <w:tcW w:w="1246" w:type="dxa"/>
            <w:hideMark/>
          </w:tcPr>
          <w:p w14:paraId="26899209" w14:textId="77777777" w:rsidR="0097165B" w:rsidRPr="0097165B" w:rsidRDefault="0097165B" w:rsidP="00485C1A">
            <w:pPr>
              <w:spacing w:before="60" w:after="60" w:line="259" w:lineRule="auto"/>
              <w:rPr>
                <w:lang w:eastAsia="en-US"/>
              </w:rPr>
            </w:pPr>
          </w:p>
        </w:tc>
        <w:tc>
          <w:tcPr>
            <w:tcW w:w="1441" w:type="dxa"/>
            <w:hideMark/>
          </w:tcPr>
          <w:p w14:paraId="06B43492" w14:textId="77777777" w:rsidR="0097165B" w:rsidRPr="0097165B" w:rsidRDefault="0097165B" w:rsidP="00485C1A">
            <w:pPr>
              <w:spacing w:before="60" w:after="60" w:line="259" w:lineRule="auto"/>
              <w:rPr>
                <w:lang w:eastAsia="en-US"/>
              </w:rPr>
            </w:pPr>
          </w:p>
        </w:tc>
      </w:tr>
      <w:tr w:rsidR="00BA33E0" w:rsidRPr="0097165B" w14:paraId="73E5382C" w14:textId="77777777" w:rsidTr="00FF55AB">
        <w:tc>
          <w:tcPr>
            <w:tcW w:w="3823" w:type="dxa"/>
            <w:hideMark/>
          </w:tcPr>
          <w:p w14:paraId="32FF0C53" w14:textId="77777777" w:rsidR="0097165B" w:rsidRPr="0097165B" w:rsidRDefault="0097165B" w:rsidP="00485C1A">
            <w:pPr>
              <w:spacing w:before="60" w:after="60" w:line="259" w:lineRule="auto"/>
              <w:rPr>
                <w:lang w:eastAsia="en-US"/>
              </w:rPr>
            </w:pPr>
            <w:r w:rsidRPr="0097165B">
              <w:rPr>
                <w:lang w:eastAsia="en-US"/>
              </w:rPr>
              <w:t>DOPS completed</w:t>
            </w:r>
          </w:p>
        </w:tc>
        <w:tc>
          <w:tcPr>
            <w:tcW w:w="2268" w:type="dxa"/>
            <w:hideMark/>
          </w:tcPr>
          <w:p w14:paraId="7D889607" w14:textId="77777777" w:rsidR="0097165B" w:rsidRPr="0097165B" w:rsidRDefault="0097165B" w:rsidP="00485C1A">
            <w:pPr>
              <w:spacing w:before="60" w:after="60" w:line="259" w:lineRule="auto"/>
              <w:rPr>
                <w:lang w:eastAsia="en-US"/>
              </w:rPr>
            </w:pPr>
            <w:r w:rsidRPr="0097165B">
              <w:rPr>
                <w:lang w:eastAsia="en-US"/>
              </w:rPr>
              <w:t>Procedural knowledge</w:t>
            </w:r>
          </w:p>
        </w:tc>
        <w:tc>
          <w:tcPr>
            <w:tcW w:w="2126" w:type="dxa"/>
            <w:hideMark/>
          </w:tcPr>
          <w:p w14:paraId="7BF08E7D" w14:textId="77777777" w:rsidR="0097165B" w:rsidRPr="0097165B" w:rsidRDefault="0097165B" w:rsidP="00485C1A">
            <w:pPr>
              <w:spacing w:before="60" w:after="60" w:line="259" w:lineRule="auto"/>
              <w:rPr>
                <w:lang w:eastAsia="en-US"/>
              </w:rPr>
            </w:pPr>
            <w:r w:rsidRPr="0097165B">
              <w:rPr>
                <w:lang w:eastAsia="en-US"/>
              </w:rPr>
              <w:t>Procedural competence</w:t>
            </w:r>
          </w:p>
        </w:tc>
        <w:tc>
          <w:tcPr>
            <w:tcW w:w="2983" w:type="dxa"/>
            <w:hideMark/>
          </w:tcPr>
          <w:p w14:paraId="56974CAB" w14:textId="77777777" w:rsidR="0097165B" w:rsidRPr="0097165B" w:rsidRDefault="0097165B" w:rsidP="00485C1A">
            <w:pPr>
              <w:spacing w:before="60" w:after="60" w:line="259" w:lineRule="auto"/>
              <w:rPr>
                <w:lang w:eastAsia="en-US"/>
              </w:rPr>
            </w:pPr>
            <w:r w:rsidRPr="0097165B">
              <w:rPr>
                <w:lang w:eastAsia="en-US"/>
              </w:rPr>
              <w:t>DOPS</w:t>
            </w:r>
          </w:p>
        </w:tc>
        <w:tc>
          <w:tcPr>
            <w:tcW w:w="1246" w:type="dxa"/>
            <w:hideMark/>
          </w:tcPr>
          <w:p w14:paraId="05650E52" w14:textId="77777777" w:rsidR="0097165B" w:rsidRPr="0097165B" w:rsidRDefault="0097165B" w:rsidP="00485C1A">
            <w:pPr>
              <w:spacing w:before="60" w:after="60" w:line="259" w:lineRule="auto"/>
              <w:rPr>
                <w:lang w:eastAsia="en-US"/>
              </w:rPr>
            </w:pPr>
          </w:p>
        </w:tc>
        <w:tc>
          <w:tcPr>
            <w:tcW w:w="1441" w:type="dxa"/>
            <w:hideMark/>
          </w:tcPr>
          <w:p w14:paraId="10E31D3C" w14:textId="77777777" w:rsidR="0097165B" w:rsidRPr="0097165B" w:rsidRDefault="0097165B" w:rsidP="00485C1A">
            <w:pPr>
              <w:spacing w:before="60" w:after="60" w:line="259" w:lineRule="auto"/>
              <w:rPr>
                <w:lang w:eastAsia="en-US"/>
              </w:rPr>
            </w:pPr>
          </w:p>
        </w:tc>
      </w:tr>
      <w:tr w:rsidR="00BA33E0" w:rsidRPr="0097165B" w14:paraId="4CCF2B30" w14:textId="77777777" w:rsidTr="00FF55AB">
        <w:tc>
          <w:tcPr>
            <w:tcW w:w="3823" w:type="dxa"/>
            <w:hideMark/>
          </w:tcPr>
          <w:p w14:paraId="3BA8E4B9" w14:textId="77777777" w:rsidR="0097165B" w:rsidRPr="0097165B" w:rsidRDefault="0097165B" w:rsidP="00485C1A">
            <w:pPr>
              <w:spacing w:before="60" w:after="60" w:line="259" w:lineRule="auto"/>
              <w:rPr>
                <w:lang w:eastAsia="en-US"/>
              </w:rPr>
            </w:pPr>
            <w:r w:rsidRPr="0097165B">
              <w:rPr>
                <w:lang w:eastAsia="en-US"/>
              </w:rPr>
              <w:t>Reflective case completed</w:t>
            </w:r>
          </w:p>
        </w:tc>
        <w:tc>
          <w:tcPr>
            <w:tcW w:w="2268" w:type="dxa"/>
            <w:hideMark/>
          </w:tcPr>
          <w:p w14:paraId="595B670B" w14:textId="77777777" w:rsidR="0097165B" w:rsidRPr="0097165B" w:rsidRDefault="0097165B" w:rsidP="00485C1A">
            <w:pPr>
              <w:spacing w:before="60" w:after="60" w:line="259" w:lineRule="auto"/>
              <w:rPr>
                <w:lang w:eastAsia="en-US"/>
              </w:rPr>
            </w:pPr>
            <w:r w:rsidRPr="0097165B">
              <w:rPr>
                <w:lang w:eastAsia="en-US"/>
              </w:rPr>
              <w:t>Reflection on practice</w:t>
            </w:r>
          </w:p>
        </w:tc>
        <w:tc>
          <w:tcPr>
            <w:tcW w:w="2126" w:type="dxa"/>
            <w:hideMark/>
          </w:tcPr>
          <w:p w14:paraId="228D0909" w14:textId="77777777" w:rsidR="0097165B" w:rsidRPr="0097165B" w:rsidRDefault="0097165B" w:rsidP="00485C1A">
            <w:pPr>
              <w:spacing w:before="60" w:after="60" w:line="259" w:lineRule="auto"/>
              <w:rPr>
                <w:lang w:eastAsia="en-US"/>
              </w:rPr>
            </w:pPr>
            <w:r w:rsidRPr="0097165B">
              <w:rPr>
                <w:lang w:eastAsia="en-US"/>
              </w:rPr>
              <w:t>Self-assessment</w:t>
            </w:r>
          </w:p>
        </w:tc>
        <w:tc>
          <w:tcPr>
            <w:tcW w:w="2983" w:type="dxa"/>
            <w:hideMark/>
          </w:tcPr>
          <w:p w14:paraId="17A0514C" w14:textId="77777777" w:rsidR="0097165B" w:rsidRPr="0097165B" w:rsidRDefault="0097165B" w:rsidP="00485C1A">
            <w:pPr>
              <w:spacing w:before="60" w:after="60" w:line="259" w:lineRule="auto"/>
              <w:rPr>
                <w:lang w:eastAsia="en-US"/>
              </w:rPr>
            </w:pPr>
            <w:r w:rsidRPr="0097165B">
              <w:rPr>
                <w:lang w:eastAsia="en-US"/>
              </w:rPr>
              <w:t>Reflection</w:t>
            </w:r>
          </w:p>
        </w:tc>
        <w:tc>
          <w:tcPr>
            <w:tcW w:w="1246" w:type="dxa"/>
            <w:hideMark/>
          </w:tcPr>
          <w:p w14:paraId="7C5B9ED5" w14:textId="77777777" w:rsidR="0097165B" w:rsidRPr="0097165B" w:rsidRDefault="0097165B" w:rsidP="00485C1A">
            <w:pPr>
              <w:spacing w:before="60" w:after="60" w:line="259" w:lineRule="auto"/>
              <w:rPr>
                <w:lang w:eastAsia="en-US"/>
              </w:rPr>
            </w:pPr>
          </w:p>
        </w:tc>
        <w:tc>
          <w:tcPr>
            <w:tcW w:w="1441" w:type="dxa"/>
            <w:hideMark/>
          </w:tcPr>
          <w:p w14:paraId="61E9437E" w14:textId="77777777" w:rsidR="0097165B" w:rsidRPr="0097165B" w:rsidRDefault="0097165B" w:rsidP="00485C1A">
            <w:pPr>
              <w:spacing w:before="60" w:after="60" w:line="259" w:lineRule="auto"/>
              <w:rPr>
                <w:lang w:eastAsia="en-US"/>
              </w:rPr>
            </w:pPr>
          </w:p>
        </w:tc>
      </w:tr>
      <w:tr w:rsidR="00BA33E0" w:rsidRPr="0097165B" w14:paraId="2D4675CE" w14:textId="77777777" w:rsidTr="00FF55AB">
        <w:tc>
          <w:tcPr>
            <w:tcW w:w="3823" w:type="dxa"/>
            <w:hideMark/>
          </w:tcPr>
          <w:p w14:paraId="42B8B84A" w14:textId="77777777" w:rsidR="0097165B" w:rsidRPr="0097165B" w:rsidRDefault="0097165B" w:rsidP="00485C1A">
            <w:pPr>
              <w:spacing w:before="60" w:after="60" w:line="259" w:lineRule="auto"/>
              <w:rPr>
                <w:lang w:eastAsia="en-US"/>
              </w:rPr>
            </w:pPr>
            <w:r w:rsidRPr="0097165B">
              <w:rPr>
                <w:lang w:eastAsia="en-US"/>
              </w:rPr>
              <w:t>MDT review completed</w:t>
            </w:r>
          </w:p>
        </w:tc>
        <w:tc>
          <w:tcPr>
            <w:tcW w:w="2268" w:type="dxa"/>
            <w:hideMark/>
          </w:tcPr>
          <w:p w14:paraId="4382BF48" w14:textId="77777777" w:rsidR="0097165B" w:rsidRPr="0097165B" w:rsidRDefault="0097165B" w:rsidP="00485C1A">
            <w:pPr>
              <w:spacing w:before="60" w:after="60" w:line="259" w:lineRule="auto"/>
              <w:rPr>
                <w:lang w:eastAsia="en-US"/>
              </w:rPr>
            </w:pPr>
            <w:r w:rsidRPr="0097165B">
              <w:rPr>
                <w:lang w:eastAsia="en-US"/>
              </w:rPr>
              <w:t>Integrated care pathways</w:t>
            </w:r>
          </w:p>
        </w:tc>
        <w:tc>
          <w:tcPr>
            <w:tcW w:w="2126" w:type="dxa"/>
            <w:hideMark/>
          </w:tcPr>
          <w:p w14:paraId="09F1032D" w14:textId="0AF5289E" w:rsidR="0097165B" w:rsidRPr="0097165B" w:rsidRDefault="0097165B" w:rsidP="00485C1A">
            <w:pPr>
              <w:spacing w:before="60" w:after="60" w:line="259" w:lineRule="auto"/>
              <w:rPr>
                <w:lang w:eastAsia="en-US"/>
              </w:rPr>
            </w:pPr>
            <w:r w:rsidRPr="0097165B">
              <w:rPr>
                <w:lang w:eastAsia="en-US"/>
              </w:rPr>
              <w:t xml:space="preserve">MDT </w:t>
            </w:r>
            <w:r w:rsidR="00EE1CE3">
              <w:rPr>
                <w:lang w:eastAsia="en-US"/>
              </w:rPr>
              <w:t>patient discussions</w:t>
            </w:r>
          </w:p>
        </w:tc>
        <w:tc>
          <w:tcPr>
            <w:tcW w:w="2983" w:type="dxa"/>
            <w:hideMark/>
          </w:tcPr>
          <w:p w14:paraId="7E139CE7" w14:textId="76632A95" w:rsidR="0097165B" w:rsidRPr="0097165B" w:rsidRDefault="0097165B" w:rsidP="00485C1A">
            <w:pPr>
              <w:spacing w:before="60" w:after="60" w:line="259" w:lineRule="auto"/>
              <w:rPr>
                <w:lang w:eastAsia="en-US"/>
              </w:rPr>
            </w:pPr>
            <w:r w:rsidRPr="0097165B">
              <w:rPr>
                <w:lang w:eastAsia="en-US"/>
              </w:rPr>
              <w:t xml:space="preserve">MDT </w:t>
            </w:r>
            <w:r w:rsidR="002C576A">
              <w:rPr>
                <w:lang w:eastAsia="en-US"/>
              </w:rPr>
              <w:t>attendance record</w:t>
            </w:r>
          </w:p>
        </w:tc>
        <w:tc>
          <w:tcPr>
            <w:tcW w:w="1246" w:type="dxa"/>
            <w:hideMark/>
          </w:tcPr>
          <w:p w14:paraId="517735AA" w14:textId="77777777" w:rsidR="0097165B" w:rsidRPr="0097165B" w:rsidRDefault="0097165B" w:rsidP="00485C1A">
            <w:pPr>
              <w:spacing w:before="60" w:after="60" w:line="259" w:lineRule="auto"/>
              <w:rPr>
                <w:lang w:eastAsia="en-US"/>
              </w:rPr>
            </w:pPr>
          </w:p>
        </w:tc>
        <w:tc>
          <w:tcPr>
            <w:tcW w:w="1441" w:type="dxa"/>
            <w:hideMark/>
          </w:tcPr>
          <w:p w14:paraId="65529C63" w14:textId="77777777" w:rsidR="0097165B" w:rsidRPr="0097165B" w:rsidRDefault="0097165B" w:rsidP="00485C1A">
            <w:pPr>
              <w:spacing w:before="60" w:after="60" w:line="259" w:lineRule="auto"/>
              <w:rPr>
                <w:lang w:eastAsia="en-US"/>
              </w:rPr>
            </w:pPr>
          </w:p>
        </w:tc>
      </w:tr>
    </w:tbl>
    <w:p w14:paraId="721BC0F5" w14:textId="77777777" w:rsidR="0097165B" w:rsidRDefault="0097165B" w:rsidP="0097165B">
      <w:pPr>
        <w:rPr>
          <w:lang w:eastAsia="en-US"/>
        </w:rPr>
      </w:pPr>
    </w:p>
    <w:p w14:paraId="30B295CA" w14:textId="4E2939ED" w:rsidR="009D41B1" w:rsidRDefault="009D41B1">
      <w:pPr>
        <w:rPr>
          <w:lang w:eastAsia="en-US"/>
        </w:rPr>
      </w:pPr>
      <w:r>
        <w:rPr>
          <w:lang w:eastAsia="en-US"/>
        </w:rPr>
        <w:br w:type="page"/>
      </w:r>
    </w:p>
    <w:p w14:paraId="0D790BDD" w14:textId="4D0475AC" w:rsidR="0097165B" w:rsidRPr="00D516F6" w:rsidRDefault="0039048F" w:rsidP="00D516F6">
      <w:pPr>
        <w:pStyle w:val="Heading2"/>
      </w:pPr>
      <w:bookmarkStart w:id="25" w:name="_Toc241066391"/>
      <w:r w:rsidRPr="00D516F6">
        <w:t xml:space="preserve">Section 7. CPD &amp; </w:t>
      </w:r>
      <w:r w:rsidR="00FF55AB">
        <w:t>T</w:t>
      </w:r>
      <w:r w:rsidRPr="00D516F6">
        <w:t xml:space="preserve">eaching </w:t>
      </w:r>
      <w:r w:rsidR="00FF55AB">
        <w:t>P</w:t>
      </w:r>
      <w:r w:rsidRPr="00D516F6">
        <w:t>ortfolio</w:t>
      </w:r>
      <w:bookmarkEnd w:id="25"/>
    </w:p>
    <w:tbl>
      <w:tblPr>
        <w:tblStyle w:val="TableGridLight"/>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785"/>
        <w:gridCol w:w="2522"/>
        <w:gridCol w:w="2663"/>
        <w:gridCol w:w="3230"/>
        <w:gridCol w:w="1246"/>
        <w:gridCol w:w="1441"/>
      </w:tblGrid>
      <w:tr w:rsidR="00436002" w:rsidRPr="0039048F" w14:paraId="5F2030B2" w14:textId="77777777" w:rsidTr="00FF55AB">
        <w:trPr>
          <w:trHeight w:val="551"/>
        </w:trPr>
        <w:tc>
          <w:tcPr>
            <w:tcW w:w="2785" w:type="dxa"/>
            <w:shd w:val="clear" w:color="auto" w:fill="C97175"/>
            <w:hideMark/>
          </w:tcPr>
          <w:p w14:paraId="69C8E852" w14:textId="77777777" w:rsidR="0039048F" w:rsidRPr="0039048F" w:rsidRDefault="0039048F" w:rsidP="00485C1A">
            <w:pPr>
              <w:spacing w:before="120" w:line="259" w:lineRule="auto"/>
              <w:rPr>
                <w:b/>
                <w:bCs/>
                <w:color w:val="FFFFFF" w:themeColor="background1"/>
                <w:lang w:eastAsia="en-US"/>
              </w:rPr>
            </w:pPr>
            <w:r w:rsidRPr="0039048F">
              <w:rPr>
                <w:b/>
                <w:bCs/>
                <w:color w:val="FFFFFF" w:themeColor="background1"/>
                <w:lang w:eastAsia="en-US"/>
              </w:rPr>
              <w:t>Task</w:t>
            </w:r>
          </w:p>
        </w:tc>
        <w:tc>
          <w:tcPr>
            <w:tcW w:w="2522" w:type="dxa"/>
            <w:shd w:val="clear" w:color="auto" w:fill="C97175"/>
            <w:hideMark/>
          </w:tcPr>
          <w:p w14:paraId="5B858D58" w14:textId="77777777" w:rsidR="0039048F" w:rsidRPr="0039048F" w:rsidRDefault="0039048F" w:rsidP="00485C1A">
            <w:pPr>
              <w:spacing w:before="120" w:line="259" w:lineRule="auto"/>
              <w:rPr>
                <w:b/>
                <w:bCs/>
                <w:color w:val="FFFFFF" w:themeColor="background1"/>
                <w:lang w:eastAsia="en-US"/>
              </w:rPr>
            </w:pPr>
            <w:r w:rsidRPr="0039048F">
              <w:rPr>
                <w:b/>
                <w:bCs/>
                <w:color w:val="FFFFFF" w:themeColor="background1"/>
                <w:lang w:eastAsia="en-US"/>
              </w:rPr>
              <w:t>Knowledge Demonstrated</w:t>
            </w:r>
          </w:p>
        </w:tc>
        <w:tc>
          <w:tcPr>
            <w:tcW w:w="2663" w:type="dxa"/>
            <w:shd w:val="clear" w:color="auto" w:fill="C97175"/>
            <w:hideMark/>
          </w:tcPr>
          <w:p w14:paraId="2D8C56F7" w14:textId="77777777" w:rsidR="0039048F" w:rsidRPr="0039048F" w:rsidRDefault="0039048F" w:rsidP="00485C1A">
            <w:pPr>
              <w:spacing w:before="120" w:line="259" w:lineRule="auto"/>
              <w:rPr>
                <w:b/>
                <w:bCs/>
                <w:color w:val="FFFFFF" w:themeColor="background1"/>
                <w:lang w:eastAsia="en-US"/>
              </w:rPr>
            </w:pPr>
            <w:r w:rsidRPr="0039048F">
              <w:rPr>
                <w:b/>
                <w:bCs/>
                <w:color w:val="FFFFFF" w:themeColor="background1"/>
                <w:lang w:eastAsia="en-US"/>
              </w:rPr>
              <w:t>Skill Demonstrated</w:t>
            </w:r>
          </w:p>
        </w:tc>
        <w:tc>
          <w:tcPr>
            <w:tcW w:w="3230" w:type="dxa"/>
            <w:shd w:val="clear" w:color="auto" w:fill="C97175"/>
            <w:hideMark/>
          </w:tcPr>
          <w:p w14:paraId="7BF10E14" w14:textId="77777777" w:rsidR="0039048F" w:rsidRPr="0039048F" w:rsidRDefault="0039048F" w:rsidP="00485C1A">
            <w:pPr>
              <w:spacing w:before="120" w:line="259" w:lineRule="auto"/>
              <w:rPr>
                <w:b/>
                <w:bCs/>
                <w:color w:val="FFFFFF" w:themeColor="background1"/>
                <w:lang w:eastAsia="en-US"/>
              </w:rPr>
            </w:pPr>
            <w:r w:rsidRPr="0039048F">
              <w:rPr>
                <w:b/>
                <w:bCs/>
                <w:color w:val="FFFFFF" w:themeColor="background1"/>
                <w:lang w:eastAsia="en-US"/>
              </w:rPr>
              <w:t>Evidence Reference</w:t>
            </w:r>
          </w:p>
        </w:tc>
        <w:tc>
          <w:tcPr>
            <w:tcW w:w="1246" w:type="dxa"/>
            <w:shd w:val="clear" w:color="auto" w:fill="C97175"/>
            <w:hideMark/>
          </w:tcPr>
          <w:p w14:paraId="69B618FD" w14:textId="77777777" w:rsidR="0039048F" w:rsidRPr="0039048F" w:rsidRDefault="0039048F" w:rsidP="00485C1A">
            <w:pPr>
              <w:spacing w:before="120" w:line="259" w:lineRule="auto"/>
              <w:rPr>
                <w:b/>
                <w:bCs/>
                <w:color w:val="FFFFFF" w:themeColor="background1"/>
                <w:lang w:eastAsia="en-US"/>
              </w:rPr>
            </w:pPr>
            <w:r w:rsidRPr="0039048F">
              <w:rPr>
                <w:b/>
                <w:bCs/>
                <w:color w:val="FFFFFF" w:themeColor="background1"/>
                <w:lang w:eastAsia="en-US"/>
              </w:rPr>
              <w:t>Date</w:t>
            </w:r>
          </w:p>
        </w:tc>
        <w:tc>
          <w:tcPr>
            <w:tcW w:w="1441" w:type="dxa"/>
            <w:shd w:val="clear" w:color="auto" w:fill="C97175"/>
            <w:hideMark/>
          </w:tcPr>
          <w:p w14:paraId="09E98857" w14:textId="77777777" w:rsidR="0039048F" w:rsidRPr="0039048F" w:rsidRDefault="0039048F" w:rsidP="00485C1A">
            <w:pPr>
              <w:spacing w:before="120" w:line="259" w:lineRule="auto"/>
              <w:rPr>
                <w:b/>
                <w:bCs/>
                <w:color w:val="FFFFFF" w:themeColor="background1"/>
                <w:lang w:eastAsia="en-US"/>
              </w:rPr>
            </w:pPr>
            <w:r w:rsidRPr="0039048F">
              <w:rPr>
                <w:b/>
                <w:bCs/>
                <w:color w:val="FFFFFF" w:themeColor="background1"/>
                <w:lang w:eastAsia="en-US"/>
              </w:rPr>
              <w:t>Signature</w:t>
            </w:r>
          </w:p>
        </w:tc>
      </w:tr>
      <w:tr w:rsidR="003F6796" w:rsidRPr="0039048F" w14:paraId="6D026635" w14:textId="77777777" w:rsidTr="00FF55AB">
        <w:tc>
          <w:tcPr>
            <w:tcW w:w="2785" w:type="dxa"/>
            <w:hideMark/>
          </w:tcPr>
          <w:p w14:paraId="70F8F441" w14:textId="77777777" w:rsidR="0039048F" w:rsidRPr="0039048F" w:rsidRDefault="0039048F" w:rsidP="00485C1A">
            <w:pPr>
              <w:spacing w:before="60" w:after="60" w:line="259" w:lineRule="auto"/>
              <w:rPr>
                <w:lang w:eastAsia="en-US"/>
              </w:rPr>
            </w:pPr>
            <w:r w:rsidRPr="0039048F">
              <w:rPr>
                <w:lang w:eastAsia="en-US"/>
              </w:rPr>
              <w:t>CPD log maintained</w:t>
            </w:r>
          </w:p>
        </w:tc>
        <w:tc>
          <w:tcPr>
            <w:tcW w:w="2522" w:type="dxa"/>
            <w:hideMark/>
          </w:tcPr>
          <w:p w14:paraId="19BF486B" w14:textId="77777777" w:rsidR="0039048F" w:rsidRPr="0039048F" w:rsidRDefault="0039048F" w:rsidP="00485C1A">
            <w:pPr>
              <w:spacing w:before="60" w:after="60" w:line="259" w:lineRule="auto"/>
              <w:rPr>
                <w:lang w:eastAsia="en-US"/>
              </w:rPr>
            </w:pPr>
            <w:r w:rsidRPr="0039048F">
              <w:rPr>
                <w:lang w:eastAsia="en-US"/>
              </w:rPr>
              <w:t>Lifelong learning</w:t>
            </w:r>
          </w:p>
        </w:tc>
        <w:tc>
          <w:tcPr>
            <w:tcW w:w="2663" w:type="dxa"/>
            <w:hideMark/>
          </w:tcPr>
          <w:p w14:paraId="5A49EC70" w14:textId="77777777" w:rsidR="0039048F" w:rsidRPr="0039048F" w:rsidRDefault="0039048F" w:rsidP="00485C1A">
            <w:pPr>
              <w:spacing w:before="60" w:after="60" w:line="259" w:lineRule="auto"/>
              <w:rPr>
                <w:lang w:eastAsia="en-US"/>
              </w:rPr>
            </w:pPr>
            <w:r w:rsidRPr="0039048F">
              <w:rPr>
                <w:lang w:eastAsia="en-US"/>
              </w:rPr>
              <w:t>Incorporation into practice</w:t>
            </w:r>
          </w:p>
        </w:tc>
        <w:tc>
          <w:tcPr>
            <w:tcW w:w="3230" w:type="dxa"/>
            <w:hideMark/>
          </w:tcPr>
          <w:p w14:paraId="61006E09" w14:textId="77777777" w:rsidR="0039048F" w:rsidRPr="0039048F" w:rsidRDefault="0039048F" w:rsidP="00485C1A">
            <w:pPr>
              <w:spacing w:before="60" w:after="60" w:line="259" w:lineRule="auto"/>
              <w:rPr>
                <w:lang w:eastAsia="en-US"/>
              </w:rPr>
            </w:pPr>
            <w:r w:rsidRPr="0039048F">
              <w:rPr>
                <w:lang w:eastAsia="en-US"/>
              </w:rPr>
              <w:t>CPD log</w:t>
            </w:r>
          </w:p>
        </w:tc>
        <w:tc>
          <w:tcPr>
            <w:tcW w:w="1246" w:type="dxa"/>
            <w:hideMark/>
          </w:tcPr>
          <w:p w14:paraId="688A37F1" w14:textId="77777777" w:rsidR="0039048F" w:rsidRPr="0039048F" w:rsidRDefault="0039048F" w:rsidP="00485C1A">
            <w:pPr>
              <w:spacing w:before="60" w:after="60" w:line="259" w:lineRule="auto"/>
              <w:rPr>
                <w:lang w:eastAsia="en-US"/>
              </w:rPr>
            </w:pPr>
          </w:p>
        </w:tc>
        <w:tc>
          <w:tcPr>
            <w:tcW w:w="1441" w:type="dxa"/>
            <w:hideMark/>
          </w:tcPr>
          <w:p w14:paraId="19910F3D" w14:textId="77777777" w:rsidR="0039048F" w:rsidRPr="0039048F" w:rsidRDefault="0039048F" w:rsidP="00485C1A">
            <w:pPr>
              <w:spacing w:before="60" w:after="60" w:line="259" w:lineRule="auto"/>
              <w:rPr>
                <w:lang w:eastAsia="en-US"/>
              </w:rPr>
            </w:pPr>
          </w:p>
        </w:tc>
      </w:tr>
      <w:tr w:rsidR="003F6796" w:rsidRPr="0039048F" w14:paraId="0334C194" w14:textId="77777777" w:rsidTr="00FF55AB">
        <w:tc>
          <w:tcPr>
            <w:tcW w:w="2785" w:type="dxa"/>
            <w:hideMark/>
          </w:tcPr>
          <w:p w14:paraId="1017F14C" w14:textId="77777777" w:rsidR="0039048F" w:rsidRPr="0039048F" w:rsidRDefault="0039048F" w:rsidP="00485C1A">
            <w:pPr>
              <w:spacing w:before="60" w:after="60" w:line="259" w:lineRule="auto"/>
              <w:rPr>
                <w:lang w:eastAsia="en-US"/>
              </w:rPr>
            </w:pPr>
            <w:r w:rsidRPr="0039048F">
              <w:rPr>
                <w:lang w:eastAsia="en-US"/>
              </w:rPr>
              <w:t>Allergy course attendance</w:t>
            </w:r>
          </w:p>
        </w:tc>
        <w:tc>
          <w:tcPr>
            <w:tcW w:w="2522" w:type="dxa"/>
            <w:hideMark/>
          </w:tcPr>
          <w:p w14:paraId="0190B5C6" w14:textId="77777777" w:rsidR="0039048F" w:rsidRPr="0039048F" w:rsidRDefault="0039048F" w:rsidP="00485C1A">
            <w:pPr>
              <w:spacing w:before="60" w:after="60" w:line="259" w:lineRule="auto"/>
              <w:rPr>
                <w:lang w:eastAsia="en-US"/>
              </w:rPr>
            </w:pPr>
            <w:r w:rsidRPr="0039048F">
              <w:rPr>
                <w:lang w:eastAsia="en-US"/>
              </w:rPr>
              <w:t>Updated specialist knowledge</w:t>
            </w:r>
          </w:p>
        </w:tc>
        <w:tc>
          <w:tcPr>
            <w:tcW w:w="2663" w:type="dxa"/>
            <w:hideMark/>
          </w:tcPr>
          <w:p w14:paraId="279A1325" w14:textId="77777777" w:rsidR="0039048F" w:rsidRPr="0039048F" w:rsidRDefault="0039048F" w:rsidP="00485C1A">
            <w:pPr>
              <w:spacing w:before="60" w:after="60" w:line="259" w:lineRule="auto"/>
              <w:rPr>
                <w:lang w:eastAsia="en-US"/>
              </w:rPr>
            </w:pPr>
            <w:r w:rsidRPr="0039048F">
              <w:rPr>
                <w:lang w:eastAsia="en-US"/>
              </w:rPr>
              <w:t>Knowledge translation</w:t>
            </w:r>
          </w:p>
        </w:tc>
        <w:tc>
          <w:tcPr>
            <w:tcW w:w="3230" w:type="dxa"/>
            <w:hideMark/>
          </w:tcPr>
          <w:p w14:paraId="5CDD3E58" w14:textId="77777777" w:rsidR="0039048F" w:rsidRPr="0039048F" w:rsidRDefault="0039048F" w:rsidP="00485C1A">
            <w:pPr>
              <w:spacing w:before="60" w:after="60" w:line="259" w:lineRule="auto"/>
              <w:rPr>
                <w:lang w:eastAsia="en-US"/>
              </w:rPr>
            </w:pPr>
            <w:r w:rsidRPr="0039048F">
              <w:rPr>
                <w:lang w:eastAsia="en-US"/>
              </w:rPr>
              <w:t>Attendance certificate</w:t>
            </w:r>
          </w:p>
        </w:tc>
        <w:tc>
          <w:tcPr>
            <w:tcW w:w="1246" w:type="dxa"/>
            <w:hideMark/>
          </w:tcPr>
          <w:p w14:paraId="2EAD9B63" w14:textId="77777777" w:rsidR="0039048F" w:rsidRPr="0039048F" w:rsidRDefault="0039048F" w:rsidP="00485C1A">
            <w:pPr>
              <w:spacing w:before="60" w:after="60" w:line="259" w:lineRule="auto"/>
              <w:rPr>
                <w:lang w:eastAsia="en-US"/>
              </w:rPr>
            </w:pPr>
          </w:p>
        </w:tc>
        <w:tc>
          <w:tcPr>
            <w:tcW w:w="1441" w:type="dxa"/>
            <w:hideMark/>
          </w:tcPr>
          <w:p w14:paraId="552EE5DA" w14:textId="77777777" w:rsidR="0039048F" w:rsidRPr="0039048F" w:rsidRDefault="0039048F" w:rsidP="00485C1A">
            <w:pPr>
              <w:spacing w:before="60" w:after="60" w:line="259" w:lineRule="auto"/>
              <w:rPr>
                <w:lang w:eastAsia="en-US"/>
              </w:rPr>
            </w:pPr>
          </w:p>
        </w:tc>
      </w:tr>
      <w:tr w:rsidR="003F6796" w:rsidRPr="0039048F" w14:paraId="71402F95" w14:textId="77777777" w:rsidTr="00FF55AB">
        <w:tc>
          <w:tcPr>
            <w:tcW w:w="2785" w:type="dxa"/>
            <w:hideMark/>
          </w:tcPr>
          <w:p w14:paraId="19F2F507" w14:textId="77777777" w:rsidR="0039048F" w:rsidRPr="0039048F" w:rsidRDefault="0039048F" w:rsidP="00485C1A">
            <w:pPr>
              <w:spacing w:before="60" w:after="60" w:line="259" w:lineRule="auto"/>
              <w:rPr>
                <w:lang w:eastAsia="en-US"/>
              </w:rPr>
            </w:pPr>
            <w:r w:rsidRPr="0039048F">
              <w:rPr>
                <w:lang w:eastAsia="en-US"/>
              </w:rPr>
              <w:t>Webinar attendance</w:t>
            </w:r>
          </w:p>
        </w:tc>
        <w:tc>
          <w:tcPr>
            <w:tcW w:w="2522" w:type="dxa"/>
            <w:hideMark/>
          </w:tcPr>
          <w:p w14:paraId="18AED21C" w14:textId="77777777" w:rsidR="0039048F" w:rsidRPr="0039048F" w:rsidRDefault="0039048F" w:rsidP="00485C1A">
            <w:pPr>
              <w:spacing w:before="60" w:after="60" w:line="259" w:lineRule="auto"/>
              <w:rPr>
                <w:lang w:eastAsia="en-US"/>
              </w:rPr>
            </w:pPr>
            <w:r w:rsidRPr="0039048F">
              <w:rPr>
                <w:lang w:eastAsia="en-US"/>
              </w:rPr>
              <w:t>Contemporary practice update</w:t>
            </w:r>
          </w:p>
        </w:tc>
        <w:tc>
          <w:tcPr>
            <w:tcW w:w="2663" w:type="dxa"/>
            <w:hideMark/>
          </w:tcPr>
          <w:p w14:paraId="05BF2802" w14:textId="77777777" w:rsidR="0039048F" w:rsidRPr="0039048F" w:rsidRDefault="0039048F" w:rsidP="00485C1A">
            <w:pPr>
              <w:spacing w:before="60" w:after="60" w:line="259" w:lineRule="auto"/>
              <w:rPr>
                <w:lang w:eastAsia="en-US"/>
              </w:rPr>
            </w:pPr>
            <w:r w:rsidRPr="0039048F">
              <w:rPr>
                <w:lang w:eastAsia="en-US"/>
              </w:rPr>
              <w:t>Reflective learning</w:t>
            </w:r>
          </w:p>
        </w:tc>
        <w:tc>
          <w:tcPr>
            <w:tcW w:w="3230" w:type="dxa"/>
            <w:hideMark/>
          </w:tcPr>
          <w:p w14:paraId="116E922C" w14:textId="77777777" w:rsidR="0039048F" w:rsidRPr="0039048F" w:rsidRDefault="0039048F" w:rsidP="00485C1A">
            <w:pPr>
              <w:spacing w:before="60" w:after="60" w:line="259" w:lineRule="auto"/>
              <w:rPr>
                <w:lang w:eastAsia="en-US"/>
              </w:rPr>
            </w:pPr>
            <w:r w:rsidRPr="0039048F">
              <w:rPr>
                <w:lang w:eastAsia="en-US"/>
              </w:rPr>
              <w:t>Certificate</w:t>
            </w:r>
          </w:p>
        </w:tc>
        <w:tc>
          <w:tcPr>
            <w:tcW w:w="1246" w:type="dxa"/>
            <w:hideMark/>
          </w:tcPr>
          <w:p w14:paraId="59EA535C" w14:textId="77777777" w:rsidR="0039048F" w:rsidRPr="0039048F" w:rsidRDefault="0039048F" w:rsidP="00485C1A">
            <w:pPr>
              <w:spacing w:before="60" w:after="60" w:line="259" w:lineRule="auto"/>
              <w:rPr>
                <w:lang w:eastAsia="en-US"/>
              </w:rPr>
            </w:pPr>
          </w:p>
        </w:tc>
        <w:tc>
          <w:tcPr>
            <w:tcW w:w="1441" w:type="dxa"/>
            <w:hideMark/>
          </w:tcPr>
          <w:p w14:paraId="0D8CE52A" w14:textId="77777777" w:rsidR="0039048F" w:rsidRPr="0039048F" w:rsidRDefault="0039048F" w:rsidP="00485C1A">
            <w:pPr>
              <w:spacing w:before="60" w:after="60" w:line="259" w:lineRule="auto"/>
              <w:rPr>
                <w:lang w:eastAsia="en-US"/>
              </w:rPr>
            </w:pPr>
          </w:p>
        </w:tc>
      </w:tr>
      <w:tr w:rsidR="003F6796" w:rsidRPr="0039048F" w14:paraId="56CFC20E" w14:textId="77777777" w:rsidTr="00FF55AB">
        <w:tc>
          <w:tcPr>
            <w:tcW w:w="2785" w:type="dxa"/>
            <w:hideMark/>
          </w:tcPr>
          <w:p w14:paraId="466E513A" w14:textId="77777777" w:rsidR="0039048F" w:rsidRPr="0039048F" w:rsidRDefault="0039048F" w:rsidP="00485C1A">
            <w:pPr>
              <w:spacing w:before="60" w:after="60" w:line="259" w:lineRule="auto"/>
              <w:rPr>
                <w:lang w:eastAsia="en-US"/>
              </w:rPr>
            </w:pPr>
            <w:r w:rsidRPr="0039048F">
              <w:rPr>
                <w:lang w:eastAsia="en-US"/>
              </w:rPr>
              <w:t>Conference attendance</w:t>
            </w:r>
          </w:p>
        </w:tc>
        <w:tc>
          <w:tcPr>
            <w:tcW w:w="2522" w:type="dxa"/>
            <w:hideMark/>
          </w:tcPr>
          <w:p w14:paraId="112EFFB4" w14:textId="77777777" w:rsidR="0039048F" w:rsidRPr="0039048F" w:rsidRDefault="0039048F" w:rsidP="00485C1A">
            <w:pPr>
              <w:spacing w:before="60" w:after="60" w:line="259" w:lineRule="auto"/>
              <w:rPr>
                <w:lang w:eastAsia="en-US"/>
              </w:rPr>
            </w:pPr>
            <w:r w:rsidRPr="0039048F">
              <w:rPr>
                <w:lang w:eastAsia="en-US"/>
              </w:rPr>
              <w:t>Emerging evidence awareness</w:t>
            </w:r>
          </w:p>
        </w:tc>
        <w:tc>
          <w:tcPr>
            <w:tcW w:w="2663" w:type="dxa"/>
            <w:hideMark/>
          </w:tcPr>
          <w:p w14:paraId="531469DE" w14:textId="77777777" w:rsidR="0039048F" w:rsidRPr="0039048F" w:rsidRDefault="0039048F" w:rsidP="00485C1A">
            <w:pPr>
              <w:spacing w:before="60" w:after="60" w:line="259" w:lineRule="auto"/>
              <w:rPr>
                <w:lang w:eastAsia="en-US"/>
              </w:rPr>
            </w:pPr>
            <w:r w:rsidRPr="0039048F">
              <w:rPr>
                <w:lang w:eastAsia="en-US"/>
              </w:rPr>
              <w:t>Dissemination of learning</w:t>
            </w:r>
          </w:p>
        </w:tc>
        <w:tc>
          <w:tcPr>
            <w:tcW w:w="3230" w:type="dxa"/>
            <w:hideMark/>
          </w:tcPr>
          <w:p w14:paraId="512E3C72" w14:textId="77777777" w:rsidR="0039048F" w:rsidRPr="0039048F" w:rsidRDefault="0039048F" w:rsidP="00485C1A">
            <w:pPr>
              <w:spacing w:before="60" w:after="60" w:line="259" w:lineRule="auto"/>
              <w:rPr>
                <w:lang w:eastAsia="en-US"/>
              </w:rPr>
            </w:pPr>
            <w:r w:rsidRPr="0039048F">
              <w:rPr>
                <w:lang w:eastAsia="en-US"/>
              </w:rPr>
              <w:t>Programme/certificate</w:t>
            </w:r>
          </w:p>
        </w:tc>
        <w:tc>
          <w:tcPr>
            <w:tcW w:w="1246" w:type="dxa"/>
            <w:hideMark/>
          </w:tcPr>
          <w:p w14:paraId="75D1B03C" w14:textId="77777777" w:rsidR="0039048F" w:rsidRPr="0039048F" w:rsidRDefault="0039048F" w:rsidP="00485C1A">
            <w:pPr>
              <w:spacing w:before="60" w:after="60" w:line="259" w:lineRule="auto"/>
              <w:rPr>
                <w:lang w:eastAsia="en-US"/>
              </w:rPr>
            </w:pPr>
          </w:p>
        </w:tc>
        <w:tc>
          <w:tcPr>
            <w:tcW w:w="1441" w:type="dxa"/>
            <w:hideMark/>
          </w:tcPr>
          <w:p w14:paraId="0862F14D" w14:textId="77777777" w:rsidR="0039048F" w:rsidRPr="0039048F" w:rsidRDefault="0039048F" w:rsidP="00485C1A">
            <w:pPr>
              <w:spacing w:before="60" w:after="60" w:line="259" w:lineRule="auto"/>
              <w:rPr>
                <w:lang w:eastAsia="en-US"/>
              </w:rPr>
            </w:pPr>
          </w:p>
        </w:tc>
      </w:tr>
      <w:tr w:rsidR="003F6796" w:rsidRPr="0039048F" w14:paraId="7006C605" w14:textId="77777777" w:rsidTr="00FF55AB">
        <w:tc>
          <w:tcPr>
            <w:tcW w:w="2785" w:type="dxa"/>
            <w:hideMark/>
          </w:tcPr>
          <w:p w14:paraId="7B547DEE" w14:textId="77777777" w:rsidR="0039048F" w:rsidRPr="0039048F" w:rsidRDefault="0039048F" w:rsidP="00485C1A">
            <w:pPr>
              <w:spacing w:before="60" w:after="60" w:line="259" w:lineRule="auto"/>
              <w:rPr>
                <w:lang w:eastAsia="en-US"/>
              </w:rPr>
            </w:pPr>
            <w:r w:rsidRPr="0039048F">
              <w:rPr>
                <w:lang w:eastAsia="en-US"/>
              </w:rPr>
              <w:t>Teaching delivered</w:t>
            </w:r>
          </w:p>
        </w:tc>
        <w:tc>
          <w:tcPr>
            <w:tcW w:w="2522" w:type="dxa"/>
            <w:hideMark/>
          </w:tcPr>
          <w:p w14:paraId="73701469" w14:textId="77777777" w:rsidR="0039048F" w:rsidRPr="0039048F" w:rsidRDefault="0039048F" w:rsidP="00485C1A">
            <w:pPr>
              <w:spacing w:before="60" w:after="60" w:line="259" w:lineRule="auto"/>
              <w:rPr>
                <w:lang w:eastAsia="en-US"/>
              </w:rPr>
            </w:pPr>
            <w:r w:rsidRPr="0039048F">
              <w:rPr>
                <w:lang w:eastAsia="en-US"/>
              </w:rPr>
              <w:t>Educational principles</w:t>
            </w:r>
          </w:p>
        </w:tc>
        <w:tc>
          <w:tcPr>
            <w:tcW w:w="2663" w:type="dxa"/>
            <w:hideMark/>
          </w:tcPr>
          <w:p w14:paraId="2DCBF136" w14:textId="77777777" w:rsidR="0039048F" w:rsidRPr="0039048F" w:rsidRDefault="0039048F" w:rsidP="00485C1A">
            <w:pPr>
              <w:spacing w:before="60" w:after="60" w:line="259" w:lineRule="auto"/>
              <w:rPr>
                <w:lang w:eastAsia="en-US"/>
              </w:rPr>
            </w:pPr>
            <w:r w:rsidRPr="0039048F">
              <w:rPr>
                <w:lang w:eastAsia="en-US"/>
              </w:rPr>
              <w:t>Teaching skills</w:t>
            </w:r>
          </w:p>
        </w:tc>
        <w:tc>
          <w:tcPr>
            <w:tcW w:w="3230" w:type="dxa"/>
            <w:hideMark/>
          </w:tcPr>
          <w:p w14:paraId="03F18235" w14:textId="77777777" w:rsidR="0039048F" w:rsidRPr="0039048F" w:rsidRDefault="0039048F" w:rsidP="00485C1A">
            <w:pPr>
              <w:spacing w:before="60" w:after="60" w:line="259" w:lineRule="auto"/>
              <w:rPr>
                <w:lang w:eastAsia="en-US"/>
              </w:rPr>
            </w:pPr>
            <w:r w:rsidRPr="0039048F">
              <w:rPr>
                <w:lang w:eastAsia="en-US"/>
              </w:rPr>
              <w:t>Teaching log</w:t>
            </w:r>
          </w:p>
        </w:tc>
        <w:tc>
          <w:tcPr>
            <w:tcW w:w="1246" w:type="dxa"/>
            <w:hideMark/>
          </w:tcPr>
          <w:p w14:paraId="631CD9B5" w14:textId="77777777" w:rsidR="0039048F" w:rsidRPr="0039048F" w:rsidRDefault="0039048F" w:rsidP="00485C1A">
            <w:pPr>
              <w:spacing w:before="60" w:after="60" w:line="259" w:lineRule="auto"/>
              <w:rPr>
                <w:lang w:eastAsia="en-US"/>
              </w:rPr>
            </w:pPr>
          </w:p>
        </w:tc>
        <w:tc>
          <w:tcPr>
            <w:tcW w:w="1441" w:type="dxa"/>
            <w:hideMark/>
          </w:tcPr>
          <w:p w14:paraId="64D8E645" w14:textId="77777777" w:rsidR="0039048F" w:rsidRPr="0039048F" w:rsidRDefault="0039048F" w:rsidP="00485C1A">
            <w:pPr>
              <w:spacing w:before="60" w:after="60" w:line="259" w:lineRule="auto"/>
              <w:rPr>
                <w:lang w:eastAsia="en-US"/>
              </w:rPr>
            </w:pPr>
          </w:p>
        </w:tc>
      </w:tr>
      <w:tr w:rsidR="003F6796" w:rsidRPr="0039048F" w14:paraId="5E9EDD09" w14:textId="77777777" w:rsidTr="00FF55AB">
        <w:tc>
          <w:tcPr>
            <w:tcW w:w="2785" w:type="dxa"/>
            <w:hideMark/>
          </w:tcPr>
          <w:p w14:paraId="4EE7AFAB" w14:textId="77777777" w:rsidR="0039048F" w:rsidRPr="0039048F" w:rsidRDefault="0039048F" w:rsidP="00485C1A">
            <w:pPr>
              <w:spacing w:before="60" w:after="60" w:line="259" w:lineRule="auto"/>
              <w:rPr>
                <w:lang w:eastAsia="en-US"/>
              </w:rPr>
            </w:pPr>
            <w:r w:rsidRPr="0039048F">
              <w:rPr>
                <w:lang w:eastAsia="en-US"/>
              </w:rPr>
              <w:t>Teaching feedback reviewed</w:t>
            </w:r>
          </w:p>
        </w:tc>
        <w:tc>
          <w:tcPr>
            <w:tcW w:w="2522" w:type="dxa"/>
            <w:hideMark/>
          </w:tcPr>
          <w:p w14:paraId="294B04B8" w14:textId="77777777" w:rsidR="0039048F" w:rsidRPr="0039048F" w:rsidRDefault="0039048F" w:rsidP="00485C1A">
            <w:pPr>
              <w:spacing w:before="60" w:after="60" w:line="259" w:lineRule="auto"/>
              <w:rPr>
                <w:lang w:eastAsia="en-US"/>
              </w:rPr>
            </w:pPr>
            <w:r w:rsidRPr="0039048F">
              <w:rPr>
                <w:lang w:eastAsia="en-US"/>
              </w:rPr>
              <w:t>Educational evaluation</w:t>
            </w:r>
          </w:p>
        </w:tc>
        <w:tc>
          <w:tcPr>
            <w:tcW w:w="2663" w:type="dxa"/>
            <w:hideMark/>
          </w:tcPr>
          <w:p w14:paraId="3E00D944" w14:textId="77777777" w:rsidR="0039048F" w:rsidRPr="0039048F" w:rsidRDefault="0039048F" w:rsidP="00485C1A">
            <w:pPr>
              <w:spacing w:before="60" w:after="60" w:line="259" w:lineRule="auto"/>
              <w:rPr>
                <w:lang w:eastAsia="en-US"/>
              </w:rPr>
            </w:pPr>
            <w:r w:rsidRPr="0039048F">
              <w:rPr>
                <w:lang w:eastAsia="en-US"/>
              </w:rPr>
              <w:t>Educational improvement</w:t>
            </w:r>
          </w:p>
        </w:tc>
        <w:tc>
          <w:tcPr>
            <w:tcW w:w="3230" w:type="dxa"/>
            <w:hideMark/>
          </w:tcPr>
          <w:p w14:paraId="419BD80D" w14:textId="77777777" w:rsidR="0039048F" w:rsidRPr="0039048F" w:rsidRDefault="0039048F" w:rsidP="00485C1A">
            <w:pPr>
              <w:spacing w:before="60" w:after="60" w:line="259" w:lineRule="auto"/>
              <w:rPr>
                <w:lang w:eastAsia="en-US"/>
              </w:rPr>
            </w:pPr>
            <w:r w:rsidRPr="0039048F">
              <w:rPr>
                <w:lang w:eastAsia="en-US"/>
              </w:rPr>
              <w:t>Feedback forms</w:t>
            </w:r>
          </w:p>
        </w:tc>
        <w:tc>
          <w:tcPr>
            <w:tcW w:w="1246" w:type="dxa"/>
            <w:hideMark/>
          </w:tcPr>
          <w:p w14:paraId="12BC361B" w14:textId="77777777" w:rsidR="0039048F" w:rsidRPr="0039048F" w:rsidRDefault="0039048F" w:rsidP="00485C1A">
            <w:pPr>
              <w:spacing w:before="60" w:after="60" w:line="259" w:lineRule="auto"/>
              <w:rPr>
                <w:lang w:eastAsia="en-US"/>
              </w:rPr>
            </w:pPr>
          </w:p>
        </w:tc>
        <w:tc>
          <w:tcPr>
            <w:tcW w:w="1441" w:type="dxa"/>
            <w:hideMark/>
          </w:tcPr>
          <w:p w14:paraId="597452F1" w14:textId="77777777" w:rsidR="0039048F" w:rsidRPr="0039048F" w:rsidRDefault="0039048F" w:rsidP="00485C1A">
            <w:pPr>
              <w:spacing w:before="60" w:after="60" w:line="259" w:lineRule="auto"/>
              <w:rPr>
                <w:lang w:eastAsia="en-US"/>
              </w:rPr>
            </w:pPr>
          </w:p>
        </w:tc>
      </w:tr>
      <w:tr w:rsidR="003F6796" w:rsidRPr="0039048F" w14:paraId="023C273D" w14:textId="77777777" w:rsidTr="00FF55AB">
        <w:tc>
          <w:tcPr>
            <w:tcW w:w="2785" w:type="dxa"/>
            <w:hideMark/>
          </w:tcPr>
          <w:p w14:paraId="0F929B48" w14:textId="77777777" w:rsidR="0039048F" w:rsidRPr="0039048F" w:rsidRDefault="0039048F" w:rsidP="00485C1A">
            <w:pPr>
              <w:spacing w:before="60" w:after="60" w:line="259" w:lineRule="auto"/>
              <w:rPr>
                <w:lang w:eastAsia="en-US"/>
              </w:rPr>
            </w:pPr>
            <w:r w:rsidRPr="0039048F">
              <w:rPr>
                <w:lang w:eastAsia="en-US"/>
              </w:rPr>
              <w:t>Faculty role undertaken</w:t>
            </w:r>
          </w:p>
        </w:tc>
        <w:tc>
          <w:tcPr>
            <w:tcW w:w="2522" w:type="dxa"/>
            <w:hideMark/>
          </w:tcPr>
          <w:p w14:paraId="065BDA0C" w14:textId="77777777" w:rsidR="0039048F" w:rsidRPr="0039048F" w:rsidRDefault="0039048F" w:rsidP="00485C1A">
            <w:pPr>
              <w:spacing w:before="60" w:after="60" w:line="259" w:lineRule="auto"/>
              <w:rPr>
                <w:lang w:eastAsia="en-US"/>
              </w:rPr>
            </w:pPr>
            <w:r w:rsidRPr="0039048F">
              <w:rPr>
                <w:lang w:eastAsia="en-US"/>
              </w:rPr>
              <w:t>Educational leadership</w:t>
            </w:r>
          </w:p>
        </w:tc>
        <w:tc>
          <w:tcPr>
            <w:tcW w:w="2663" w:type="dxa"/>
            <w:hideMark/>
          </w:tcPr>
          <w:p w14:paraId="0CC8BD61" w14:textId="77777777" w:rsidR="0039048F" w:rsidRPr="0039048F" w:rsidRDefault="0039048F" w:rsidP="00485C1A">
            <w:pPr>
              <w:spacing w:before="60" w:after="60" w:line="259" w:lineRule="auto"/>
              <w:rPr>
                <w:lang w:eastAsia="en-US"/>
              </w:rPr>
            </w:pPr>
            <w:r w:rsidRPr="0039048F">
              <w:rPr>
                <w:lang w:eastAsia="en-US"/>
              </w:rPr>
              <w:t>Programme contribution</w:t>
            </w:r>
          </w:p>
        </w:tc>
        <w:tc>
          <w:tcPr>
            <w:tcW w:w="3230" w:type="dxa"/>
            <w:hideMark/>
          </w:tcPr>
          <w:p w14:paraId="0C15DC80" w14:textId="77777777" w:rsidR="0039048F" w:rsidRPr="0039048F" w:rsidRDefault="0039048F" w:rsidP="00485C1A">
            <w:pPr>
              <w:spacing w:before="60" w:after="60" w:line="259" w:lineRule="auto"/>
              <w:rPr>
                <w:lang w:eastAsia="en-US"/>
              </w:rPr>
            </w:pPr>
            <w:r w:rsidRPr="0039048F">
              <w:rPr>
                <w:lang w:eastAsia="en-US"/>
              </w:rPr>
              <w:t>Faculty evidence</w:t>
            </w:r>
          </w:p>
        </w:tc>
        <w:tc>
          <w:tcPr>
            <w:tcW w:w="1246" w:type="dxa"/>
            <w:hideMark/>
          </w:tcPr>
          <w:p w14:paraId="3DB8DF0F" w14:textId="77777777" w:rsidR="0039048F" w:rsidRPr="0039048F" w:rsidRDefault="0039048F" w:rsidP="00485C1A">
            <w:pPr>
              <w:spacing w:before="60" w:after="60" w:line="259" w:lineRule="auto"/>
              <w:rPr>
                <w:lang w:eastAsia="en-US"/>
              </w:rPr>
            </w:pPr>
          </w:p>
        </w:tc>
        <w:tc>
          <w:tcPr>
            <w:tcW w:w="1441" w:type="dxa"/>
            <w:hideMark/>
          </w:tcPr>
          <w:p w14:paraId="78522401" w14:textId="77777777" w:rsidR="0039048F" w:rsidRPr="0039048F" w:rsidRDefault="0039048F" w:rsidP="00485C1A">
            <w:pPr>
              <w:spacing w:before="60" w:after="60" w:line="259" w:lineRule="auto"/>
              <w:rPr>
                <w:lang w:eastAsia="en-US"/>
              </w:rPr>
            </w:pPr>
          </w:p>
        </w:tc>
      </w:tr>
    </w:tbl>
    <w:p w14:paraId="6FD7E52C" w14:textId="77777777" w:rsidR="0097165B" w:rsidRDefault="0097165B" w:rsidP="0097165B">
      <w:pPr>
        <w:rPr>
          <w:lang w:eastAsia="en-US"/>
        </w:rPr>
      </w:pPr>
    </w:p>
    <w:p w14:paraId="62E65D22" w14:textId="3A8FCCF3" w:rsidR="009D41B1" w:rsidRDefault="009D41B1">
      <w:pPr>
        <w:rPr>
          <w:lang w:eastAsia="en-US"/>
        </w:rPr>
      </w:pPr>
      <w:r>
        <w:rPr>
          <w:lang w:eastAsia="en-US"/>
        </w:rPr>
        <w:br w:type="page"/>
      </w:r>
    </w:p>
    <w:p w14:paraId="0C477E2E" w14:textId="2B179C9B" w:rsidR="00FB7FEC" w:rsidRDefault="00AB01DA" w:rsidP="00D516F6">
      <w:pPr>
        <w:pStyle w:val="Heading2"/>
        <w:rPr>
          <w:lang w:eastAsia="en-US"/>
        </w:rPr>
      </w:pPr>
      <w:bookmarkStart w:id="26" w:name="_Toc241066392"/>
      <w:r w:rsidRPr="00AB01DA">
        <w:rPr>
          <w:lang w:eastAsia="en-US"/>
        </w:rPr>
        <w:t xml:space="preserve">Section </w:t>
      </w:r>
      <w:r>
        <w:rPr>
          <w:lang w:eastAsia="en-US"/>
        </w:rPr>
        <w:t>8</w:t>
      </w:r>
      <w:r w:rsidRPr="00AB01DA">
        <w:rPr>
          <w:lang w:eastAsia="en-US"/>
        </w:rPr>
        <w:t xml:space="preserve">. Audit, </w:t>
      </w:r>
      <w:r w:rsidR="00FF55AB">
        <w:rPr>
          <w:lang w:eastAsia="en-US"/>
        </w:rPr>
        <w:t>Q</w:t>
      </w:r>
      <w:r w:rsidR="00FF55AB" w:rsidRPr="00AB01DA">
        <w:rPr>
          <w:lang w:eastAsia="en-US"/>
        </w:rPr>
        <w:t xml:space="preserve">uality </w:t>
      </w:r>
      <w:r w:rsidR="00FF55AB">
        <w:rPr>
          <w:lang w:eastAsia="en-US"/>
        </w:rPr>
        <w:t>I</w:t>
      </w:r>
      <w:r w:rsidRPr="00AB01DA">
        <w:rPr>
          <w:lang w:eastAsia="en-US"/>
        </w:rPr>
        <w:t xml:space="preserve">mprovement &amp; </w:t>
      </w:r>
      <w:r w:rsidR="00FF55AB">
        <w:rPr>
          <w:lang w:eastAsia="en-US"/>
        </w:rPr>
        <w:t>R</w:t>
      </w:r>
      <w:r w:rsidRPr="00AB01DA">
        <w:rPr>
          <w:lang w:eastAsia="en-US"/>
        </w:rPr>
        <w:t>esearch</w:t>
      </w:r>
      <w:bookmarkEnd w:id="26"/>
    </w:p>
    <w:tbl>
      <w:tblPr>
        <w:tblStyle w:val="TableGrid0"/>
        <w:tblW w:w="0" w:type="auto"/>
        <w:tblLook w:val="04A0" w:firstRow="1" w:lastRow="0" w:firstColumn="1" w:lastColumn="0" w:noHBand="0" w:noVBand="1"/>
      </w:tblPr>
      <w:tblGrid>
        <w:gridCol w:w="2861"/>
        <w:gridCol w:w="2612"/>
        <w:gridCol w:w="2663"/>
        <w:gridCol w:w="3230"/>
        <w:gridCol w:w="1246"/>
        <w:gridCol w:w="1231"/>
      </w:tblGrid>
      <w:tr w:rsidR="00436002" w:rsidRPr="00AB01DA" w14:paraId="02A569C0" w14:textId="77777777" w:rsidTr="00485C1A">
        <w:trPr>
          <w:trHeight w:val="551"/>
        </w:trPr>
        <w:tc>
          <w:tcPr>
            <w:tcW w:w="0" w:type="auto"/>
            <w:shd w:val="clear" w:color="auto" w:fill="C97175"/>
            <w:hideMark/>
          </w:tcPr>
          <w:p w14:paraId="5C683740" w14:textId="77777777" w:rsidR="00AB01DA" w:rsidRPr="00AB01DA" w:rsidRDefault="00AB01DA" w:rsidP="00485C1A">
            <w:pPr>
              <w:spacing w:before="120" w:line="259" w:lineRule="auto"/>
              <w:rPr>
                <w:b/>
                <w:bCs/>
                <w:color w:val="FFFFFF" w:themeColor="background1"/>
                <w:lang w:eastAsia="en-US"/>
              </w:rPr>
            </w:pPr>
            <w:r w:rsidRPr="00AB01DA">
              <w:rPr>
                <w:b/>
                <w:bCs/>
                <w:color w:val="FFFFFF" w:themeColor="background1"/>
                <w:lang w:eastAsia="en-US"/>
              </w:rPr>
              <w:t>Task</w:t>
            </w:r>
          </w:p>
        </w:tc>
        <w:tc>
          <w:tcPr>
            <w:tcW w:w="2612" w:type="dxa"/>
            <w:shd w:val="clear" w:color="auto" w:fill="C97175"/>
            <w:hideMark/>
          </w:tcPr>
          <w:p w14:paraId="251C7455" w14:textId="77777777" w:rsidR="00AB01DA" w:rsidRPr="00AB01DA" w:rsidRDefault="00AB01DA" w:rsidP="00485C1A">
            <w:pPr>
              <w:spacing w:before="120" w:line="259" w:lineRule="auto"/>
              <w:rPr>
                <w:b/>
                <w:bCs/>
                <w:color w:val="FFFFFF" w:themeColor="background1"/>
                <w:lang w:eastAsia="en-US"/>
              </w:rPr>
            </w:pPr>
            <w:r w:rsidRPr="00AB01DA">
              <w:rPr>
                <w:b/>
                <w:bCs/>
                <w:color w:val="FFFFFF" w:themeColor="background1"/>
                <w:lang w:eastAsia="en-US"/>
              </w:rPr>
              <w:t>Knowledge Demonstrated</w:t>
            </w:r>
          </w:p>
        </w:tc>
        <w:tc>
          <w:tcPr>
            <w:tcW w:w="2663" w:type="dxa"/>
            <w:shd w:val="clear" w:color="auto" w:fill="C97175"/>
            <w:hideMark/>
          </w:tcPr>
          <w:p w14:paraId="4FA7B1CD" w14:textId="77777777" w:rsidR="00AB01DA" w:rsidRPr="00AB01DA" w:rsidRDefault="00AB01DA" w:rsidP="00485C1A">
            <w:pPr>
              <w:spacing w:before="120" w:line="259" w:lineRule="auto"/>
              <w:rPr>
                <w:b/>
                <w:bCs/>
                <w:color w:val="FFFFFF" w:themeColor="background1"/>
                <w:lang w:eastAsia="en-US"/>
              </w:rPr>
            </w:pPr>
            <w:r w:rsidRPr="00AB01DA">
              <w:rPr>
                <w:b/>
                <w:bCs/>
                <w:color w:val="FFFFFF" w:themeColor="background1"/>
                <w:lang w:eastAsia="en-US"/>
              </w:rPr>
              <w:t>Skill Demonstrated</w:t>
            </w:r>
          </w:p>
        </w:tc>
        <w:tc>
          <w:tcPr>
            <w:tcW w:w="3230" w:type="dxa"/>
            <w:shd w:val="clear" w:color="auto" w:fill="C97175"/>
            <w:hideMark/>
          </w:tcPr>
          <w:p w14:paraId="6F5CE5E7" w14:textId="77777777" w:rsidR="00AB01DA" w:rsidRPr="00AB01DA" w:rsidRDefault="00AB01DA" w:rsidP="00485C1A">
            <w:pPr>
              <w:spacing w:before="120" w:line="259" w:lineRule="auto"/>
              <w:rPr>
                <w:b/>
                <w:bCs/>
                <w:color w:val="FFFFFF" w:themeColor="background1"/>
                <w:lang w:eastAsia="en-US"/>
              </w:rPr>
            </w:pPr>
            <w:r w:rsidRPr="00AB01DA">
              <w:rPr>
                <w:b/>
                <w:bCs/>
                <w:color w:val="FFFFFF" w:themeColor="background1"/>
                <w:lang w:eastAsia="en-US"/>
              </w:rPr>
              <w:t>Evidence Reference</w:t>
            </w:r>
          </w:p>
        </w:tc>
        <w:tc>
          <w:tcPr>
            <w:tcW w:w="1246" w:type="dxa"/>
            <w:shd w:val="clear" w:color="auto" w:fill="C97175"/>
            <w:hideMark/>
          </w:tcPr>
          <w:p w14:paraId="59ECC65A" w14:textId="77777777" w:rsidR="00AB01DA" w:rsidRPr="00AB01DA" w:rsidRDefault="00AB01DA" w:rsidP="00485C1A">
            <w:pPr>
              <w:spacing w:before="120" w:line="259" w:lineRule="auto"/>
              <w:rPr>
                <w:b/>
                <w:bCs/>
                <w:color w:val="FFFFFF" w:themeColor="background1"/>
                <w:lang w:eastAsia="en-US"/>
              </w:rPr>
            </w:pPr>
            <w:r w:rsidRPr="00AB01DA">
              <w:rPr>
                <w:b/>
                <w:bCs/>
                <w:color w:val="FFFFFF" w:themeColor="background1"/>
                <w:lang w:eastAsia="en-US"/>
              </w:rPr>
              <w:t>Date</w:t>
            </w:r>
          </w:p>
        </w:tc>
        <w:tc>
          <w:tcPr>
            <w:tcW w:w="1231" w:type="dxa"/>
            <w:shd w:val="clear" w:color="auto" w:fill="C97175"/>
            <w:hideMark/>
          </w:tcPr>
          <w:p w14:paraId="6B825936" w14:textId="77777777" w:rsidR="00AB01DA" w:rsidRPr="00AB01DA" w:rsidRDefault="00AB01DA" w:rsidP="00485C1A">
            <w:pPr>
              <w:spacing w:before="120" w:line="259" w:lineRule="auto"/>
              <w:rPr>
                <w:b/>
                <w:bCs/>
                <w:color w:val="FFFFFF" w:themeColor="background1"/>
                <w:lang w:eastAsia="en-US"/>
              </w:rPr>
            </w:pPr>
            <w:r w:rsidRPr="00AB01DA">
              <w:rPr>
                <w:b/>
                <w:bCs/>
                <w:color w:val="FFFFFF" w:themeColor="background1"/>
                <w:lang w:eastAsia="en-US"/>
              </w:rPr>
              <w:t>Signature</w:t>
            </w:r>
          </w:p>
        </w:tc>
      </w:tr>
      <w:tr w:rsidR="00AB01DA" w:rsidRPr="00AB01DA" w14:paraId="7AE66743" w14:textId="77777777" w:rsidTr="00485C1A">
        <w:tc>
          <w:tcPr>
            <w:tcW w:w="0" w:type="auto"/>
            <w:hideMark/>
          </w:tcPr>
          <w:p w14:paraId="1ED6AB6A" w14:textId="77777777" w:rsidR="00AB01DA" w:rsidRPr="00AB01DA" w:rsidRDefault="00AB01DA" w:rsidP="00485C1A">
            <w:pPr>
              <w:spacing w:before="60" w:after="60" w:line="259" w:lineRule="auto"/>
              <w:rPr>
                <w:lang w:eastAsia="en-US"/>
              </w:rPr>
            </w:pPr>
            <w:r w:rsidRPr="00AB01DA">
              <w:rPr>
                <w:lang w:eastAsia="en-US"/>
              </w:rPr>
              <w:t>Clinical audit completed</w:t>
            </w:r>
          </w:p>
        </w:tc>
        <w:tc>
          <w:tcPr>
            <w:tcW w:w="2612" w:type="dxa"/>
            <w:hideMark/>
          </w:tcPr>
          <w:p w14:paraId="2C7AD1FC" w14:textId="77777777" w:rsidR="00AB01DA" w:rsidRPr="00AB01DA" w:rsidRDefault="00AB01DA" w:rsidP="00485C1A">
            <w:pPr>
              <w:spacing w:before="60" w:after="60" w:line="259" w:lineRule="auto"/>
              <w:rPr>
                <w:lang w:eastAsia="en-US"/>
              </w:rPr>
            </w:pPr>
            <w:r w:rsidRPr="00AB01DA">
              <w:rPr>
                <w:lang w:eastAsia="en-US"/>
              </w:rPr>
              <w:t>Clinical governance</w:t>
            </w:r>
          </w:p>
        </w:tc>
        <w:tc>
          <w:tcPr>
            <w:tcW w:w="2663" w:type="dxa"/>
            <w:hideMark/>
          </w:tcPr>
          <w:p w14:paraId="7ED67E2B" w14:textId="77777777" w:rsidR="00AB01DA" w:rsidRPr="00AB01DA" w:rsidRDefault="00AB01DA" w:rsidP="00485C1A">
            <w:pPr>
              <w:spacing w:before="60" w:after="60" w:line="259" w:lineRule="auto"/>
              <w:rPr>
                <w:lang w:eastAsia="en-US"/>
              </w:rPr>
            </w:pPr>
            <w:r w:rsidRPr="00AB01DA">
              <w:rPr>
                <w:lang w:eastAsia="en-US"/>
              </w:rPr>
              <w:t>Audit methodology</w:t>
            </w:r>
          </w:p>
        </w:tc>
        <w:tc>
          <w:tcPr>
            <w:tcW w:w="3230" w:type="dxa"/>
            <w:hideMark/>
          </w:tcPr>
          <w:p w14:paraId="05B33EB8" w14:textId="77777777" w:rsidR="00AB01DA" w:rsidRPr="00AB01DA" w:rsidRDefault="00AB01DA" w:rsidP="00485C1A">
            <w:pPr>
              <w:spacing w:before="60" w:after="60" w:line="259" w:lineRule="auto"/>
              <w:rPr>
                <w:lang w:eastAsia="en-US"/>
              </w:rPr>
            </w:pPr>
            <w:r w:rsidRPr="00AB01DA">
              <w:rPr>
                <w:lang w:eastAsia="en-US"/>
              </w:rPr>
              <w:t>Audit report</w:t>
            </w:r>
          </w:p>
        </w:tc>
        <w:tc>
          <w:tcPr>
            <w:tcW w:w="1246" w:type="dxa"/>
            <w:hideMark/>
          </w:tcPr>
          <w:p w14:paraId="4879DF80" w14:textId="77777777" w:rsidR="00AB01DA" w:rsidRPr="00AB01DA" w:rsidRDefault="00AB01DA" w:rsidP="00485C1A">
            <w:pPr>
              <w:spacing w:before="60" w:after="60" w:line="259" w:lineRule="auto"/>
              <w:rPr>
                <w:lang w:eastAsia="en-US"/>
              </w:rPr>
            </w:pPr>
          </w:p>
        </w:tc>
        <w:tc>
          <w:tcPr>
            <w:tcW w:w="1231" w:type="dxa"/>
            <w:hideMark/>
          </w:tcPr>
          <w:p w14:paraId="0680165B" w14:textId="77777777" w:rsidR="00AB01DA" w:rsidRPr="00AB01DA" w:rsidRDefault="00AB01DA" w:rsidP="00485C1A">
            <w:pPr>
              <w:spacing w:before="60" w:after="60" w:line="259" w:lineRule="auto"/>
              <w:rPr>
                <w:lang w:eastAsia="en-US"/>
              </w:rPr>
            </w:pPr>
          </w:p>
        </w:tc>
      </w:tr>
      <w:tr w:rsidR="00AB01DA" w:rsidRPr="00AB01DA" w14:paraId="0E8300F6" w14:textId="77777777" w:rsidTr="00485C1A">
        <w:tc>
          <w:tcPr>
            <w:tcW w:w="0" w:type="auto"/>
            <w:hideMark/>
          </w:tcPr>
          <w:p w14:paraId="74147D1B" w14:textId="77777777" w:rsidR="00AB01DA" w:rsidRPr="00AB01DA" w:rsidRDefault="00AB01DA" w:rsidP="00485C1A">
            <w:pPr>
              <w:spacing w:before="60" w:after="60" w:line="259" w:lineRule="auto"/>
              <w:rPr>
                <w:lang w:eastAsia="en-US"/>
              </w:rPr>
            </w:pPr>
            <w:r w:rsidRPr="00AB01DA">
              <w:rPr>
                <w:lang w:eastAsia="en-US"/>
              </w:rPr>
              <w:t>QI project completed</w:t>
            </w:r>
          </w:p>
        </w:tc>
        <w:tc>
          <w:tcPr>
            <w:tcW w:w="2612" w:type="dxa"/>
            <w:hideMark/>
          </w:tcPr>
          <w:p w14:paraId="51107A1B" w14:textId="77777777" w:rsidR="00AB01DA" w:rsidRPr="00AB01DA" w:rsidRDefault="00AB01DA" w:rsidP="00485C1A">
            <w:pPr>
              <w:spacing w:before="60" w:after="60" w:line="259" w:lineRule="auto"/>
              <w:rPr>
                <w:lang w:eastAsia="en-US"/>
              </w:rPr>
            </w:pPr>
            <w:r w:rsidRPr="00AB01DA">
              <w:rPr>
                <w:lang w:eastAsia="en-US"/>
              </w:rPr>
              <w:t>Improvement science</w:t>
            </w:r>
          </w:p>
        </w:tc>
        <w:tc>
          <w:tcPr>
            <w:tcW w:w="2663" w:type="dxa"/>
            <w:hideMark/>
          </w:tcPr>
          <w:p w14:paraId="00293D0C" w14:textId="77777777" w:rsidR="00AB01DA" w:rsidRPr="00AB01DA" w:rsidRDefault="00AB01DA" w:rsidP="00485C1A">
            <w:pPr>
              <w:spacing w:before="60" w:after="60" w:line="259" w:lineRule="auto"/>
              <w:rPr>
                <w:lang w:eastAsia="en-US"/>
              </w:rPr>
            </w:pPr>
            <w:r w:rsidRPr="00AB01DA">
              <w:rPr>
                <w:lang w:eastAsia="en-US"/>
              </w:rPr>
              <w:t>Service improvement</w:t>
            </w:r>
          </w:p>
        </w:tc>
        <w:tc>
          <w:tcPr>
            <w:tcW w:w="3230" w:type="dxa"/>
            <w:hideMark/>
          </w:tcPr>
          <w:p w14:paraId="4917A3AA" w14:textId="77777777" w:rsidR="00AB01DA" w:rsidRPr="00AB01DA" w:rsidRDefault="00AB01DA" w:rsidP="00485C1A">
            <w:pPr>
              <w:spacing w:before="60" w:after="60" w:line="259" w:lineRule="auto"/>
              <w:rPr>
                <w:lang w:eastAsia="en-US"/>
              </w:rPr>
            </w:pPr>
            <w:r w:rsidRPr="00AB01DA">
              <w:rPr>
                <w:lang w:eastAsia="en-US"/>
              </w:rPr>
              <w:t>QI report</w:t>
            </w:r>
          </w:p>
        </w:tc>
        <w:tc>
          <w:tcPr>
            <w:tcW w:w="1246" w:type="dxa"/>
            <w:hideMark/>
          </w:tcPr>
          <w:p w14:paraId="2AEE9457" w14:textId="77777777" w:rsidR="00AB01DA" w:rsidRPr="00AB01DA" w:rsidRDefault="00AB01DA" w:rsidP="00485C1A">
            <w:pPr>
              <w:spacing w:before="60" w:after="60" w:line="259" w:lineRule="auto"/>
              <w:rPr>
                <w:lang w:eastAsia="en-US"/>
              </w:rPr>
            </w:pPr>
          </w:p>
        </w:tc>
        <w:tc>
          <w:tcPr>
            <w:tcW w:w="1231" w:type="dxa"/>
            <w:hideMark/>
          </w:tcPr>
          <w:p w14:paraId="1DBD9ED5" w14:textId="77777777" w:rsidR="00AB01DA" w:rsidRPr="00AB01DA" w:rsidRDefault="00AB01DA" w:rsidP="00485C1A">
            <w:pPr>
              <w:spacing w:before="60" w:after="60" w:line="259" w:lineRule="auto"/>
              <w:rPr>
                <w:lang w:eastAsia="en-US"/>
              </w:rPr>
            </w:pPr>
          </w:p>
        </w:tc>
      </w:tr>
      <w:tr w:rsidR="00AB01DA" w:rsidRPr="00AB01DA" w14:paraId="3A80085F" w14:textId="77777777" w:rsidTr="00485C1A">
        <w:tc>
          <w:tcPr>
            <w:tcW w:w="0" w:type="auto"/>
            <w:hideMark/>
          </w:tcPr>
          <w:p w14:paraId="52C89DF4" w14:textId="77777777" w:rsidR="00AB01DA" w:rsidRPr="00AB01DA" w:rsidRDefault="00AB01DA" w:rsidP="00485C1A">
            <w:pPr>
              <w:spacing w:before="60" w:after="60" w:line="259" w:lineRule="auto"/>
              <w:rPr>
                <w:lang w:eastAsia="en-US"/>
              </w:rPr>
            </w:pPr>
            <w:r w:rsidRPr="00AB01DA">
              <w:rPr>
                <w:lang w:eastAsia="en-US"/>
              </w:rPr>
              <w:t>Research activity completed</w:t>
            </w:r>
          </w:p>
        </w:tc>
        <w:tc>
          <w:tcPr>
            <w:tcW w:w="2612" w:type="dxa"/>
            <w:hideMark/>
          </w:tcPr>
          <w:p w14:paraId="75608981" w14:textId="77777777" w:rsidR="00AB01DA" w:rsidRPr="00AB01DA" w:rsidRDefault="00AB01DA" w:rsidP="00485C1A">
            <w:pPr>
              <w:spacing w:before="60" w:after="60" w:line="259" w:lineRule="auto"/>
              <w:rPr>
                <w:lang w:eastAsia="en-US"/>
              </w:rPr>
            </w:pPr>
            <w:r w:rsidRPr="00AB01DA">
              <w:rPr>
                <w:lang w:eastAsia="en-US"/>
              </w:rPr>
              <w:t>Research principles</w:t>
            </w:r>
          </w:p>
        </w:tc>
        <w:tc>
          <w:tcPr>
            <w:tcW w:w="2663" w:type="dxa"/>
            <w:hideMark/>
          </w:tcPr>
          <w:p w14:paraId="13882156" w14:textId="77777777" w:rsidR="00AB01DA" w:rsidRPr="00AB01DA" w:rsidRDefault="00AB01DA" w:rsidP="00485C1A">
            <w:pPr>
              <w:spacing w:before="60" w:after="60" w:line="259" w:lineRule="auto"/>
              <w:rPr>
                <w:lang w:eastAsia="en-US"/>
              </w:rPr>
            </w:pPr>
            <w:r w:rsidRPr="00AB01DA">
              <w:rPr>
                <w:lang w:eastAsia="en-US"/>
              </w:rPr>
              <w:t>Research participation</w:t>
            </w:r>
          </w:p>
        </w:tc>
        <w:tc>
          <w:tcPr>
            <w:tcW w:w="3230" w:type="dxa"/>
            <w:hideMark/>
          </w:tcPr>
          <w:p w14:paraId="6873A34D" w14:textId="77777777" w:rsidR="00AB01DA" w:rsidRPr="00AB01DA" w:rsidRDefault="00AB01DA" w:rsidP="00485C1A">
            <w:pPr>
              <w:spacing w:before="60" w:after="60" w:line="259" w:lineRule="auto"/>
              <w:rPr>
                <w:lang w:eastAsia="en-US"/>
              </w:rPr>
            </w:pPr>
            <w:r w:rsidRPr="00AB01DA">
              <w:rPr>
                <w:lang w:eastAsia="en-US"/>
              </w:rPr>
              <w:t>Research summary</w:t>
            </w:r>
          </w:p>
        </w:tc>
        <w:tc>
          <w:tcPr>
            <w:tcW w:w="1246" w:type="dxa"/>
            <w:hideMark/>
          </w:tcPr>
          <w:p w14:paraId="374CB09E" w14:textId="77777777" w:rsidR="00AB01DA" w:rsidRPr="00AB01DA" w:rsidRDefault="00AB01DA" w:rsidP="00485C1A">
            <w:pPr>
              <w:spacing w:before="60" w:after="60" w:line="259" w:lineRule="auto"/>
              <w:rPr>
                <w:lang w:eastAsia="en-US"/>
              </w:rPr>
            </w:pPr>
          </w:p>
        </w:tc>
        <w:tc>
          <w:tcPr>
            <w:tcW w:w="1231" w:type="dxa"/>
            <w:hideMark/>
          </w:tcPr>
          <w:p w14:paraId="1420699A" w14:textId="77777777" w:rsidR="00AB01DA" w:rsidRPr="00AB01DA" w:rsidRDefault="00AB01DA" w:rsidP="00485C1A">
            <w:pPr>
              <w:spacing w:before="60" w:after="60" w:line="259" w:lineRule="auto"/>
              <w:rPr>
                <w:lang w:eastAsia="en-US"/>
              </w:rPr>
            </w:pPr>
          </w:p>
        </w:tc>
      </w:tr>
      <w:tr w:rsidR="00AB01DA" w:rsidRPr="00AB01DA" w14:paraId="003ADA96" w14:textId="77777777" w:rsidTr="00485C1A">
        <w:tc>
          <w:tcPr>
            <w:tcW w:w="0" w:type="auto"/>
            <w:hideMark/>
          </w:tcPr>
          <w:p w14:paraId="5CCDECAB" w14:textId="77777777" w:rsidR="00AB01DA" w:rsidRPr="00AB01DA" w:rsidRDefault="00AB01DA" w:rsidP="00485C1A">
            <w:pPr>
              <w:spacing w:before="60" w:after="60" w:line="259" w:lineRule="auto"/>
              <w:rPr>
                <w:lang w:eastAsia="en-US"/>
              </w:rPr>
            </w:pPr>
            <w:r w:rsidRPr="00AB01DA">
              <w:rPr>
                <w:lang w:eastAsia="en-US"/>
              </w:rPr>
              <w:t>Publication submitted/published</w:t>
            </w:r>
          </w:p>
        </w:tc>
        <w:tc>
          <w:tcPr>
            <w:tcW w:w="2612" w:type="dxa"/>
            <w:hideMark/>
          </w:tcPr>
          <w:p w14:paraId="62FD32E3" w14:textId="77777777" w:rsidR="00AB01DA" w:rsidRPr="00AB01DA" w:rsidRDefault="00AB01DA" w:rsidP="00485C1A">
            <w:pPr>
              <w:spacing w:before="60" w:after="60" w:line="259" w:lineRule="auto"/>
              <w:rPr>
                <w:lang w:eastAsia="en-US"/>
              </w:rPr>
            </w:pPr>
            <w:r w:rsidRPr="00AB01DA">
              <w:rPr>
                <w:lang w:eastAsia="en-US"/>
              </w:rPr>
              <w:t>Academic contribution</w:t>
            </w:r>
          </w:p>
        </w:tc>
        <w:tc>
          <w:tcPr>
            <w:tcW w:w="2663" w:type="dxa"/>
            <w:hideMark/>
          </w:tcPr>
          <w:p w14:paraId="26961558" w14:textId="77777777" w:rsidR="00AB01DA" w:rsidRPr="00AB01DA" w:rsidRDefault="00AB01DA" w:rsidP="00485C1A">
            <w:pPr>
              <w:spacing w:before="60" w:after="60" w:line="259" w:lineRule="auto"/>
              <w:rPr>
                <w:lang w:eastAsia="en-US"/>
              </w:rPr>
            </w:pPr>
            <w:r w:rsidRPr="00AB01DA">
              <w:rPr>
                <w:lang w:eastAsia="en-US"/>
              </w:rPr>
              <w:t>Scientific writing</w:t>
            </w:r>
          </w:p>
        </w:tc>
        <w:tc>
          <w:tcPr>
            <w:tcW w:w="3230" w:type="dxa"/>
            <w:hideMark/>
          </w:tcPr>
          <w:p w14:paraId="66BD9381" w14:textId="77777777" w:rsidR="00AB01DA" w:rsidRPr="00AB01DA" w:rsidRDefault="00AB01DA" w:rsidP="00485C1A">
            <w:pPr>
              <w:spacing w:before="60" w:after="60" w:line="259" w:lineRule="auto"/>
              <w:rPr>
                <w:lang w:eastAsia="en-US"/>
              </w:rPr>
            </w:pPr>
            <w:r w:rsidRPr="00AB01DA">
              <w:rPr>
                <w:lang w:eastAsia="en-US"/>
              </w:rPr>
              <w:t>Publication</w:t>
            </w:r>
          </w:p>
        </w:tc>
        <w:tc>
          <w:tcPr>
            <w:tcW w:w="1246" w:type="dxa"/>
            <w:hideMark/>
          </w:tcPr>
          <w:p w14:paraId="11D0A118" w14:textId="77777777" w:rsidR="00AB01DA" w:rsidRPr="00AB01DA" w:rsidRDefault="00AB01DA" w:rsidP="00485C1A">
            <w:pPr>
              <w:spacing w:before="60" w:after="60" w:line="259" w:lineRule="auto"/>
              <w:rPr>
                <w:lang w:eastAsia="en-US"/>
              </w:rPr>
            </w:pPr>
          </w:p>
        </w:tc>
        <w:tc>
          <w:tcPr>
            <w:tcW w:w="1231" w:type="dxa"/>
            <w:hideMark/>
          </w:tcPr>
          <w:p w14:paraId="0BC0D869" w14:textId="77777777" w:rsidR="00AB01DA" w:rsidRPr="00AB01DA" w:rsidRDefault="00AB01DA" w:rsidP="00485C1A">
            <w:pPr>
              <w:spacing w:before="60" w:after="60" w:line="259" w:lineRule="auto"/>
              <w:rPr>
                <w:lang w:eastAsia="en-US"/>
              </w:rPr>
            </w:pPr>
          </w:p>
        </w:tc>
      </w:tr>
      <w:tr w:rsidR="00AB01DA" w:rsidRPr="00AB01DA" w14:paraId="3EECCE24" w14:textId="77777777" w:rsidTr="00485C1A">
        <w:tc>
          <w:tcPr>
            <w:tcW w:w="0" w:type="auto"/>
            <w:hideMark/>
          </w:tcPr>
          <w:p w14:paraId="6CE066EF" w14:textId="77777777" w:rsidR="00AB01DA" w:rsidRPr="00AB01DA" w:rsidRDefault="00AB01DA" w:rsidP="00485C1A">
            <w:pPr>
              <w:spacing w:before="60" w:after="60" w:line="259" w:lineRule="auto"/>
              <w:rPr>
                <w:lang w:eastAsia="en-US"/>
              </w:rPr>
            </w:pPr>
            <w:r w:rsidRPr="00AB01DA">
              <w:rPr>
                <w:lang w:eastAsia="en-US"/>
              </w:rPr>
              <w:t>Poster presented</w:t>
            </w:r>
          </w:p>
        </w:tc>
        <w:tc>
          <w:tcPr>
            <w:tcW w:w="2612" w:type="dxa"/>
            <w:hideMark/>
          </w:tcPr>
          <w:p w14:paraId="77D9D2BD" w14:textId="77777777" w:rsidR="00AB01DA" w:rsidRPr="00AB01DA" w:rsidRDefault="00AB01DA" w:rsidP="00485C1A">
            <w:pPr>
              <w:spacing w:before="60" w:after="60" w:line="259" w:lineRule="auto"/>
              <w:rPr>
                <w:lang w:eastAsia="en-US"/>
              </w:rPr>
            </w:pPr>
            <w:r w:rsidRPr="00AB01DA">
              <w:rPr>
                <w:lang w:eastAsia="en-US"/>
              </w:rPr>
              <w:t>Knowledge dissemination</w:t>
            </w:r>
          </w:p>
        </w:tc>
        <w:tc>
          <w:tcPr>
            <w:tcW w:w="2663" w:type="dxa"/>
            <w:hideMark/>
          </w:tcPr>
          <w:p w14:paraId="7A7684E2" w14:textId="77777777" w:rsidR="00AB01DA" w:rsidRPr="00AB01DA" w:rsidRDefault="00AB01DA" w:rsidP="00485C1A">
            <w:pPr>
              <w:spacing w:before="60" w:after="60" w:line="259" w:lineRule="auto"/>
              <w:rPr>
                <w:lang w:eastAsia="en-US"/>
              </w:rPr>
            </w:pPr>
            <w:r w:rsidRPr="00AB01DA">
              <w:rPr>
                <w:lang w:eastAsia="en-US"/>
              </w:rPr>
              <w:t>Poster presentation</w:t>
            </w:r>
          </w:p>
        </w:tc>
        <w:tc>
          <w:tcPr>
            <w:tcW w:w="3230" w:type="dxa"/>
            <w:hideMark/>
          </w:tcPr>
          <w:p w14:paraId="2FD4C56B" w14:textId="77777777" w:rsidR="00AB01DA" w:rsidRPr="00AB01DA" w:rsidRDefault="00AB01DA" w:rsidP="00485C1A">
            <w:pPr>
              <w:spacing w:before="60" w:after="60" w:line="259" w:lineRule="auto"/>
              <w:rPr>
                <w:lang w:eastAsia="en-US"/>
              </w:rPr>
            </w:pPr>
            <w:r w:rsidRPr="00AB01DA">
              <w:rPr>
                <w:lang w:eastAsia="en-US"/>
              </w:rPr>
              <w:t>Poster abstract</w:t>
            </w:r>
          </w:p>
        </w:tc>
        <w:tc>
          <w:tcPr>
            <w:tcW w:w="1246" w:type="dxa"/>
            <w:hideMark/>
          </w:tcPr>
          <w:p w14:paraId="10A66254" w14:textId="77777777" w:rsidR="00AB01DA" w:rsidRPr="00AB01DA" w:rsidRDefault="00AB01DA" w:rsidP="00485C1A">
            <w:pPr>
              <w:spacing w:before="60" w:after="60" w:line="259" w:lineRule="auto"/>
              <w:rPr>
                <w:lang w:eastAsia="en-US"/>
              </w:rPr>
            </w:pPr>
          </w:p>
        </w:tc>
        <w:tc>
          <w:tcPr>
            <w:tcW w:w="1231" w:type="dxa"/>
            <w:hideMark/>
          </w:tcPr>
          <w:p w14:paraId="5A16FCCB" w14:textId="77777777" w:rsidR="00AB01DA" w:rsidRPr="00AB01DA" w:rsidRDefault="00AB01DA" w:rsidP="00485C1A">
            <w:pPr>
              <w:spacing w:before="60" w:after="60" w:line="259" w:lineRule="auto"/>
              <w:rPr>
                <w:lang w:eastAsia="en-US"/>
              </w:rPr>
            </w:pPr>
          </w:p>
        </w:tc>
      </w:tr>
      <w:tr w:rsidR="009465AD" w:rsidRPr="00AB01DA" w14:paraId="6C39963F" w14:textId="77777777" w:rsidTr="009465AD">
        <w:tc>
          <w:tcPr>
            <w:tcW w:w="0" w:type="auto"/>
            <w:hideMark/>
          </w:tcPr>
          <w:p w14:paraId="1DACFF1E" w14:textId="77777777" w:rsidR="00AB01DA" w:rsidRPr="00AB01DA" w:rsidRDefault="00AB01DA" w:rsidP="00485C1A">
            <w:pPr>
              <w:spacing w:before="60" w:after="60" w:line="259" w:lineRule="auto"/>
              <w:rPr>
                <w:lang w:eastAsia="en-US"/>
              </w:rPr>
            </w:pPr>
            <w:r w:rsidRPr="00AB01DA">
              <w:rPr>
                <w:lang w:eastAsia="en-US"/>
              </w:rPr>
              <w:t>Oral presentation delivered</w:t>
            </w:r>
          </w:p>
        </w:tc>
        <w:tc>
          <w:tcPr>
            <w:tcW w:w="2612" w:type="dxa"/>
            <w:hideMark/>
          </w:tcPr>
          <w:p w14:paraId="10C3D2AE" w14:textId="77777777" w:rsidR="00AB01DA" w:rsidRPr="00AB01DA" w:rsidRDefault="00AB01DA" w:rsidP="00485C1A">
            <w:pPr>
              <w:spacing w:before="60" w:after="60" w:line="259" w:lineRule="auto"/>
              <w:rPr>
                <w:lang w:eastAsia="en-US"/>
              </w:rPr>
            </w:pPr>
            <w:r w:rsidRPr="00AB01DA">
              <w:rPr>
                <w:lang w:eastAsia="en-US"/>
              </w:rPr>
              <w:t>Subject expertise</w:t>
            </w:r>
          </w:p>
        </w:tc>
        <w:tc>
          <w:tcPr>
            <w:tcW w:w="2663" w:type="dxa"/>
            <w:hideMark/>
          </w:tcPr>
          <w:p w14:paraId="43761A34" w14:textId="77777777" w:rsidR="00AB01DA" w:rsidRPr="00AB01DA" w:rsidRDefault="00AB01DA" w:rsidP="00485C1A">
            <w:pPr>
              <w:spacing w:before="60" w:after="60" w:line="259" w:lineRule="auto"/>
              <w:rPr>
                <w:lang w:eastAsia="en-US"/>
              </w:rPr>
            </w:pPr>
            <w:r w:rsidRPr="00AB01DA">
              <w:rPr>
                <w:lang w:eastAsia="en-US"/>
              </w:rPr>
              <w:t>Presentation skills</w:t>
            </w:r>
          </w:p>
        </w:tc>
        <w:tc>
          <w:tcPr>
            <w:tcW w:w="3230" w:type="dxa"/>
            <w:hideMark/>
          </w:tcPr>
          <w:p w14:paraId="24D81130" w14:textId="77777777" w:rsidR="00AB01DA" w:rsidRPr="00AB01DA" w:rsidRDefault="00AB01DA" w:rsidP="00485C1A">
            <w:pPr>
              <w:spacing w:before="60" w:after="60" w:line="259" w:lineRule="auto"/>
              <w:rPr>
                <w:lang w:eastAsia="en-US"/>
              </w:rPr>
            </w:pPr>
            <w:r w:rsidRPr="00AB01DA">
              <w:rPr>
                <w:lang w:eastAsia="en-US"/>
              </w:rPr>
              <w:t>Presentation slides</w:t>
            </w:r>
          </w:p>
        </w:tc>
        <w:tc>
          <w:tcPr>
            <w:tcW w:w="1246" w:type="dxa"/>
            <w:hideMark/>
          </w:tcPr>
          <w:p w14:paraId="10181F2E" w14:textId="77777777" w:rsidR="00AB01DA" w:rsidRPr="00AB01DA" w:rsidRDefault="00AB01DA" w:rsidP="00485C1A">
            <w:pPr>
              <w:spacing w:before="60" w:after="60" w:line="259" w:lineRule="auto"/>
              <w:rPr>
                <w:lang w:eastAsia="en-US"/>
              </w:rPr>
            </w:pPr>
          </w:p>
        </w:tc>
        <w:tc>
          <w:tcPr>
            <w:tcW w:w="1231" w:type="dxa"/>
            <w:hideMark/>
          </w:tcPr>
          <w:p w14:paraId="0870D8CB" w14:textId="77777777" w:rsidR="00AB01DA" w:rsidRPr="00AB01DA" w:rsidRDefault="00AB01DA" w:rsidP="00485C1A">
            <w:pPr>
              <w:spacing w:before="60" w:after="60" w:line="259" w:lineRule="auto"/>
              <w:rPr>
                <w:lang w:eastAsia="en-US"/>
              </w:rPr>
            </w:pPr>
          </w:p>
        </w:tc>
      </w:tr>
    </w:tbl>
    <w:p w14:paraId="49E1327A" w14:textId="77777777" w:rsidR="00FB7FEC" w:rsidRDefault="00FB7FEC" w:rsidP="0097165B">
      <w:pPr>
        <w:rPr>
          <w:lang w:eastAsia="en-US"/>
        </w:rPr>
      </w:pPr>
    </w:p>
    <w:p w14:paraId="54DE2E32" w14:textId="6A9F04B6" w:rsidR="009D41B1" w:rsidRDefault="009D41B1">
      <w:pPr>
        <w:rPr>
          <w:lang w:eastAsia="en-US"/>
        </w:rPr>
      </w:pPr>
      <w:r>
        <w:rPr>
          <w:lang w:eastAsia="en-US"/>
        </w:rPr>
        <w:br w:type="page"/>
      </w:r>
    </w:p>
    <w:p w14:paraId="7DF446A7" w14:textId="734AA37B" w:rsidR="00AB01DA" w:rsidRPr="005538C2" w:rsidRDefault="009D41B1" w:rsidP="005538C2">
      <w:pPr>
        <w:pStyle w:val="Heading2"/>
      </w:pPr>
      <w:bookmarkStart w:id="27" w:name="_Toc241066393"/>
      <w:r w:rsidRPr="005538C2">
        <w:t xml:space="preserve">Section 9. Supervisor </w:t>
      </w:r>
      <w:r w:rsidR="00FF55AB">
        <w:t>S</w:t>
      </w:r>
      <w:r w:rsidR="00FF55AB" w:rsidRPr="005538C2">
        <w:t xml:space="preserve">ummative </w:t>
      </w:r>
      <w:r w:rsidR="00FF55AB">
        <w:t>A</w:t>
      </w:r>
      <w:r w:rsidR="00FF55AB" w:rsidRPr="005538C2">
        <w:t>ssessment</w:t>
      </w:r>
      <w:bookmarkEnd w:id="27"/>
    </w:p>
    <w:tbl>
      <w:tblPr>
        <w:tblStyle w:val="TableGrid0"/>
        <w:tblW w:w="0" w:type="auto"/>
        <w:tblLook w:val="04A0" w:firstRow="1" w:lastRow="0" w:firstColumn="1" w:lastColumn="0" w:noHBand="0" w:noVBand="1"/>
      </w:tblPr>
      <w:tblGrid>
        <w:gridCol w:w="2644"/>
        <w:gridCol w:w="2663"/>
        <w:gridCol w:w="2663"/>
        <w:gridCol w:w="3230"/>
        <w:gridCol w:w="1246"/>
        <w:gridCol w:w="1231"/>
      </w:tblGrid>
      <w:tr w:rsidR="00C83880" w:rsidRPr="009D41B1" w14:paraId="10CC9A5B" w14:textId="77777777" w:rsidTr="00485C1A">
        <w:trPr>
          <w:trHeight w:val="551"/>
        </w:trPr>
        <w:tc>
          <w:tcPr>
            <w:tcW w:w="2644" w:type="dxa"/>
            <w:shd w:val="clear" w:color="auto" w:fill="C97175"/>
            <w:hideMark/>
          </w:tcPr>
          <w:p w14:paraId="3402058D" w14:textId="77777777" w:rsidR="009D41B1" w:rsidRPr="009D41B1" w:rsidRDefault="009D41B1" w:rsidP="00485C1A">
            <w:pPr>
              <w:spacing w:before="120" w:line="259" w:lineRule="auto"/>
              <w:rPr>
                <w:b/>
                <w:bCs/>
                <w:color w:val="FFFFFF" w:themeColor="background1"/>
                <w:lang w:eastAsia="en-US"/>
              </w:rPr>
            </w:pPr>
            <w:r w:rsidRPr="009D41B1">
              <w:rPr>
                <w:b/>
                <w:bCs/>
                <w:color w:val="FFFFFF" w:themeColor="background1"/>
                <w:lang w:eastAsia="en-US"/>
              </w:rPr>
              <w:t>Task</w:t>
            </w:r>
          </w:p>
        </w:tc>
        <w:tc>
          <w:tcPr>
            <w:tcW w:w="2663" w:type="dxa"/>
            <w:shd w:val="clear" w:color="auto" w:fill="C97175"/>
            <w:hideMark/>
          </w:tcPr>
          <w:p w14:paraId="4C9BC205" w14:textId="77777777" w:rsidR="009D41B1" w:rsidRPr="009D41B1" w:rsidRDefault="009D41B1" w:rsidP="00485C1A">
            <w:pPr>
              <w:spacing w:before="120" w:line="259" w:lineRule="auto"/>
              <w:rPr>
                <w:b/>
                <w:bCs/>
                <w:color w:val="FFFFFF" w:themeColor="background1"/>
                <w:lang w:eastAsia="en-US"/>
              </w:rPr>
            </w:pPr>
            <w:r w:rsidRPr="009D41B1">
              <w:rPr>
                <w:b/>
                <w:bCs/>
                <w:color w:val="FFFFFF" w:themeColor="background1"/>
                <w:lang w:eastAsia="en-US"/>
              </w:rPr>
              <w:t>Knowledge Demonstrated</w:t>
            </w:r>
          </w:p>
        </w:tc>
        <w:tc>
          <w:tcPr>
            <w:tcW w:w="2663" w:type="dxa"/>
            <w:shd w:val="clear" w:color="auto" w:fill="C97175"/>
            <w:hideMark/>
          </w:tcPr>
          <w:p w14:paraId="0E6F24D1" w14:textId="77777777" w:rsidR="009D41B1" w:rsidRPr="009D41B1" w:rsidRDefault="009D41B1" w:rsidP="00485C1A">
            <w:pPr>
              <w:spacing w:before="120" w:line="259" w:lineRule="auto"/>
              <w:rPr>
                <w:b/>
                <w:bCs/>
                <w:color w:val="FFFFFF" w:themeColor="background1"/>
                <w:lang w:eastAsia="en-US"/>
              </w:rPr>
            </w:pPr>
            <w:r w:rsidRPr="009D41B1">
              <w:rPr>
                <w:b/>
                <w:bCs/>
                <w:color w:val="FFFFFF" w:themeColor="background1"/>
                <w:lang w:eastAsia="en-US"/>
              </w:rPr>
              <w:t>Skill Demonstrated</w:t>
            </w:r>
          </w:p>
        </w:tc>
        <w:tc>
          <w:tcPr>
            <w:tcW w:w="3230" w:type="dxa"/>
            <w:shd w:val="clear" w:color="auto" w:fill="C97175"/>
            <w:hideMark/>
          </w:tcPr>
          <w:p w14:paraId="58E42816" w14:textId="77777777" w:rsidR="009D41B1" w:rsidRPr="009D41B1" w:rsidRDefault="009D41B1" w:rsidP="00485C1A">
            <w:pPr>
              <w:spacing w:before="120" w:line="259" w:lineRule="auto"/>
              <w:rPr>
                <w:b/>
                <w:bCs/>
                <w:color w:val="FFFFFF" w:themeColor="background1"/>
                <w:lang w:eastAsia="en-US"/>
              </w:rPr>
            </w:pPr>
            <w:r w:rsidRPr="009D41B1">
              <w:rPr>
                <w:b/>
                <w:bCs/>
                <w:color w:val="FFFFFF" w:themeColor="background1"/>
                <w:lang w:eastAsia="en-US"/>
              </w:rPr>
              <w:t>Evidence Reference</w:t>
            </w:r>
          </w:p>
        </w:tc>
        <w:tc>
          <w:tcPr>
            <w:tcW w:w="1246" w:type="dxa"/>
            <w:shd w:val="clear" w:color="auto" w:fill="C97175"/>
            <w:hideMark/>
          </w:tcPr>
          <w:p w14:paraId="43E2BCBE" w14:textId="77777777" w:rsidR="009D41B1" w:rsidRPr="009D41B1" w:rsidRDefault="009D41B1" w:rsidP="00485C1A">
            <w:pPr>
              <w:spacing w:before="120" w:line="259" w:lineRule="auto"/>
              <w:rPr>
                <w:b/>
                <w:bCs/>
                <w:color w:val="FFFFFF" w:themeColor="background1"/>
                <w:lang w:eastAsia="en-US"/>
              </w:rPr>
            </w:pPr>
            <w:r w:rsidRPr="009D41B1">
              <w:rPr>
                <w:b/>
                <w:bCs/>
                <w:color w:val="FFFFFF" w:themeColor="background1"/>
                <w:lang w:eastAsia="en-US"/>
              </w:rPr>
              <w:t>Date</w:t>
            </w:r>
          </w:p>
        </w:tc>
        <w:tc>
          <w:tcPr>
            <w:tcW w:w="1231" w:type="dxa"/>
            <w:shd w:val="clear" w:color="auto" w:fill="C97175"/>
            <w:hideMark/>
          </w:tcPr>
          <w:p w14:paraId="6C6F9C50" w14:textId="77777777" w:rsidR="009D41B1" w:rsidRPr="009D41B1" w:rsidRDefault="009D41B1" w:rsidP="00485C1A">
            <w:pPr>
              <w:spacing w:before="120" w:line="259" w:lineRule="auto"/>
              <w:rPr>
                <w:b/>
                <w:bCs/>
                <w:color w:val="FFFFFF" w:themeColor="background1"/>
                <w:lang w:eastAsia="en-US"/>
              </w:rPr>
            </w:pPr>
            <w:r w:rsidRPr="009D41B1">
              <w:rPr>
                <w:b/>
                <w:bCs/>
                <w:color w:val="FFFFFF" w:themeColor="background1"/>
                <w:lang w:eastAsia="en-US"/>
              </w:rPr>
              <w:t>Signature</w:t>
            </w:r>
          </w:p>
        </w:tc>
      </w:tr>
      <w:tr w:rsidR="009F2A12" w:rsidRPr="009D41B1" w14:paraId="0FC6A04A" w14:textId="77777777" w:rsidTr="00485C1A">
        <w:tc>
          <w:tcPr>
            <w:tcW w:w="2644" w:type="dxa"/>
            <w:hideMark/>
          </w:tcPr>
          <w:p w14:paraId="144A611D" w14:textId="77777777" w:rsidR="009D41B1" w:rsidRPr="009D41B1" w:rsidRDefault="009D41B1" w:rsidP="00485C1A">
            <w:pPr>
              <w:spacing w:before="60" w:afterLines="60" w:after="144" w:line="259" w:lineRule="auto"/>
              <w:rPr>
                <w:lang w:eastAsia="en-US"/>
              </w:rPr>
            </w:pPr>
            <w:r w:rsidRPr="009D41B1">
              <w:rPr>
                <w:lang w:eastAsia="en-US"/>
              </w:rPr>
              <w:t>Portfolio evidence reviewed</w:t>
            </w:r>
          </w:p>
        </w:tc>
        <w:tc>
          <w:tcPr>
            <w:tcW w:w="2663" w:type="dxa"/>
            <w:hideMark/>
          </w:tcPr>
          <w:p w14:paraId="047C5707" w14:textId="77777777" w:rsidR="009D41B1" w:rsidRPr="009D41B1" w:rsidRDefault="009D41B1" w:rsidP="00485C1A">
            <w:pPr>
              <w:spacing w:before="60" w:afterLines="60" w:after="144" w:line="259" w:lineRule="auto"/>
              <w:rPr>
                <w:lang w:eastAsia="en-US"/>
              </w:rPr>
            </w:pPr>
            <w:r w:rsidRPr="009D41B1">
              <w:rPr>
                <w:lang w:eastAsia="en-US"/>
              </w:rPr>
              <w:t>Curriculum requirements achieved</w:t>
            </w:r>
          </w:p>
        </w:tc>
        <w:tc>
          <w:tcPr>
            <w:tcW w:w="2663" w:type="dxa"/>
            <w:hideMark/>
          </w:tcPr>
          <w:p w14:paraId="31235194" w14:textId="77777777" w:rsidR="009D41B1" w:rsidRPr="009D41B1" w:rsidRDefault="009D41B1" w:rsidP="00485C1A">
            <w:pPr>
              <w:spacing w:before="60" w:afterLines="60" w:after="144" w:line="259" w:lineRule="auto"/>
              <w:rPr>
                <w:lang w:eastAsia="en-US"/>
              </w:rPr>
            </w:pPr>
            <w:r w:rsidRPr="009D41B1">
              <w:rPr>
                <w:lang w:eastAsia="en-US"/>
              </w:rPr>
              <w:t>Competency requirements achieved</w:t>
            </w:r>
          </w:p>
        </w:tc>
        <w:tc>
          <w:tcPr>
            <w:tcW w:w="3230" w:type="dxa"/>
            <w:hideMark/>
          </w:tcPr>
          <w:p w14:paraId="32FD70C9" w14:textId="77777777" w:rsidR="009D41B1" w:rsidRPr="009D41B1" w:rsidRDefault="009D41B1" w:rsidP="00485C1A">
            <w:pPr>
              <w:spacing w:before="60" w:afterLines="60" w:after="144" w:line="259" w:lineRule="auto"/>
              <w:rPr>
                <w:lang w:eastAsia="en-US"/>
              </w:rPr>
            </w:pPr>
            <w:r w:rsidRPr="009D41B1">
              <w:rPr>
                <w:lang w:eastAsia="en-US"/>
              </w:rPr>
              <w:t>Full portfolio</w:t>
            </w:r>
          </w:p>
        </w:tc>
        <w:tc>
          <w:tcPr>
            <w:tcW w:w="1246" w:type="dxa"/>
            <w:hideMark/>
          </w:tcPr>
          <w:p w14:paraId="3FDC9694" w14:textId="77777777" w:rsidR="009D41B1" w:rsidRPr="009D41B1" w:rsidRDefault="009D41B1" w:rsidP="00485C1A">
            <w:pPr>
              <w:spacing w:before="60" w:afterLines="60" w:after="144" w:line="259" w:lineRule="auto"/>
              <w:rPr>
                <w:lang w:eastAsia="en-US"/>
              </w:rPr>
            </w:pPr>
          </w:p>
        </w:tc>
        <w:tc>
          <w:tcPr>
            <w:tcW w:w="1231" w:type="dxa"/>
            <w:hideMark/>
          </w:tcPr>
          <w:p w14:paraId="0C897127" w14:textId="77777777" w:rsidR="009D41B1" w:rsidRPr="009D41B1" w:rsidRDefault="009D41B1" w:rsidP="00485C1A">
            <w:pPr>
              <w:spacing w:before="60" w:afterLines="60" w:after="144" w:line="259" w:lineRule="auto"/>
              <w:rPr>
                <w:lang w:eastAsia="en-US"/>
              </w:rPr>
            </w:pPr>
          </w:p>
        </w:tc>
      </w:tr>
      <w:tr w:rsidR="009F2A12" w:rsidRPr="009D41B1" w14:paraId="1614841A" w14:textId="77777777" w:rsidTr="00485C1A">
        <w:tc>
          <w:tcPr>
            <w:tcW w:w="2644" w:type="dxa"/>
            <w:hideMark/>
          </w:tcPr>
          <w:p w14:paraId="51FFF66C" w14:textId="77777777" w:rsidR="009D41B1" w:rsidRPr="009D41B1" w:rsidRDefault="009D41B1" w:rsidP="00485C1A">
            <w:pPr>
              <w:spacing w:before="60" w:afterLines="60" w:after="144" w:line="259" w:lineRule="auto"/>
              <w:rPr>
                <w:lang w:eastAsia="en-US"/>
              </w:rPr>
            </w:pPr>
            <w:r w:rsidRPr="009D41B1">
              <w:rPr>
                <w:lang w:eastAsia="en-US"/>
              </w:rPr>
              <w:t>Competency summary completed</w:t>
            </w:r>
          </w:p>
        </w:tc>
        <w:tc>
          <w:tcPr>
            <w:tcW w:w="2663" w:type="dxa"/>
            <w:hideMark/>
          </w:tcPr>
          <w:p w14:paraId="639D6845" w14:textId="77777777" w:rsidR="009D41B1" w:rsidRPr="009D41B1" w:rsidRDefault="009D41B1" w:rsidP="00485C1A">
            <w:pPr>
              <w:spacing w:before="60" w:afterLines="60" w:after="144" w:line="259" w:lineRule="auto"/>
              <w:rPr>
                <w:lang w:eastAsia="en-US"/>
              </w:rPr>
            </w:pPr>
            <w:r w:rsidRPr="009D41B1">
              <w:rPr>
                <w:lang w:eastAsia="en-US"/>
              </w:rPr>
              <w:t>Knowledge outcomes achieved</w:t>
            </w:r>
          </w:p>
        </w:tc>
        <w:tc>
          <w:tcPr>
            <w:tcW w:w="2663" w:type="dxa"/>
            <w:hideMark/>
          </w:tcPr>
          <w:p w14:paraId="28B61382" w14:textId="77777777" w:rsidR="009D41B1" w:rsidRPr="009D41B1" w:rsidRDefault="009D41B1" w:rsidP="00485C1A">
            <w:pPr>
              <w:spacing w:before="60" w:afterLines="60" w:after="144" w:line="259" w:lineRule="auto"/>
              <w:rPr>
                <w:lang w:eastAsia="en-US"/>
              </w:rPr>
            </w:pPr>
            <w:r w:rsidRPr="009D41B1">
              <w:rPr>
                <w:lang w:eastAsia="en-US"/>
              </w:rPr>
              <w:t>Clinical competence achieved</w:t>
            </w:r>
          </w:p>
        </w:tc>
        <w:tc>
          <w:tcPr>
            <w:tcW w:w="3230" w:type="dxa"/>
            <w:hideMark/>
          </w:tcPr>
          <w:p w14:paraId="6C17200A" w14:textId="77777777" w:rsidR="009D41B1" w:rsidRPr="009D41B1" w:rsidRDefault="009D41B1" w:rsidP="00485C1A">
            <w:pPr>
              <w:spacing w:before="60" w:afterLines="60" w:after="144" w:line="259" w:lineRule="auto"/>
              <w:rPr>
                <w:lang w:eastAsia="en-US"/>
              </w:rPr>
            </w:pPr>
            <w:r w:rsidRPr="009D41B1">
              <w:rPr>
                <w:lang w:eastAsia="en-US"/>
              </w:rPr>
              <w:t>Supervisor report</w:t>
            </w:r>
          </w:p>
        </w:tc>
        <w:tc>
          <w:tcPr>
            <w:tcW w:w="1246" w:type="dxa"/>
            <w:hideMark/>
          </w:tcPr>
          <w:p w14:paraId="4E351A37" w14:textId="77777777" w:rsidR="009D41B1" w:rsidRPr="009D41B1" w:rsidRDefault="009D41B1" w:rsidP="00485C1A">
            <w:pPr>
              <w:spacing w:before="60" w:afterLines="60" w:after="144" w:line="259" w:lineRule="auto"/>
              <w:rPr>
                <w:lang w:eastAsia="en-US"/>
              </w:rPr>
            </w:pPr>
          </w:p>
        </w:tc>
        <w:tc>
          <w:tcPr>
            <w:tcW w:w="1231" w:type="dxa"/>
            <w:hideMark/>
          </w:tcPr>
          <w:p w14:paraId="663B901D" w14:textId="77777777" w:rsidR="009D41B1" w:rsidRPr="009D41B1" w:rsidRDefault="009D41B1" w:rsidP="00485C1A">
            <w:pPr>
              <w:spacing w:before="60" w:afterLines="60" w:after="144" w:line="259" w:lineRule="auto"/>
              <w:rPr>
                <w:lang w:eastAsia="en-US"/>
              </w:rPr>
            </w:pPr>
          </w:p>
        </w:tc>
      </w:tr>
      <w:tr w:rsidR="00441F17" w:rsidRPr="009D41B1" w14:paraId="6EF898BB" w14:textId="77777777" w:rsidTr="009F2A12">
        <w:tc>
          <w:tcPr>
            <w:tcW w:w="2644" w:type="dxa"/>
          </w:tcPr>
          <w:p w14:paraId="1611CE2C" w14:textId="4E7A6632" w:rsidR="00441F17" w:rsidRPr="009D41B1" w:rsidRDefault="00FD117C">
            <w:pPr>
              <w:spacing w:before="60" w:afterLines="60" w:after="144"/>
              <w:rPr>
                <w:lang w:eastAsia="en-US"/>
              </w:rPr>
            </w:pPr>
            <w:r>
              <w:rPr>
                <w:lang w:eastAsia="en-US"/>
              </w:rPr>
              <w:t xml:space="preserve">Quality and form of triage, </w:t>
            </w:r>
            <w:r w:rsidR="00C004FE">
              <w:rPr>
                <w:lang w:eastAsia="en-US"/>
              </w:rPr>
              <w:t xml:space="preserve">consultation, </w:t>
            </w:r>
            <w:r>
              <w:rPr>
                <w:lang w:eastAsia="en-US"/>
              </w:rPr>
              <w:t xml:space="preserve">referral </w:t>
            </w:r>
            <w:r w:rsidR="00C004FE">
              <w:rPr>
                <w:lang w:eastAsia="en-US"/>
              </w:rPr>
              <w:t>and actions/outcomes in letters</w:t>
            </w:r>
          </w:p>
        </w:tc>
        <w:tc>
          <w:tcPr>
            <w:tcW w:w="2663" w:type="dxa"/>
          </w:tcPr>
          <w:p w14:paraId="441F359E" w14:textId="017DD7DA" w:rsidR="00441F17" w:rsidRPr="009D41B1" w:rsidRDefault="00501585">
            <w:pPr>
              <w:spacing w:before="60" w:afterLines="60" w:after="144"/>
              <w:rPr>
                <w:lang w:eastAsia="en-US"/>
              </w:rPr>
            </w:pPr>
            <w:r>
              <w:rPr>
                <w:lang w:eastAsia="en-US"/>
              </w:rPr>
              <w:t>Att</w:t>
            </w:r>
            <w:r w:rsidR="00484441">
              <w:rPr>
                <w:lang w:eastAsia="en-US"/>
              </w:rPr>
              <w:t xml:space="preserve">endance </w:t>
            </w:r>
            <w:r w:rsidR="0069006B">
              <w:rPr>
                <w:lang w:eastAsia="en-US"/>
              </w:rPr>
              <w:t>at MDTs for case-based discussions</w:t>
            </w:r>
          </w:p>
        </w:tc>
        <w:tc>
          <w:tcPr>
            <w:tcW w:w="2663" w:type="dxa"/>
          </w:tcPr>
          <w:p w14:paraId="7C58BABF" w14:textId="051C32BC" w:rsidR="00441F17" w:rsidRPr="009D41B1" w:rsidRDefault="00484441">
            <w:pPr>
              <w:spacing w:before="60" w:afterLines="60" w:after="144"/>
              <w:rPr>
                <w:lang w:eastAsia="en-US"/>
              </w:rPr>
            </w:pPr>
            <w:r>
              <w:rPr>
                <w:lang w:eastAsia="en-US"/>
              </w:rPr>
              <w:t>Complete case</w:t>
            </w:r>
            <w:r w:rsidR="0069006B">
              <w:rPr>
                <w:lang w:eastAsia="en-US"/>
              </w:rPr>
              <w:t>-</w:t>
            </w:r>
            <w:r>
              <w:rPr>
                <w:lang w:eastAsia="en-US"/>
              </w:rPr>
              <w:t>based discussions</w:t>
            </w:r>
            <w:r w:rsidR="0069006B">
              <w:rPr>
                <w:lang w:eastAsia="en-US"/>
              </w:rPr>
              <w:t xml:space="preserve"> and </w:t>
            </w:r>
            <w:r w:rsidR="00533351">
              <w:rPr>
                <w:lang w:eastAsia="en-US"/>
              </w:rPr>
              <w:t>safeguarding</w:t>
            </w:r>
          </w:p>
        </w:tc>
        <w:tc>
          <w:tcPr>
            <w:tcW w:w="3230" w:type="dxa"/>
          </w:tcPr>
          <w:p w14:paraId="7301351C" w14:textId="02BF2EC2" w:rsidR="00441F17" w:rsidRPr="009D41B1" w:rsidRDefault="00501585">
            <w:pPr>
              <w:spacing w:before="60" w:afterLines="60" w:after="144"/>
              <w:rPr>
                <w:lang w:eastAsia="en-US"/>
              </w:rPr>
            </w:pPr>
            <w:r>
              <w:rPr>
                <w:lang w:eastAsia="en-US"/>
              </w:rPr>
              <w:t>Review of letters</w:t>
            </w:r>
          </w:p>
        </w:tc>
        <w:tc>
          <w:tcPr>
            <w:tcW w:w="1246" w:type="dxa"/>
          </w:tcPr>
          <w:p w14:paraId="105F599A" w14:textId="77777777" w:rsidR="00441F17" w:rsidRPr="009D41B1" w:rsidRDefault="00441F17">
            <w:pPr>
              <w:spacing w:before="60" w:afterLines="60" w:after="144"/>
              <w:rPr>
                <w:lang w:eastAsia="en-US"/>
              </w:rPr>
            </w:pPr>
          </w:p>
        </w:tc>
        <w:tc>
          <w:tcPr>
            <w:tcW w:w="1231" w:type="dxa"/>
          </w:tcPr>
          <w:p w14:paraId="34FD281C" w14:textId="77777777" w:rsidR="00441F17" w:rsidRPr="009D41B1" w:rsidRDefault="00441F17">
            <w:pPr>
              <w:spacing w:before="60" w:afterLines="60" w:after="144"/>
              <w:rPr>
                <w:lang w:eastAsia="en-US"/>
              </w:rPr>
            </w:pPr>
          </w:p>
        </w:tc>
      </w:tr>
      <w:tr w:rsidR="009F2A12" w:rsidRPr="009D41B1" w14:paraId="4C45E862" w14:textId="77777777" w:rsidTr="00485C1A">
        <w:tc>
          <w:tcPr>
            <w:tcW w:w="2644" w:type="dxa"/>
            <w:hideMark/>
          </w:tcPr>
          <w:p w14:paraId="2C1C8B93" w14:textId="77777777" w:rsidR="009D41B1" w:rsidRPr="009D41B1" w:rsidRDefault="009D41B1" w:rsidP="00485C1A">
            <w:pPr>
              <w:spacing w:before="60" w:afterLines="60" w:after="144" w:line="259" w:lineRule="auto"/>
              <w:rPr>
                <w:lang w:eastAsia="en-US"/>
              </w:rPr>
            </w:pPr>
            <w:r w:rsidRPr="009D41B1">
              <w:rPr>
                <w:lang w:eastAsia="en-US"/>
              </w:rPr>
              <w:t>Final recommendation completed</w:t>
            </w:r>
          </w:p>
        </w:tc>
        <w:tc>
          <w:tcPr>
            <w:tcW w:w="2663" w:type="dxa"/>
            <w:hideMark/>
          </w:tcPr>
          <w:p w14:paraId="5E234DBC" w14:textId="77777777" w:rsidR="009D41B1" w:rsidRPr="009D41B1" w:rsidRDefault="009D41B1" w:rsidP="00485C1A">
            <w:pPr>
              <w:spacing w:before="60" w:afterLines="60" w:after="144" w:line="259" w:lineRule="auto"/>
              <w:rPr>
                <w:lang w:eastAsia="en-US"/>
              </w:rPr>
            </w:pPr>
            <w:r w:rsidRPr="009D41B1">
              <w:rPr>
                <w:lang w:eastAsia="en-US"/>
              </w:rPr>
              <w:t>Ready for independent GPwER practice</w:t>
            </w:r>
          </w:p>
        </w:tc>
        <w:tc>
          <w:tcPr>
            <w:tcW w:w="2663" w:type="dxa"/>
            <w:hideMark/>
          </w:tcPr>
          <w:p w14:paraId="0B69FC24" w14:textId="77777777" w:rsidR="009D41B1" w:rsidRPr="009D41B1" w:rsidRDefault="009D41B1" w:rsidP="00485C1A">
            <w:pPr>
              <w:spacing w:before="60" w:afterLines="60" w:after="144" w:line="259" w:lineRule="auto"/>
              <w:rPr>
                <w:lang w:eastAsia="en-US"/>
              </w:rPr>
            </w:pPr>
            <w:r w:rsidRPr="009D41B1">
              <w:rPr>
                <w:lang w:eastAsia="en-US"/>
              </w:rPr>
              <w:t>Safe and effective practitioner</w:t>
            </w:r>
          </w:p>
        </w:tc>
        <w:tc>
          <w:tcPr>
            <w:tcW w:w="3230" w:type="dxa"/>
            <w:hideMark/>
          </w:tcPr>
          <w:p w14:paraId="7BFAB88E" w14:textId="77777777" w:rsidR="009D41B1" w:rsidRPr="009D41B1" w:rsidRDefault="009D41B1" w:rsidP="00485C1A">
            <w:pPr>
              <w:spacing w:before="60" w:afterLines="60" w:after="144" w:line="259" w:lineRule="auto"/>
              <w:rPr>
                <w:lang w:eastAsia="en-US"/>
              </w:rPr>
            </w:pPr>
            <w:r w:rsidRPr="009D41B1">
              <w:rPr>
                <w:lang w:eastAsia="en-US"/>
              </w:rPr>
              <w:t>Final assessment</w:t>
            </w:r>
          </w:p>
        </w:tc>
        <w:tc>
          <w:tcPr>
            <w:tcW w:w="1246" w:type="dxa"/>
            <w:hideMark/>
          </w:tcPr>
          <w:p w14:paraId="5C872ABA" w14:textId="77777777" w:rsidR="009D41B1" w:rsidRPr="009D41B1" w:rsidRDefault="009D41B1" w:rsidP="00485C1A">
            <w:pPr>
              <w:spacing w:before="60" w:afterLines="60" w:after="144" w:line="259" w:lineRule="auto"/>
              <w:rPr>
                <w:lang w:eastAsia="en-US"/>
              </w:rPr>
            </w:pPr>
          </w:p>
        </w:tc>
        <w:tc>
          <w:tcPr>
            <w:tcW w:w="1231" w:type="dxa"/>
            <w:hideMark/>
          </w:tcPr>
          <w:p w14:paraId="487F073F" w14:textId="77777777" w:rsidR="009D41B1" w:rsidRPr="009D41B1" w:rsidRDefault="009D41B1" w:rsidP="00485C1A">
            <w:pPr>
              <w:spacing w:before="60" w:afterLines="60" w:after="144" w:line="259" w:lineRule="auto"/>
              <w:rPr>
                <w:lang w:eastAsia="en-US"/>
              </w:rPr>
            </w:pPr>
          </w:p>
        </w:tc>
      </w:tr>
      <w:tr w:rsidR="009F2A12" w:rsidRPr="009D41B1" w14:paraId="51E12D63" w14:textId="77777777" w:rsidTr="00485C1A">
        <w:tc>
          <w:tcPr>
            <w:tcW w:w="2644" w:type="dxa"/>
            <w:hideMark/>
          </w:tcPr>
          <w:p w14:paraId="30F0D20B" w14:textId="77777777" w:rsidR="009D41B1" w:rsidRPr="009D41B1" w:rsidRDefault="009D41B1" w:rsidP="00485C1A">
            <w:pPr>
              <w:spacing w:before="60" w:afterLines="60" w:after="144" w:line="259" w:lineRule="auto"/>
              <w:rPr>
                <w:lang w:eastAsia="en-US"/>
              </w:rPr>
            </w:pPr>
            <w:r w:rsidRPr="009D41B1">
              <w:rPr>
                <w:lang w:eastAsia="en-US"/>
              </w:rPr>
              <w:t>Supervisor sign-off completed</w:t>
            </w:r>
          </w:p>
        </w:tc>
        <w:tc>
          <w:tcPr>
            <w:tcW w:w="2663" w:type="dxa"/>
            <w:hideMark/>
          </w:tcPr>
          <w:p w14:paraId="21B6ACB1" w14:textId="77777777" w:rsidR="009D41B1" w:rsidRPr="009D41B1" w:rsidRDefault="009D41B1" w:rsidP="00485C1A">
            <w:pPr>
              <w:spacing w:before="60" w:afterLines="60" w:after="144" w:line="259" w:lineRule="auto"/>
              <w:rPr>
                <w:lang w:eastAsia="en-US"/>
              </w:rPr>
            </w:pPr>
            <w:r w:rsidRPr="009D41B1">
              <w:rPr>
                <w:lang w:eastAsia="en-US"/>
              </w:rPr>
              <w:t>GPwER requirements met</w:t>
            </w:r>
          </w:p>
        </w:tc>
        <w:tc>
          <w:tcPr>
            <w:tcW w:w="2663" w:type="dxa"/>
            <w:hideMark/>
          </w:tcPr>
          <w:p w14:paraId="780BBAB8" w14:textId="77777777" w:rsidR="009D41B1" w:rsidRPr="009D41B1" w:rsidRDefault="009D41B1" w:rsidP="00485C1A">
            <w:pPr>
              <w:spacing w:before="60" w:afterLines="60" w:after="144" w:line="259" w:lineRule="auto"/>
              <w:rPr>
                <w:lang w:eastAsia="en-US"/>
              </w:rPr>
            </w:pPr>
            <w:r w:rsidRPr="009D41B1">
              <w:rPr>
                <w:lang w:eastAsia="en-US"/>
              </w:rPr>
              <w:t>Independent practice supported</w:t>
            </w:r>
          </w:p>
        </w:tc>
        <w:tc>
          <w:tcPr>
            <w:tcW w:w="3230" w:type="dxa"/>
            <w:hideMark/>
          </w:tcPr>
          <w:p w14:paraId="75071C6D" w14:textId="77777777" w:rsidR="009D41B1" w:rsidRPr="009D41B1" w:rsidRDefault="009D41B1" w:rsidP="00485C1A">
            <w:pPr>
              <w:spacing w:before="60" w:afterLines="60" w:after="144" w:line="259" w:lineRule="auto"/>
              <w:rPr>
                <w:lang w:eastAsia="en-US"/>
              </w:rPr>
            </w:pPr>
            <w:r w:rsidRPr="009D41B1">
              <w:rPr>
                <w:lang w:eastAsia="en-US"/>
              </w:rPr>
              <w:t>Summative report</w:t>
            </w:r>
          </w:p>
        </w:tc>
        <w:tc>
          <w:tcPr>
            <w:tcW w:w="1246" w:type="dxa"/>
            <w:hideMark/>
          </w:tcPr>
          <w:p w14:paraId="2CDA7DE8" w14:textId="77777777" w:rsidR="009D41B1" w:rsidRPr="009D41B1" w:rsidRDefault="009D41B1" w:rsidP="00485C1A">
            <w:pPr>
              <w:spacing w:before="60" w:afterLines="60" w:after="144" w:line="259" w:lineRule="auto"/>
              <w:rPr>
                <w:lang w:eastAsia="en-US"/>
              </w:rPr>
            </w:pPr>
          </w:p>
        </w:tc>
        <w:tc>
          <w:tcPr>
            <w:tcW w:w="1231" w:type="dxa"/>
            <w:hideMark/>
          </w:tcPr>
          <w:p w14:paraId="551CEDF2" w14:textId="77777777" w:rsidR="009D41B1" w:rsidRPr="009D41B1" w:rsidRDefault="009D41B1" w:rsidP="00485C1A">
            <w:pPr>
              <w:spacing w:before="60" w:afterLines="60" w:after="144" w:line="259" w:lineRule="auto"/>
              <w:rPr>
                <w:lang w:eastAsia="en-US"/>
              </w:rPr>
            </w:pPr>
          </w:p>
        </w:tc>
      </w:tr>
      <w:tr w:rsidR="009F2A12" w:rsidRPr="009D41B1" w14:paraId="10B49EC9" w14:textId="77777777" w:rsidTr="00485C1A">
        <w:tc>
          <w:tcPr>
            <w:tcW w:w="2644" w:type="dxa"/>
            <w:hideMark/>
          </w:tcPr>
          <w:p w14:paraId="46970BF3" w14:textId="77777777" w:rsidR="009D41B1" w:rsidRPr="009D41B1" w:rsidRDefault="009D41B1" w:rsidP="00485C1A">
            <w:pPr>
              <w:spacing w:before="60" w:afterLines="60" w:after="144" w:line="259" w:lineRule="auto"/>
              <w:rPr>
                <w:lang w:eastAsia="en-US"/>
              </w:rPr>
            </w:pPr>
            <w:r w:rsidRPr="009D41B1">
              <w:rPr>
                <w:lang w:eastAsia="en-US"/>
              </w:rPr>
              <w:t>Candidate declaration signed</w:t>
            </w:r>
          </w:p>
        </w:tc>
        <w:tc>
          <w:tcPr>
            <w:tcW w:w="2663" w:type="dxa"/>
            <w:hideMark/>
          </w:tcPr>
          <w:p w14:paraId="2BB25314" w14:textId="77777777" w:rsidR="009D41B1" w:rsidRPr="009D41B1" w:rsidRDefault="009D41B1" w:rsidP="00485C1A">
            <w:pPr>
              <w:spacing w:before="60" w:afterLines="60" w:after="144" w:line="259" w:lineRule="auto"/>
              <w:rPr>
                <w:lang w:eastAsia="en-US"/>
              </w:rPr>
            </w:pPr>
            <w:r w:rsidRPr="009D41B1">
              <w:rPr>
                <w:lang w:eastAsia="en-US"/>
              </w:rPr>
              <w:t>Portfolio complete</w:t>
            </w:r>
          </w:p>
        </w:tc>
        <w:tc>
          <w:tcPr>
            <w:tcW w:w="2663" w:type="dxa"/>
            <w:hideMark/>
          </w:tcPr>
          <w:p w14:paraId="7329EC05" w14:textId="77777777" w:rsidR="009D41B1" w:rsidRPr="009D41B1" w:rsidRDefault="009D41B1" w:rsidP="00485C1A">
            <w:pPr>
              <w:spacing w:before="60" w:afterLines="60" w:after="144" w:line="259" w:lineRule="auto"/>
              <w:rPr>
                <w:lang w:eastAsia="en-US"/>
              </w:rPr>
            </w:pPr>
            <w:r w:rsidRPr="009D41B1">
              <w:rPr>
                <w:lang w:eastAsia="en-US"/>
              </w:rPr>
              <w:t>Professional declaration</w:t>
            </w:r>
          </w:p>
        </w:tc>
        <w:tc>
          <w:tcPr>
            <w:tcW w:w="3230" w:type="dxa"/>
            <w:hideMark/>
          </w:tcPr>
          <w:p w14:paraId="2A508024" w14:textId="77777777" w:rsidR="009D41B1" w:rsidRPr="009D41B1" w:rsidRDefault="009D41B1" w:rsidP="00485C1A">
            <w:pPr>
              <w:spacing w:before="60" w:afterLines="60" w:after="144" w:line="259" w:lineRule="auto"/>
              <w:rPr>
                <w:lang w:eastAsia="en-US"/>
              </w:rPr>
            </w:pPr>
            <w:r w:rsidRPr="009D41B1">
              <w:rPr>
                <w:lang w:eastAsia="en-US"/>
              </w:rPr>
              <w:t>Candidate signature page</w:t>
            </w:r>
          </w:p>
        </w:tc>
        <w:tc>
          <w:tcPr>
            <w:tcW w:w="1246" w:type="dxa"/>
            <w:hideMark/>
          </w:tcPr>
          <w:p w14:paraId="6D50B686" w14:textId="77777777" w:rsidR="009D41B1" w:rsidRPr="009D41B1" w:rsidRDefault="009D41B1" w:rsidP="00485C1A">
            <w:pPr>
              <w:spacing w:before="60" w:afterLines="60" w:after="144" w:line="259" w:lineRule="auto"/>
              <w:rPr>
                <w:lang w:eastAsia="en-US"/>
              </w:rPr>
            </w:pPr>
          </w:p>
        </w:tc>
        <w:tc>
          <w:tcPr>
            <w:tcW w:w="1231" w:type="dxa"/>
            <w:hideMark/>
          </w:tcPr>
          <w:p w14:paraId="4C771D87" w14:textId="77777777" w:rsidR="009D41B1" w:rsidRPr="009D41B1" w:rsidRDefault="009D41B1" w:rsidP="00485C1A">
            <w:pPr>
              <w:spacing w:before="60" w:afterLines="60" w:after="144" w:line="259" w:lineRule="auto"/>
              <w:rPr>
                <w:lang w:eastAsia="en-US"/>
              </w:rPr>
            </w:pPr>
          </w:p>
        </w:tc>
      </w:tr>
    </w:tbl>
    <w:p w14:paraId="11981524" w14:textId="77777777" w:rsidR="00AB01DA" w:rsidRDefault="00AB01DA" w:rsidP="00485C1A">
      <w:pPr>
        <w:spacing w:before="60" w:afterLines="60" w:after="144"/>
        <w:rPr>
          <w:lang w:eastAsia="en-US"/>
        </w:rPr>
      </w:pPr>
    </w:p>
    <w:p w14:paraId="46F47CF2" w14:textId="2C6A191F" w:rsidR="004D672E" w:rsidRDefault="004D672E">
      <w:pPr>
        <w:rPr>
          <w:lang w:eastAsia="en-US"/>
        </w:rPr>
      </w:pPr>
      <w:r>
        <w:rPr>
          <w:lang w:eastAsia="en-US"/>
        </w:rPr>
        <w:br w:type="page"/>
      </w:r>
    </w:p>
    <w:p w14:paraId="5FA79597" w14:textId="351ACEA5" w:rsidR="002B22AF" w:rsidRPr="002B22AF" w:rsidRDefault="002A337A" w:rsidP="002A337A">
      <w:pPr>
        <w:pStyle w:val="Heading1"/>
        <w:rPr>
          <w:lang w:eastAsia="en-US"/>
        </w:rPr>
      </w:pPr>
      <w:bookmarkStart w:id="28" w:name="_Toc241066394"/>
      <w:r>
        <w:rPr>
          <w:lang w:eastAsia="en-US"/>
        </w:rPr>
        <w:t xml:space="preserve">For </w:t>
      </w:r>
      <w:r w:rsidR="001B3591">
        <w:rPr>
          <w:lang w:eastAsia="en-US"/>
        </w:rPr>
        <w:t>C</w:t>
      </w:r>
      <w:r>
        <w:rPr>
          <w:lang w:eastAsia="en-US"/>
        </w:rPr>
        <w:t>ompletion by the Supervisors</w:t>
      </w:r>
      <w:bookmarkEnd w:id="28"/>
    </w:p>
    <w:tbl>
      <w:tblPr>
        <w:tblStyle w:val="TableGrid0"/>
        <w:tblW w:w="0" w:type="auto"/>
        <w:tblLook w:val="04A0" w:firstRow="1" w:lastRow="0" w:firstColumn="1" w:lastColumn="0" w:noHBand="0" w:noVBand="1"/>
      </w:tblPr>
      <w:tblGrid>
        <w:gridCol w:w="5807"/>
        <w:gridCol w:w="3260"/>
        <w:gridCol w:w="4820"/>
      </w:tblGrid>
      <w:tr w:rsidR="00781D3F" w:rsidRPr="00781D3F" w14:paraId="457586B2" w14:textId="77777777" w:rsidTr="00631C0D">
        <w:trPr>
          <w:trHeight w:val="878"/>
        </w:trPr>
        <w:tc>
          <w:tcPr>
            <w:tcW w:w="5807" w:type="dxa"/>
            <w:shd w:val="clear" w:color="auto" w:fill="DCA4A7"/>
          </w:tcPr>
          <w:p w14:paraId="7BFE585F" w14:textId="514040F6" w:rsidR="00C26A47" w:rsidRPr="00781D3F" w:rsidRDefault="00C26A47" w:rsidP="001F1FBA">
            <w:pPr>
              <w:spacing w:before="120"/>
              <w:rPr>
                <w:b/>
                <w:bCs/>
                <w:color w:val="000000" w:themeColor="text1"/>
                <w:lang w:eastAsia="en-US"/>
              </w:rPr>
            </w:pPr>
            <w:r w:rsidRPr="00781D3F">
              <w:rPr>
                <w:b/>
                <w:bCs/>
                <w:color w:val="000000" w:themeColor="text1"/>
                <w:lang w:eastAsia="en-US"/>
              </w:rPr>
              <w:t>Comments from Clinical Supervisor</w:t>
            </w:r>
          </w:p>
        </w:tc>
        <w:tc>
          <w:tcPr>
            <w:tcW w:w="3260" w:type="dxa"/>
          </w:tcPr>
          <w:p w14:paraId="3517A98D" w14:textId="48793DE9" w:rsidR="00C26A47" w:rsidRPr="00781D3F" w:rsidRDefault="00C26A47" w:rsidP="001F1FBA">
            <w:pPr>
              <w:spacing w:before="120"/>
              <w:rPr>
                <w:b/>
                <w:bCs/>
                <w:color w:val="000000" w:themeColor="text1"/>
                <w:lang w:eastAsia="en-US"/>
              </w:rPr>
            </w:pPr>
            <w:r w:rsidRPr="00781D3F">
              <w:rPr>
                <w:b/>
                <w:bCs/>
                <w:color w:val="000000" w:themeColor="text1"/>
                <w:lang w:eastAsia="en-US"/>
              </w:rPr>
              <w:t>Date:</w:t>
            </w:r>
            <w:r w:rsidR="00976264">
              <w:rPr>
                <w:b/>
                <w:bCs/>
                <w:color w:val="000000" w:themeColor="text1"/>
                <w:lang w:eastAsia="en-US"/>
              </w:rPr>
              <w:t xml:space="preserve"> </w:t>
            </w:r>
            <w:r w:rsidR="00976264" w:rsidRPr="00976264">
              <w:rPr>
                <w:color w:val="000000" w:themeColor="text1"/>
                <w:lang w:eastAsia="en-US"/>
              </w:rPr>
              <w:t>[please enter the date here]</w:t>
            </w:r>
          </w:p>
        </w:tc>
        <w:tc>
          <w:tcPr>
            <w:tcW w:w="4820" w:type="dxa"/>
          </w:tcPr>
          <w:p w14:paraId="67911F95" w14:textId="4C56959F" w:rsidR="00C26A47" w:rsidRPr="00781D3F" w:rsidRDefault="00C26A47" w:rsidP="001F1FBA">
            <w:pPr>
              <w:spacing w:before="120"/>
              <w:rPr>
                <w:b/>
                <w:bCs/>
                <w:color w:val="000000" w:themeColor="text1"/>
                <w:lang w:eastAsia="en-US"/>
              </w:rPr>
            </w:pPr>
            <w:r w:rsidRPr="00781D3F">
              <w:rPr>
                <w:b/>
                <w:bCs/>
                <w:color w:val="000000" w:themeColor="text1"/>
                <w:lang w:eastAsia="en-US"/>
              </w:rPr>
              <w:t>Sign:</w:t>
            </w:r>
            <w:r w:rsidR="00976264">
              <w:rPr>
                <w:b/>
                <w:bCs/>
                <w:color w:val="000000" w:themeColor="text1"/>
                <w:lang w:eastAsia="en-US"/>
              </w:rPr>
              <w:t xml:space="preserve"> </w:t>
            </w:r>
            <w:r w:rsidR="00976264" w:rsidRPr="00976264">
              <w:rPr>
                <w:color w:val="000000" w:themeColor="text1"/>
                <w:lang w:eastAsia="en-US"/>
              </w:rPr>
              <w:t>[please sign here]</w:t>
            </w:r>
          </w:p>
        </w:tc>
      </w:tr>
      <w:tr w:rsidR="00C26A47" w14:paraId="6A950B3E" w14:textId="77777777" w:rsidTr="00631C0D">
        <w:trPr>
          <w:trHeight w:val="2510"/>
        </w:trPr>
        <w:tc>
          <w:tcPr>
            <w:tcW w:w="13887" w:type="dxa"/>
            <w:gridSpan w:val="3"/>
          </w:tcPr>
          <w:p w14:paraId="203D4BE3" w14:textId="1A734DF9" w:rsidR="00C26A47" w:rsidRDefault="00C26A47" w:rsidP="00C26A47">
            <w:pPr>
              <w:rPr>
                <w:lang w:eastAsia="en-US"/>
              </w:rPr>
            </w:pPr>
            <w:r>
              <w:rPr>
                <w:lang w:eastAsia="en-US"/>
              </w:rPr>
              <w:t>[insert answer here]</w:t>
            </w:r>
          </w:p>
        </w:tc>
      </w:tr>
      <w:tr w:rsidR="00976264" w:rsidRPr="001F1FBA" w14:paraId="1E6E3D42" w14:textId="77777777" w:rsidTr="00631C0D">
        <w:trPr>
          <w:trHeight w:val="923"/>
        </w:trPr>
        <w:tc>
          <w:tcPr>
            <w:tcW w:w="5807" w:type="dxa"/>
            <w:shd w:val="clear" w:color="auto" w:fill="DCA4A7"/>
          </w:tcPr>
          <w:p w14:paraId="72DD4A2C" w14:textId="7616BA03" w:rsidR="00976264" w:rsidRPr="00781D3F" w:rsidRDefault="00976264" w:rsidP="00976264">
            <w:pPr>
              <w:spacing w:before="120"/>
              <w:rPr>
                <w:b/>
                <w:bCs/>
                <w:color w:val="000000" w:themeColor="text1"/>
                <w:lang w:eastAsia="en-US"/>
              </w:rPr>
            </w:pPr>
            <w:r w:rsidRPr="00781D3F">
              <w:rPr>
                <w:b/>
                <w:bCs/>
                <w:color w:val="000000" w:themeColor="text1"/>
                <w:lang w:eastAsia="en-US"/>
              </w:rPr>
              <w:t>Comments and Observations from Senior Clinical Supervisor</w:t>
            </w:r>
          </w:p>
        </w:tc>
        <w:tc>
          <w:tcPr>
            <w:tcW w:w="3260" w:type="dxa"/>
          </w:tcPr>
          <w:p w14:paraId="4E8C2621" w14:textId="13295C18" w:rsidR="00976264" w:rsidRPr="00781D3F" w:rsidRDefault="00976264" w:rsidP="00976264">
            <w:pPr>
              <w:spacing w:before="120"/>
              <w:rPr>
                <w:b/>
                <w:bCs/>
                <w:color w:val="000000" w:themeColor="text1"/>
                <w:lang w:eastAsia="en-US"/>
              </w:rPr>
            </w:pPr>
            <w:r w:rsidRPr="00781D3F">
              <w:rPr>
                <w:b/>
                <w:bCs/>
                <w:color w:val="000000" w:themeColor="text1"/>
                <w:lang w:eastAsia="en-US"/>
              </w:rPr>
              <w:t>Date:</w:t>
            </w:r>
            <w:r>
              <w:rPr>
                <w:b/>
                <w:bCs/>
                <w:color w:val="000000" w:themeColor="text1"/>
                <w:lang w:eastAsia="en-US"/>
              </w:rPr>
              <w:t xml:space="preserve"> </w:t>
            </w:r>
            <w:r w:rsidRPr="00976264">
              <w:rPr>
                <w:color w:val="000000" w:themeColor="text1"/>
                <w:lang w:eastAsia="en-US"/>
              </w:rPr>
              <w:t>[please enter the date here]</w:t>
            </w:r>
          </w:p>
        </w:tc>
        <w:tc>
          <w:tcPr>
            <w:tcW w:w="4820" w:type="dxa"/>
          </w:tcPr>
          <w:p w14:paraId="2E737578" w14:textId="17BAD927" w:rsidR="00976264" w:rsidRPr="00781D3F" w:rsidRDefault="00976264" w:rsidP="00976264">
            <w:pPr>
              <w:spacing w:before="120"/>
              <w:rPr>
                <w:b/>
                <w:bCs/>
                <w:color w:val="000000" w:themeColor="text1"/>
                <w:lang w:eastAsia="en-US"/>
              </w:rPr>
            </w:pPr>
            <w:r w:rsidRPr="00781D3F">
              <w:rPr>
                <w:b/>
                <w:bCs/>
                <w:color w:val="000000" w:themeColor="text1"/>
                <w:lang w:eastAsia="en-US"/>
              </w:rPr>
              <w:t>Sign:</w:t>
            </w:r>
            <w:r>
              <w:rPr>
                <w:b/>
                <w:bCs/>
                <w:color w:val="000000" w:themeColor="text1"/>
                <w:lang w:eastAsia="en-US"/>
              </w:rPr>
              <w:t xml:space="preserve"> </w:t>
            </w:r>
            <w:r w:rsidRPr="00976264">
              <w:rPr>
                <w:color w:val="000000" w:themeColor="text1"/>
                <w:lang w:eastAsia="en-US"/>
              </w:rPr>
              <w:t>[please sign here]</w:t>
            </w:r>
          </w:p>
        </w:tc>
      </w:tr>
      <w:tr w:rsidR="00C26A47" w14:paraId="1A0B7663" w14:textId="77777777" w:rsidTr="00E9228F">
        <w:trPr>
          <w:trHeight w:val="2213"/>
        </w:trPr>
        <w:tc>
          <w:tcPr>
            <w:tcW w:w="13887" w:type="dxa"/>
            <w:gridSpan w:val="3"/>
          </w:tcPr>
          <w:p w14:paraId="62F2DCBF" w14:textId="7945C725" w:rsidR="00C26A47" w:rsidRDefault="00C26A47" w:rsidP="00C26A47">
            <w:pPr>
              <w:rPr>
                <w:lang w:eastAsia="en-US"/>
              </w:rPr>
            </w:pPr>
            <w:r>
              <w:rPr>
                <w:lang w:eastAsia="en-US"/>
              </w:rPr>
              <w:t>[insert answer here]</w:t>
            </w:r>
          </w:p>
        </w:tc>
      </w:tr>
    </w:tbl>
    <w:p w14:paraId="0A9B8666" w14:textId="77777777" w:rsidR="00C26A47" w:rsidRPr="00E9228F" w:rsidRDefault="00C26A47" w:rsidP="00E9228F">
      <w:pPr>
        <w:spacing w:after="0"/>
        <w:rPr>
          <w:sz w:val="16"/>
          <w:szCs w:val="20"/>
          <w:lang w:eastAsia="en-US"/>
        </w:rPr>
      </w:pPr>
    </w:p>
    <w:p w14:paraId="598B6DE0" w14:textId="77777777" w:rsidR="00631C0D" w:rsidRDefault="00631C0D" w:rsidP="00E9228F">
      <w:pPr>
        <w:spacing w:after="0"/>
        <w:rPr>
          <w:sz w:val="14"/>
          <w:szCs w:val="18"/>
          <w:lang w:eastAsia="en-US"/>
        </w:rPr>
      </w:pPr>
    </w:p>
    <w:p w14:paraId="495EFC0F" w14:textId="5BF8A643" w:rsidR="00C16353" w:rsidRDefault="00C16353">
      <w:pPr>
        <w:rPr>
          <w:sz w:val="14"/>
          <w:szCs w:val="18"/>
          <w:lang w:eastAsia="en-US"/>
        </w:rPr>
      </w:pPr>
      <w:r>
        <w:rPr>
          <w:sz w:val="14"/>
          <w:szCs w:val="18"/>
          <w:lang w:eastAsia="en-US"/>
        </w:rPr>
        <w:br w:type="page"/>
      </w:r>
    </w:p>
    <w:p w14:paraId="6D0F37DF" w14:textId="3A879C9D" w:rsidR="00C16353" w:rsidRDefault="00C16353" w:rsidP="00C16353">
      <w:pPr>
        <w:pStyle w:val="Heading1"/>
        <w:rPr>
          <w:lang w:eastAsia="en-US"/>
        </w:rPr>
      </w:pPr>
      <w:bookmarkStart w:id="29" w:name="_Toc241066395"/>
      <w:r>
        <w:rPr>
          <w:lang w:eastAsia="en-US"/>
        </w:rPr>
        <w:t>Acronyms</w:t>
      </w:r>
      <w:bookmarkEnd w:id="29"/>
    </w:p>
    <w:tbl>
      <w:tblPr>
        <w:tblStyle w:val="TableGrid0"/>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6974"/>
        <w:gridCol w:w="6974"/>
      </w:tblGrid>
      <w:tr w:rsidR="003675F8" w14:paraId="562CBF9D" w14:textId="77777777" w:rsidTr="003675F8">
        <w:tc>
          <w:tcPr>
            <w:tcW w:w="6974" w:type="dxa"/>
          </w:tcPr>
          <w:p w14:paraId="44A70A3A" w14:textId="77858D48" w:rsidR="003675F8" w:rsidRDefault="003675F8" w:rsidP="003675F8">
            <w:pPr>
              <w:spacing w:before="60" w:after="60" w:line="240" w:lineRule="exact"/>
              <w:rPr>
                <w:lang w:eastAsia="en-US"/>
              </w:rPr>
            </w:pPr>
            <w:r w:rsidRPr="00125F2C">
              <w:rPr>
                <w:lang w:eastAsia="en-US"/>
              </w:rPr>
              <w:t>ARIA - Allergic Rhinitis and its Impact on Asthma</w:t>
            </w:r>
          </w:p>
        </w:tc>
        <w:tc>
          <w:tcPr>
            <w:tcW w:w="6974" w:type="dxa"/>
          </w:tcPr>
          <w:p w14:paraId="57403B38" w14:textId="45EC91CE" w:rsidR="003675F8" w:rsidRDefault="003675F8" w:rsidP="003675F8">
            <w:pPr>
              <w:spacing w:before="60" w:after="60" w:line="240" w:lineRule="exact"/>
              <w:rPr>
                <w:lang w:eastAsia="en-US"/>
              </w:rPr>
            </w:pPr>
            <w:r w:rsidRPr="00783129">
              <w:rPr>
                <w:lang w:eastAsia="en-US"/>
              </w:rPr>
              <w:t>MDTs – Multidisciplinary Teams</w:t>
            </w:r>
          </w:p>
        </w:tc>
      </w:tr>
      <w:tr w:rsidR="003675F8" w14:paraId="096B6767" w14:textId="77777777" w:rsidTr="003675F8">
        <w:tc>
          <w:tcPr>
            <w:tcW w:w="6974" w:type="dxa"/>
          </w:tcPr>
          <w:p w14:paraId="0DBFD5EF" w14:textId="5989F6D8" w:rsidR="003675F8" w:rsidRDefault="003675F8" w:rsidP="003675F8">
            <w:pPr>
              <w:spacing w:before="60" w:after="60" w:line="240" w:lineRule="exact"/>
              <w:rPr>
                <w:lang w:eastAsia="en-US"/>
              </w:rPr>
            </w:pPr>
            <w:r w:rsidRPr="00125F2C">
              <w:rPr>
                <w:lang w:eastAsia="en-US"/>
              </w:rPr>
              <w:t>BSACI – British Society for Allergy and Clinical Immunology</w:t>
            </w:r>
          </w:p>
        </w:tc>
        <w:tc>
          <w:tcPr>
            <w:tcW w:w="6974" w:type="dxa"/>
          </w:tcPr>
          <w:p w14:paraId="137EFAE2" w14:textId="1FA2666D" w:rsidR="003675F8" w:rsidRDefault="003675F8" w:rsidP="003675F8">
            <w:pPr>
              <w:spacing w:before="60" w:after="60" w:line="240" w:lineRule="exact"/>
              <w:rPr>
                <w:lang w:eastAsia="en-US"/>
              </w:rPr>
            </w:pPr>
            <w:r w:rsidRPr="00783129">
              <w:rPr>
                <w:lang w:eastAsia="en-US"/>
              </w:rPr>
              <w:t>MHRA - Medicines and Healthcare products Regulatory Agency</w:t>
            </w:r>
          </w:p>
        </w:tc>
      </w:tr>
      <w:tr w:rsidR="003675F8" w14:paraId="1641C7D6" w14:textId="77777777" w:rsidTr="003675F8">
        <w:tc>
          <w:tcPr>
            <w:tcW w:w="6974" w:type="dxa"/>
          </w:tcPr>
          <w:p w14:paraId="786A8FD7" w14:textId="1CCFA7B2" w:rsidR="003675F8" w:rsidRDefault="003675F8" w:rsidP="003675F8">
            <w:pPr>
              <w:spacing w:before="60" w:after="60" w:line="240" w:lineRule="exact"/>
              <w:rPr>
                <w:lang w:eastAsia="en-US"/>
              </w:rPr>
            </w:pPr>
            <w:r w:rsidRPr="00125F2C">
              <w:rPr>
                <w:lang w:eastAsia="en-US"/>
              </w:rPr>
              <w:t>BTS – British Thoracic Scale</w:t>
            </w:r>
          </w:p>
        </w:tc>
        <w:tc>
          <w:tcPr>
            <w:tcW w:w="6974" w:type="dxa"/>
          </w:tcPr>
          <w:p w14:paraId="2B1D1881" w14:textId="34402E3A" w:rsidR="003675F8" w:rsidRDefault="003675F8" w:rsidP="003675F8">
            <w:pPr>
              <w:spacing w:before="60" w:after="60" w:line="240" w:lineRule="exact"/>
              <w:rPr>
                <w:lang w:eastAsia="en-US"/>
              </w:rPr>
            </w:pPr>
            <w:r w:rsidRPr="00783129">
              <w:rPr>
                <w:lang w:eastAsia="en-US"/>
              </w:rPr>
              <w:t>NICE - National Institute for Health and Care</w:t>
            </w:r>
          </w:p>
        </w:tc>
      </w:tr>
      <w:tr w:rsidR="003675F8" w14:paraId="093E49A8" w14:textId="77777777" w:rsidTr="003675F8">
        <w:tc>
          <w:tcPr>
            <w:tcW w:w="6974" w:type="dxa"/>
          </w:tcPr>
          <w:p w14:paraId="749C0E58" w14:textId="6561085E" w:rsidR="003675F8" w:rsidRDefault="003675F8" w:rsidP="003675F8">
            <w:pPr>
              <w:spacing w:before="60" w:after="60" w:line="240" w:lineRule="exact"/>
              <w:rPr>
                <w:lang w:eastAsia="en-US"/>
              </w:rPr>
            </w:pPr>
            <w:r w:rsidRPr="00125F2C">
              <w:rPr>
                <w:lang w:eastAsia="en-US"/>
              </w:rPr>
              <w:t>CEX - Mini-Clinical Evaluation Exercise</w:t>
            </w:r>
          </w:p>
        </w:tc>
        <w:tc>
          <w:tcPr>
            <w:tcW w:w="6974" w:type="dxa"/>
          </w:tcPr>
          <w:p w14:paraId="21DF2940" w14:textId="1D3A3D9D" w:rsidR="003675F8" w:rsidRDefault="003675F8" w:rsidP="003675F8">
            <w:pPr>
              <w:spacing w:before="60" w:after="60" w:line="240" w:lineRule="exact"/>
              <w:rPr>
                <w:lang w:eastAsia="en-US"/>
              </w:rPr>
            </w:pPr>
            <w:r w:rsidRPr="00783129">
              <w:rPr>
                <w:lang w:eastAsia="en-US"/>
              </w:rPr>
              <w:t>PAAPs - Personalised Asthma Action Plans</w:t>
            </w:r>
          </w:p>
        </w:tc>
      </w:tr>
      <w:tr w:rsidR="003675F8" w14:paraId="1D1FE065" w14:textId="77777777" w:rsidTr="003675F8">
        <w:tc>
          <w:tcPr>
            <w:tcW w:w="6974" w:type="dxa"/>
          </w:tcPr>
          <w:p w14:paraId="359C577F" w14:textId="568ADA89" w:rsidR="003675F8" w:rsidRDefault="003675F8" w:rsidP="003675F8">
            <w:pPr>
              <w:spacing w:before="60" w:after="60" w:line="240" w:lineRule="exact"/>
              <w:rPr>
                <w:lang w:eastAsia="en-US"/>
              </w:rPr>
            </w:pPr>
            <w:r w:rsidRPr="00125F2C">
              <w:rPr>
                <w:lang w:eastAsia="en-US"/>
              </w:rPr>
              <w:t>CRP - C-reactive protein</w:t>
            </w:r>
          </w:p>
        </w:tc>
        <w:tc>
          <w:tcPr>
            <w:tcW w:w="6974" w:type="dxa"/>
          </w:tcPr>
          <w:p w14:paraId="49D57615" w14:textId="5E5A8201" w:rsidR="003675F8" w:rsidRDefault="003675F8" w:rsidP="003675F8">
            <w:pPr>
              <w:spacing w:before="60" w:after="60" w:line="240" w:lineRule="exact"/>
              <w:rPr>
                <w:lang w:eastAsia="en-US"/>
              </w:rPr>
            </w:pPr>
            <w:r w:rsidRPr="00783129">
              <w:rPr>
                <w:lang w:eastAsia="en-US"/>
              </w:rPr>
              <w:t>RCGP - Royal College of General Practitioners</w:t>
            </w:r>
          </w:p>
        </w:tc>
      </w:tr>
      <w:tr w:rsidR="003675F8" w14:paraId="775A86D9" w14:textId="77777777" w:rsidTr="003675F8">
        <w:tc>
          <w:tcPr>
            <w:tcW w:w="6974" w:type="dxa"/>
          </w:tcPr>
          <w:p w14:paraId="6AF03138" w14:textId="27EE9230" w:rsidR="003675F8" w:rsidRDefault="003675F8" w:rsidP="003675F8">
            <w:pPr>
              <w:spacing w:before="60" w:after="60" w:line="240" w:lineRule="exact"/>
              <w:rPr>
                <w:lang w:eastAsia="en-US"/>
              </w:rPr>
            </w:pPr>
            <w:r w:rsidRPr="00125F2C">
              <w:rPr>
                <w:lang w:eastAsia="en-US"/>
              </w:rPr>
              <w:t>DOPS – Direct Observation of Procedural Skills</w:t>
            </w:r>
          </w:p>
        </w:tc>
        <w:tc>
          <w:tcPr>
            <w:tcW w:w="6974" w:type="dxa"/>
          </w:tcPr>
          <w:p w14:paraId="1B9D29D5" w14:textId="513A55A0" w:rsidR="003675F8" w:rsidRDefault="003675F8" w:rsidP="003675F8">
            <w:pPr>
              <w:spacing w:before="60" w:after="60" w:line="240" w:lineRule="exact"/>
              <w:rPr>
                <w:lang w:eastAsia="en-US"/>
              </w:rPr>
            </w:pPr>
            <w:r w:rsidRPr="00783129">
              <w:rPr>
                <w:lang w:eastAsia="en-US"/>
              </w:rPr>
              <w:t>RCP - Royal College of Physicians</w:t>
            </w:r>
          </w:p>
        </w:tc>
      </w:tr>
      <w:tr w:rsidR="003675F8" w14:paraId="3E0D621D" w14:textId="77777777" w:rsidTr="003675F8">
        <w:tc>
          <w:tcPr>
            <w:tcW w:w="6974" w:type="dxa"/>
          </w:tcPr>
          <w:p w14:paraId="2B21FAF2" w14:textId="46E277C0" w:rsidR="003675F8" w:rsidRPr="00125F2C" w:rsidRDefault="003675F8" w:rsidP="003675F8">
            <w:pPr>
              <w:spacing w:before="60" w:after="60" w:line="240" w:lineRule="exact"/>
              <w:rPr>
                <w:lang w:eastAsia="en-US"/>
              </w:rPr>
            </w:pPr>
            <w:r w:rsidRPr="00901660">
              <w:rPr>
                <w:lang w:eastAsia="en-US"/>
              </w:rPr>
              <w:t>EAACI - European Academy of Allergy and Clinical Immunology.</w:t>
            </w:r>
          </w:p>
        </w:tc>
        <w:tc>
          <w:tcPr>
            <w:tcW w:w="6974" w:type="dxa"/>
          </w:tcPr>
          <w:p w14:paraId="51A4E5B6" w14:textId="45F3BF3B" w:rsidR="003675F8" w:rsidRDefault="003675F8" w:rsidP="003675F8">
            <w:pPr>
              <w:spacing w:before="60" w:after="60" w:line="240" w:lineRule="exact"/>
              <w:rPr>
                <w:lang w:eastAsia="en-US"/>
              </w:rPr>
            </w:pPr>
            <w:r w:rsidRPr="00783129">
              <w:rPr>
                <w:lang w:eastAsia="en-US"/>
              </w:rPr>
              <w:t>RCPCH - Royal College of Paediatrics and Child Health</w:t>
            </w:r>
          </w:p>
        </w:tc>
      </w:tr>
      <w:tr w:rsidR="003675F8" w14:paraId="1623AD66" w14:textId="77777777" w:rsidTr="003675F8">
        <w:tc>
          <w:tcPr>
            <w:tcW w:w="6974" w:type="dxa"/>
          </w:tcPr>
          <w:p w14:paraId="1CE1F6D2" w14:textId="7918E826" w:rsidR="003675F8" w:rsidRPr="00125F2C" w:rsidRDefault="003675F8" w:rsidP="003675F8">
            <w:pPr>
              <w:spacing w:before="60" w:after="60" w:line="240" w:lineRule="exact"/>
              <w:rPr>
                <w:lang w:eastAsia="en-US"/>
              </w:rPr>
            </w:pPr>
            <w:r w:rsidRPr="00901660">
              <w:rPr>
                <w:lang w:eastAsia="en-US"/>
              </w:rPr>
              <w:t>EoE - Eosinophilic Eosophagitis</w:t>
            </w:r>
          </w:p>
        </w:tc>
        <w:tc>
          <w:tcPr>
            <w:tcW w:w="6974" w:type="dxa"/>
          </w:tcPr>
          <w:p w14:paraId="23C6A138" w14:textId="32FC07B0" w:rsidR="003675F8" w:rsidRDefault="003675F8" w:rsidP="003675F8">
            <w:pPr>
              <w:spacing w:before="60" w:after="60" w:line="240" w:lineRule="exact"/>
              <w:rPr>
                <w:lang w:eastAsia="en-US"/>
              </w:rPr>
            </w:pPr>
            <w:r w:rsidRPr="00783129">
              <w:rPr>
                <w:lang w:eastAsia="en-US"/>
              </w:rPr>
              <w:t>RCUK - Resuscitation Council UK</w:t>
            </w:r>
          </w:p>
        </w:tc>
      </w:tr>
      <w:tr w:rsidR="003675F8" w14:paraId="279F16A0" w14:textId="77777777" w:rsidTr="003675F8">
        <w:tc>
          <w:tcPr>
            <w:tcW w:w="6974" w:type="dxa"/>
          </w:tcPr>
          <w:p w14:paraId="4BFFF649" w14:textId="4B8EED1E" w:rsidR="003675F8" w:rsidRPr="00125F2C" w:rsidRDefault="003675F8" w:rsidP="003675F8">
            <w:pPr>
              <w:spacing w:before="60" w:after="60" w:line="240" w:lineRule="exact"/>
              <w:rPr>
                <w:lang w:eastAsia="en-US"/>
              </w:rPr>
            </w:pPr>
            <w:r w:rsidRPr="00901660">
              <w:rPr>
                <w:lang w:eastAsia="en-US"/>
              </w:rPr>
              <w:t>ESR - Erythrocyte Sedimentation Rate</w:t>
            </w:r>
          </w:p>
        </w:tc>
        <w:tc>
          <w:tcPr>
            <w:tcW w:w="6974" w:type="dxa"/>
          </w:tcPr>
          <w:p w14:paraId="35981D0C" w14:textId="09BFA8D5" w:rsidR="003675F8" w:rsidRDefault="003675F8" w:rsidP="003675F8">
            <w:pPr>
              <w:spacing w:before="60" w:after="60" w:line="240" w:lineRule="exact"/>
              <w:rPr>
                <w:lang w:eastAsia="en-US"/>
              </w:rPr>
            </w:pPr>
            <w:r w:rsidRPr="00783129">
              <w:rPr>
                <w:lang w:eastAsia="en-US"/>
              </w:rPr>
              <w:t>SIGN - Scottish Intercollegiate Guidelines Network</w:t>
            </w:r>
          </w:p>
        </w:tc>
      </w:tr>
      <w:tr w:rsidR="003675F8" w14:paraId="73315B11" w14:textId="77777777" w:rsidTr="003675F8">
        <w:tc>
          <w:tcPr>
            <w:tcW w:w="6974" w:type="dxa"/>
          </w:tcPr>
          <w:p w14:paraId="27237077" w14:textId="167F1EBC" w:rsidR="003675F8" w:rsidRPr="00901660" w:rsidRDefault="003675F8" w:rsidP="003675F8">
            <w:pPr>
              <w:spacing w:before="60" w:after="60" w:line="240" w:lineRule="exact"/>
              <w:rPr>
                <w:lang w:eastAsia="en-US"/>
              </w:rPr>
            </w:pPr>
            <w:proofErr w:type="spellStart"/>
            <w:r w:rsidRPr="00660233">
              <w:rPr>
                <w:lang w:eastAsia="en-US"/>
              </w:rPr>
              <w:t>FeNo</w:t>
            </w:r>
            <w:proofErr w:type="spellEnd"/>
            <w:r w:rsidRPr="00660233">
              <w:rPr>
                <w:lang w:eastAsia="en-US"/>
              </w:rPr>
              <w:t xml:space="preserve"> - Fractional Exhaled Nitric Oxide</w:t>
            </w:r>
          </w:p>
        </w:tc>
        <w:tc>
          <w:tcPr>
            <w:tcW w:w="6974" w:type="dxa"/>
          </w:tcPr>
          <w:p w14:paraId="159E4107" w14:textId="18BCA835" w:rsidR="003675F8" w:rsidRDefault="003675F8" w:rsidP="003675F8">
            <w:pPr>
              <w:spacing w:before="60" w:after="60" w:line="240" w:lineRule="exact"/>
              <w:rPr>
                <w:lang w:eastAsia="en-US"/>
              </w:rPr>
            </w:pPr>
            <w:r w:rsidRPr="00783129">
              <w:rPr>
                <w:lang w:eastAsia="en-US"/>
              </w:rPr>
              <w:t>SPTs – Skin Prick Testing</w:t>
            </w:r>
          </w:p>
        </w:tc>
      </w:tr>
      <w:tr w:rsidR="003675F8" w14:paraId="6661F310" w14:textId="77777777" w:rsidTr="003675F8">
        <w:tc>
          <w:tcPr>
            <w:tcW w:w="6974" w:type="dxa"/>
          </w:tcPr>
          <w:p w14:paraId="382ECF6D" w14:textId="25CADE80" w:rsidR="003675F8" w:rsidRPr="00901660" w:rsidRDefault="003675F8" w:rsidP="003675F8">
            <w:pPr>
              <w:spacing w:before="60" w:after="60" w:line="240" w:lineRule="exact"/>
              <w:rPr>
                <w:lang w:eastAsia="en-US"/>
              </w:rPr>
            </w:pPr>
            <w:r w:rsidRPr="00660233">
              <w:rPr>
                <w:lang w:eastAsia="en-US"/>
              </w:rPr>
              <w:t>FPIES - Food Protein Induced Enterocolitis Syndrome</w:t>
            </w:r>
          </w:p>
        </w:tc>
        <w:tc>
          <w:tcPr>
            <w:tcW w:w="6974" w:type="dxa"/>
          </w:tcPr>
          <w:p w14:paraId="76D8632F" w14:textId="188DAEE8" w:rsidR="003675F8" w:rsidRDefault="003675F8" w:rsidP="003675F8">
            <w:pPr>
              <w:spacing w:before="60" w:after="60" w:line="240" w:lineRule="exact"/>
              <w:rPr>
                <w:lang w:eastAsia="en-US"/>
              </w:rPr>
            </w:pPr>
            <w:r w:rsidRPr="00783129">
              <w:rPr>
                <w:lang w:eastAsia="en-US"/>
              </w:rPr>
              <w:t>TCA - Topical Calcineurin Inhibitor</w:t>
            </w:r>
          </w:p>
        </w:tc>
      </w:tr>
      <w:tr w:rsidR="003675F8" w14:paraId="7516DBDF" w14:textId="77777777" w:rsidTr="003675F8">
        <w:tc>
          <w:tcPr>
            <w:tcW w:w="6974" w:type="dxa"/>
          </w:tcPr>
          <w:p w14:paraId="16B9FA57" w14:textId="40B04707" w:rsidR="003675F8" w:rsidRPr="00660233" w:rsidRDefault="003675F8" w:rsidP="003675F8">
            <w:pPr>
              <w:spacing w:before="60" w:after="60" w:line="240" w:lineRule="exact"/>
              <w:rPr>
                <w:lang w:eastAsia="en-US"/>
              </w:rPr>
            </w:pPr>
            <w:r w:rsidRPr="00BA70D5">
              <w:rPr>
                <w:lang w:eastAsia="en-US"/>
              </w:rPr>
              <w:t>FBC</w:t>
            </w:r>
            <w:r>
              <w:rPr>
                <w:lang w:eastAsia="en-US"/>
              </w:rPr>
              <w:t xml:space="preserve"> – Full Blood Count</w:t>
            </w:r>
          </w:p>
        </w:tc>
        <w:tc>
          <w:tcPr>
            <w:tcW w:w="6974" w:type="dxa"/>
          </w:tcPr>
          <w:p w14:paraId="77C5A9FA" w14:textId="0E7BAFDC" w:rsidR="003675F8" w:rsidRDefault="003675F8" w:rsidP="003675F8">
            <w:pPr>
              <w:spacing w:before="60" w:after="60" w:line="240" w:lineRule="exact"/>
              <w:rPr>
                <w:lang w:eastAsia="en-US"/>
              </w:rPr>
            </w:pPr>
            <w:r w:rsidRPr="00783129">
              <w:rPr>
                <w:lang w:eastAsia="en-US"/>
              </w:rPr>
              <w:t>WBAs – Work Based Assessments</w:t>
            </w:r>
          </w:p>
        </w:tc>
      </w:tr>
      <w:tr w:rsidR="003675F8" w14:paraId="0A33AE5D" w14:textId="77777777" w:rsidTr="003675F8">
        <w:tc>
          <w:tcPr>
            <w:tcW w:w="6974" w:type="dxa"/>
          </w:tcPr>
          <w:p w14:paraId="14097AC7" w14:textId="669FCBC5" w:rsidR="003675F8" w:rsidRPr="00BA70D5" w:rsidRDefault="003675F8" w:rsidP="003675F8">
            <w:pPr>
              <w:spacing w:before="60" w:after="60" w:line="240" w:lineRule="exact"/>
              <w:rPr>
                <w:lang w:eastAsia="en-US"/>
              </w:rPr>
            </w:pPr>
            <w:r>
              <w:rPr>
                <w:lang w:eastAsia="en-US"/>
              </w:rPr>
              <w:t xml:space="preserve">GPwER – GP with an Extended Role in Allergy </w:t>
            </w:r>
          </w:p>
        </w:tc>
        <w:tc>
          <w:tcPr>
            <w:tcW w:w="6974" w:type="dxa"/>
          </w:tcPr>
          <w:p w14:paraId="4AB7DA04" w14:textId="3A163987" w:rsidR="003675F8" w:rsidRDefault="003675F8" w:rsidP="003675F8">
            <w:pPr>
              <w:spacing w:before="60" w:after="60" w:line="240" w:lineRule="exact"/>
              <w:rPr>
                <w:lang w:eastAsia="en-US"/>
              </w:rPr>
            </w:pPr>
            <w:r w:rsidRPr="00783129">
              <w:rPr>
                <w:lang w:eastAsia="en-US"/>
              </w:rPr>
              <w:t>WEIDA - Wheat-Dependant Exercise-Induced Anaphylaxis</w:t>
            </w:r>
          </w:p>
        </w:tc>
      </w:tr>
      <w:tr w:rsidR="003675F8" w14:paraId="4B829A62" w14:textId="77777777" w:rsidTr="003675F8">
        <w:tc>
          <w:tcPr>
            <w:tcW w:w="6974" w:type="dxa"/>
          </w:tcPr>
          <w:p w14:paraId="578831CE" w14:textId="57B0F211" w:rsidR="003675F8" w:rsidRDefault="003675F8" w:rsidP="003675F8">
            <w:pPr>
              <w:spacing w:before="60" w:after="60" w:line="240" w:lineRule="exact"/>
              <w:rPr>
                <w:lang w:eastAsia="en-US"/>
              </w:rPr>
            </w:pPr>
            <w:r>
              <w:rPr>
                <w:lang w:eastAsia="en-US"/>
              </w:rPr>
              <w:t xml:space="preserve">IgE - </w:t>
            </w:r>
            <w:r w:rsidRPr="00243106">
              <w:rPr>
                <w:lang w:eastAsia="en-US"/>
              </w:rPr>
              <w:t>Immunoglobulin E</w:t>
            </w:r>
          </w:p>
        </w:tc>
        <w:tc>
          <w:tcPr>
            <w:tcW w:w="6974" w:type="dxa"/>
          </w:tcPr>
          <w:p w14:paraId="1EEB7F62" w14:textId="68B8C518" w:rsidR="003675F8" w:rsidRDefault="003675F8" w:rsidP="003675F8">
            <w:pPr>
              <w:spacing w:before="60" w:after="60" w:line="240" w:lineRule="exact"/>
              <w:rPr>
                <w:lang w:eastAsia="en-US"/>
              </w:rPr>
            </w:pPr>
          </w:p>
        </w:tc>
      </w:tr>
    </w:tbl>
    <w:p w14:paraId="7364A254" w14:textId="77777777" w:rsidR="00C366E8" w:rsidRDefault="00C366E8" w:rsidP="00C63AFA">
      <w:pPr>
        <w:spacing w:line="200" w:lineRule="exact"/>
        <w:rPr>
          <w:lang w:eastAsia="en-US"/>
        </w:rPr>
      </w:pPr>
    </w:p>
    <w:p w14:paraId="3996C297" w14:textId="5FD6D5EF" w:rsidR="003A192D" w:rsidRDefault="003A192D" w:rsidP="00C63AFA">
      <w:pPr>
        <w:spacing w:line="200" w:lineRule="exact"/>
        <w:rPr>
          <w:lang w:eastAsia="en-US"/>
        </w:rPr>
      </w:pPr>
      <w:r>
        <w:rPr>
          <w:lang w:eastAsia="en-US"/>
        </w:rPr>
        <w:t>Copyright BSACI</w:t>
      </w:r>
      <w:r w:rsidR="00C63AFA">
        <w:rPr>
          <w:lang w:eastAsia="en-US"/>
        </w:rPr>
        <w:t xml:space="preserve">, </w:t>
      </w:r>
      <w:r>
        <w:rPr>
          <w:lang w:eastAsia="en-US"/>
        </w:rPr>
        <w:t>September 2026</w:t>
      </w:r>
    </w:p>
    <w:p w14:paraId="49C62FFA" w14:textId="083C0520" w:rsidR="003A192D" w:rsidRDefault="003A192D" w:rsidP="00C63AFA">
      <w:pPr>
        <w:spacing w:line="200" w:lineRule="exact"/>
        <w:rPr>
          <w:lang w:eastAsia="en-US"/>
        </w:rPr>
      </w:pPr>
      <w:r>
        <w:rPr>
          <w:lang w:eastAsia="en-US"/>
        </w:rPr>
        <w:t>Document prepared by Tamar</w:t>
      </w:r>
      <w:r w:rsidR="00EE786C">
        <w:rPr>
          <w:lang w:eastAsia="en-US"/>
        </w:rPr>
        <w:t>a</w:t>
      </w:r>
      <w:r>
        <w:rPr>
          <w:lang w:eastAsia="en-US"/>
        </w:rPr>
        <w:t xml:space="preserve"> Reid</w:t>
      </w:r>
    </w:p>
    <w:sectPr w:rsidR="003A192D" w:rsidSect="00A850CC">
      <w:headerReference w:type="default" r:id="rId15"/>
      <w:footerReference w:type="default" r:id="rId16"/>
      <w:pgSz w:w="16838" w:h="11906" w:orient="landscape"/>
      <w:pgMar w:top="1021" w:right="1440" w:bottom="102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17772" w14:textId="77777777" w:rsidR="0014119A" w:rsidRDefault="0014119A" w:rsidP="00505EEC">
      <w:pPr>
        <w:spacing w:after="0" w:line="240" w:lineRule="auto"/>
      </w:pPr>
      <w:r>
        <w:separator/>
      </w:r>
    </w:p>
  </w:endnote>
  <w:endnote w:type="continuationSeparator" w:id="0">
    <w:p w14:paraId="142070F5" w14:textId="77777777" w:rsidR="0014119A" w:rsidRDefault="0014119A" w:rsidP="00505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96649"/>
      <w:docPartObj>
        <w:docPartGallery w:val="Page Numbers (Bottom of Page)"/>
        <w:docPartUnique/>
      </w:docPartObj>
    </w:sdtPr>
    <w:sdtContent>
      <w:sdt>
        <w:sdtPr>
          <w:id w:val="-1769616900"/>
          <w:docPartObj>
            <w:docPartGallery w:val="Page Numbers (Top of Page)"/>
            <w:docPartUnique/>
          </w:docPartObj>
        </w:sdtPr>
        <w:sdtContent>
          <w:p w14:paraId="4CAD1F00" w14:textId="3FD5C020" w:rsidR="003A7EBC" w:rsidRDefault="003A7EBC">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20374D90" w14:textId="6BB988B5" w:rsidR="009B2260" w:rsidRDefault="009B2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20B61" w14:textId="77777777" w:rsidR="0014119A" w:rsidRDefault="0014119A" w:rsidP="00505EEC">
      <w:pPr>
        <w:spacing w:after="0" w:line="240" w:lineRule="auto"/>
      </w:pPr>
      <w:r>
        <w:separator/>
      </w:r>
    </w:p>
  </w:footnote>
  <w:footnote w:type="continuationSeparator" w:id="0">
    <w:p w14:paraId="0B48B59A" w14:textId="77777777" w:rsidR="0014119A" w:rsidRDefault="0014119A" w:rsidP="00505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1E402" w14:textId="630D386C" w:rsidR="00505EEC" w:rsidRDefault="00505EEC" w:rsidP="00D43076">
    <w:pPr>
      <w:pStyle w:val="Header"/>
      <w:jc w:val="right"/>
    </w:pPr>
    <w:r>
      <w:rPr>
        <w:noProof/>
      </w:rPr>
      <w:drawing>
        <wp:inline distT="0" distB="0" distL="0" distR="0" wp14:anchorId="05F1E15F" wp14:editId="0E0581B1">
          <wp:extent cx="1574723" cy="770890"/>
          <wp:effectExtent l="0" t="0" r="6985" b="0"/>
          <wp:docPr id="731932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91406" name="Picture 933391406"/>
                  <pic:cNvPicPr/>
                </pic:nvPicPr>
                <pic:blipFill>
                  <a:blip r:embed="rId1">
                    <a:extLst>
                      <a:ext uri="{28A0092B-C50C-407E-A947-70E740481C1C}">
                        <a14:useLocalDpi xmlns:a14="http://schemas.microsoft.com/office/drawing/2010/main" val="0"/>
                      </a:ext>
                    </a:extLst>
                  </a:blip>
                  <a:stretch>
                    <a:fillRect/>
                  </a:stretch>
                </pic:blipFill>
                <pic:spPr>
                  <a:xfrm>
                    <a:off x="0" y="0"/>
                    <a:ext cx="1591210" cy="778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54E"/>
    <w:multiLevelType w:val="hybridMultilevel"/>
    <w:tmpl w:val="94FA9F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2B1FC0"/>
    <w:multiLevelType w:val="hybridMultilevel"/>
    <w:tmpl w:val="43DA8C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DC238B"/>
    <w:multiLevelType w:val="hybridMultilevel"/>
    <w:tmpl w:val="90A8211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8B8108B"/>
    <w:multiLevelType w:val="hybridMultilevel"/>
    <w:tmpl w:val="B9FEC7C8"/>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C2B647A"/>
    <w:multiLevelType w:val="multilevel"/>
    <w:tmpl w:val="F4449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928"/>
        </w:tabs>
        <w:ind w:left="928"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94433"/>
    <w:multiLevelType w:val="hybridMultilevel"/>
    <w:tmpl w:val="2086F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9B31A7"/>
    <w:multiLevelType w:val="hybridMultilevel"/>
    <w:tmpl w:val="8DAEF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462A8E"/>
    <w:multiLevelType w:val="hybridMultilevel"/>
    <w:tmpl w:val="A1B892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2A325D"/>
    <w:multiLevelType w:val="multilevel"/>
    <w:tmpl w:val="B44C6B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E9257EA"/>
    <w:multiLevelType w:val="hybridMultilevel"/>
    <w:tmpl w:val="43DA8C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943663"/>
    <w:multiLevelType w:val="hybridMultilevel"/>
    <w:tmpl w:val="7B109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67380"/>
    <w:multiLevelType w:val="hybridMultilevel"/>
    <w:tmpl w:val="A2426D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4710004"/>
    <w:multiLevelType w:val="hybridMultilevel"/>
    <w:tmpl w:val="FD4AB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FA3303"/>
    <w:multiLevelType w:val="hybridMultilevel"/>
    <w:tmpl w:val="62003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711AB9"/>
    <w:multiLevelType w:val="hybridMultilevel"/>
    <w:tmpl w:val="C860B6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3451DD"/>
    <w:multiLevelType w:val="hybridMultilevel"/>
    <w:tmpl w:val="C9427B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72A5B15"/>
    <w:multiLevelType w:val="hybridMultilevel"/>
    <w:tmpl w:val="F7D8A24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9631CC1"/>
    <w:multiLevelType w:val="hybridMultilevel"/>
    <w:tmpl w:val="2ED628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3E335F"/>
    <w:multiLevelType w:val="hybridMultilevel"/>
    <w:tmpl w:val="E392F8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B21E74"/>
    <w:multiLevelType w:val="hybridMultilevel"/>
    <w:tmpl w:val="E9F869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127D39"/>
    <w:multiLevelType w:val="hybridMultilevel"/>
    <w:tmpl w:val="B2D878F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BE4F7E"/>
    <w:multiLevelType w:val="hybridMultilevel"/>
    <w:tmpl w:val="652E12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4252C7"/>
    <w:multiLevelType w:val="hybridMultilevel"/>
    <w:tmpl w:val="BDE6B51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E2F711E"/>
    <w:multiLevelType w:val="hybridMultilevel"/>
    <w:tmpl w:val="AB9C21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381C41"/>
    <w:multiLevelType w:val="hybridMultilevel"/>
    <w:tmpl w:val="80E8DE46"/>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B8A4D50"/>
    <w:multiLevelType w:val="hybridMultilevel"/>
    <w:tmpl w:val="6D4EA30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BE87E29"/>
    <w:multiLevelType w:val="hybridMultilevel"/>
    <w:tmpl w:val="61289632"/>
    <w:lvl w:ilvl="0" w:tplc="0809000F">
      <w:start w:val="1"/>
      <w:numFmt w:val="decimal"/>
      <w:lvlText w:val="%1."/>
      <w:lvlJc w:val="left"/>
      <w:pPr>
        <w:ind w:left="721" w:hanging="360"/>
      </w:p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27" w15:restartNumberingAfterBreak="0">
    <w:nsid w:val="76073556"/>
    <w:multiLevelType w:val="multilevel"/>
    <w:tmpl w:val="C48E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400370"/>
    <w:multiLevelType w:val="hybridMultilevel"/>
    <w:tmpl w:val="1F8457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A6969"/>
    <w:multiLevelType w:val="hybridMultilevel"/>
    <w:tmpl w:val="E180A072"/>
    <w:lvl w:ilvl="0" w:tplc="C26645D2">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75318633">
    <w:abstractNumId w:val="12"/>
  </w:num>
  <w:num w:numId="2" w16cid:durableId="1284195241">
    <w:abstractNumId w:val="15"/>
  </w:num>
  <w:num w:numId="3" w16cid:durableId="1963921173">
    <w:abstractNumId w:val="20"/>
  </w:num>
  <w:num w:numId="4" w16cid:durableId="937254268">
    <w:abstractNumId w:val="5"/>
  </w:num>
  <w:num w:numId="5" w16cid:durableId="450560192">
    <w:abstractNumId w:val="26"/>
  </w:num>
  <w:num w:numId="6" w16cid:durableId="1256285291">
    <w:abstractNumId w:val="0"/>
  </w:num>
  <w:num w:numId="7" w16cid:durableId="333656482">
    <w:abstractNumId w:val="17"/>
  </w:num>
  <w:num w:numId="8" w16cid:durableId="555555077">
    <w:abstractNumId w:val="2"/>
  </w:num>
  <w:num w:numId="9" w16cid:durableId="1073115052">
    <w:abstractNumId w:val="22"/>
  </w:num>
  <w:num w:numId="10" w16cid:durableId="818768838">
    <w:abstractNumId w:val="16"/>
  </w:num>
  <w:num w:numId="11" w16cid:durableId="740059417">
    <w:abstractNumId w:val="24"/>
  </w:num>
  <w:num w:numId="12" w16cid:durableId="587616505">
    <w:abstractNumId w:val="6"/>
  </w:num>
  <w:num w:numId="13" w16cid:durableId="60687278">
    <w:abstractNumId w:val="29"/>
  </w:num>
  <w:num w:numId="14" w16cid:durableId="2046128657">
    <w:abstractNumId w:val="14"/>
  </w:num>
  <w:num w:numId="15" w16cid:durableId="190533535">
    <w:abstractNumId w:val="19"/>
  </w:num>
  <w:num w:numId="16" w16cid:durableId="1004209428">
    <w:abstractNumId w:val="28"/>
  </w:num>
  <w:num w:numId="17" w16cid:durableId="1598558143">
    <w:abstractNumId w:val="21"/>
  </w:num>
  <w:num w:numId="18" w16cid:durableId="1843202209">
    <w:abstractNumId w:val="18"/>
  </w:num>
  <w:num w:numId="19" w16cid:durableId="1725711890">
    <w:abstractNumId w:val="23"/>
  </w:num>
  <w:num w:numId="20" w16cid:durableId="2067024994">
    <w:abstractNumId w:val="7"/>
  </w:num>
  <w:num w:numId="21" w16cid:durableId="1923443616">
    <w:abstractNumId w:val="11"/>
  </w:num>
  <w:num w:numId="22" w16cid:durableId="1111708446">
    <w:abstractNumId w:val="1"/>
  </w:num>
  <w:num w:numId="23" w16cid:durableId="1811751633">
    <w:abstractNumId w:val="9"/>
  </w:num>
  <w:num w:numId="24" w16cid:durableId="1676764443">
    <w:abstractNumId w:val="3"/>
  </w:num>
  <w:num w:numId="25" w16cid:durableId="57553048">
    <w:abstractNumId w:val="25"/>
  </w:num>
  <w:num w:numId="26" w16cid:durableId="1196772765">
    <w:abstractNumId w:val="13"/>
  </w:num>
  <w:num w:numId="27" w16cid:durableId="1547452748">
    <w:abstractNumId w:val="10"/>
  </w:num>
  <w:num w:numId="28" w16cid:durableId="14079946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08080832">
    <w:abstractNumId w:val="27"/>
  </w:num>
  <w:num w:numId="30" w16cid:durableId="9567884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C08"/>
    <w:rsid w:val="00002789"/>
    <w:rsid w:val="00003217"/>
    <w:rsid w:val="00005CD5"/>
    <w:rsid w:val="00006617"/>
    <w:rsid w:val="00007FD5"/>
    <w:rsid w:val="000109B4"/>
    <w:rsid w:val="00011F95"/>
    <w:rsid w:val="00014462"/>
    <w:rsid w:val="000144B6"/>
    <w:rsid w:val="00020F81"/>
    <w:rsid w:val="0002303C"/>
    <w:rsid w:val="000232BD"/>
    <w:rsid w:val="000240F3"/>
    <w:rsid w:val="00024B83"/>
    <w:rsid w:val="00030806"/>
    <w:rsid w:val="00031AE2"/>
    <w:rsid w:val="00031CE3"/>
    <w:rsid w:val="00032542"/>
    <w:rsid w:val="0003290C"/>
    <w:rsid w:val="00032A2C"/>
    <w:rsid w:val="0003445F"/>
    <w:rsid w:val="00034AFB"/>
    <w:rsid w:val="00034C02"/>
    <w:rsid w:val="00040830"/>
    <w:rsid w:val="00041FDA"/>
    <w:rsid w:val="000424BB"/>
    <w:rsid w:val="0004307D"/>
    <w:rsid w:val="00043D8F"/>
    <w:rsid w:val="000450CF"/>
    <w:rsid w:val="00055D53"/>
    <w:rsid w:val="00061704"/>
    <w:rsid w:val="00064928"/>
    <w:rsid w:val="000724EC"/>
    <w:rsid w:val="000738C7"/>
    <w:rsid w:val="00074293"/>
    <w:rsid w:val="00075167"/>
    <w:rsid w:val="000847BF"/>
    <w:rsid w:val="00086885"/>
    <w:rsid w:val="00087E2F"/>
    <w:rsid w:val="00096099"/>
    <w:rsid w:val="00097367"/>
    <w:rsid w:val="00097532"/>
    <w:rsid w:val="000975C2"/>
    <w:rsid w:val="000A0DC1"/>
    <w:rsid w:val="000A1706"/>
    <w:rsid w:val="000A1EC6"/>
    <w:rsid w:val="000A49B8"/>
    <w:rsid w:val="000B4ECD"/>
    <w:rsid w:val="000C00EC"/>
    <w:rsid w:val="000C3FD0"/>
    <w:rsid w:val="000C52C0"/>
    <w:rsid w:val="000D2DF6"/>
    <w:rsid w:val="000D4AFE"/>
    <w:rsid w:val="000D57E1"/>
    <w:rsid w:val="000D6A42"/>
    <w:rsid w:val="000E351A"/>
    <w:rsid w:val="000E384F"/>
    <w:rsid w:val="000F117F"/>
    <w:rsid w:val="000F16F6"/>
    <w:rsid w:val="000F1DAF"/>
    <w:rsid w:val="000F2647"/>
    <w:rsid w:val="000F3FC2"/>
    <w:rsid w:val="0010181C"/>
    <w:rsid w:val="00101E69"/>
    <w:rsid w:val="0010322D"/>
    <w:rsid w:val="0010337F"/>
    <w:rsid w:val="00106069"/>
    <w:rsid w:val="00112930"/>
    <w:rsid w:val="00113416"/>
    <w:rsid w:val="00114006"/>
    <w:rsid w:val="001147E9"/>
    <w:rsid w:val="00117D92"/>
    <w:rsid w:val="001206A3"/>
    <w:rsid w:val="00120717"/>
    <w:rsid w:val="0012151E"/>
    <w:rsid w:val="0012444E"/>
    <w:rsid w:val="001255FF"/>
    <w:rsid w:val="001257B5"/>
    <w:rsid w:val="0012699D"/>
    <w:rsid w:val="001305A7"/>
    <w:rsid w:val="00136CE1"/>
    <w:rsid w:val="00137CFE"/>
    <w:rsid w:val="0014119A"/>
    <w:rsid w:val="00143297"/>
    <w:rsid w:val="001434BE"/>
    <w:rsid w:val="001437E5"/>
    <w:rsid w:val="0014795A"/>
    <w:rsid w:val="00147B97"/>
    <w:rsid w:val="00151D16"/>
    <w:rsid w:val="00152D61"/>
    <w:rsid w:val="001534A4"/>
    <w:rsid w:val="00153598"/>
    <w:rsid w:val="001612F1"/>
    <w:rsid w:val="001613EE"/>
    <w:rsid w:val="00162C5A"/>
    <w:rsid w:val="001637DE"/>
    <w:rsid w:val="0016545D"/>
    <w:rsid w:val="00166030"/>
    <w:rsid w:val="0016782A"/>
    <w:rsid w:val="001705CB"/>
    <w:rsid w:val="001719CC"/>
    <w:rsid w:val="00171D70"/>
    <w:rsid w:val="00173366"/>
    <w:rsid w:val="00173B6B"/>
    <w:rsid w:val="00174F79"/>
    <w:rsid w:val="00175D66"/>
    <w:rsid w:val="00180862"/>
    <w:rsid w:val="001833BC"/>
    <w:rsid w:val="0018683F"/>
    <w:rsid w:val="00186D14"/>
    <w:rsid w:val="0019018D"/>
    <w:rsid w:val="00195BB2"/>
    <w:rsid w:val="0019626E"/>
    <w:rsid w:val="0019742F"/>
    <w:rsid w:val="001A1E3B"/>
    <w:rsid w:val="001A22C8"/>
    <w:rsid w:val="001A40B3"/>
    <w:rsid w:val="001A58E2"/>
    <w:rsid w:val="001A7B19"/>
    <w:rsid w:val="001B1037"/>
    <w:rsid w:val="001B3591"/>
    <w:rsid w:val="001B3F0F"/>
    <w:rsid w:val="001B5916"/>
    <w:rsid w:val="001B7B4D"/>
    <w:rsid w:val="001C6D31"/>
    <w:rsid w:val="001D0B1C"/>
    <w:rsid w:val="001D33C1"/>
    <w:rsid w:val="001D46CB"/>
    <w:rsid w:val="001D5578"/>
    <w:rsid w:val="001D5B2A"/>
    <w:rsid w:val="001D65AF"/>
    <w:rsid w:val="001D723C"/>
    <w:rsid w:val="001E008C"/>
    <w:rsid w:val="001E1E3A"/>
    <w:rsid w:val="001E465F"/>
    <w:rsid w:val="001E6444"/>
    <w:rsid w:val="001E7A06"/>
    <w:rsid w:val="001F063B"/>
    <w:rsid w:val="001F1FBA"/>
    <w:rsid w:val="001F4567"/>
    <w:rsid w:val="001F7DC9"/>
    <w:rsid w:val="002006A7"/>
    <w:rsid w:val="002073D3"/>
    <w:rsid w:val="002078B9"/>
    <w:rsid w:val="00207DC7"/>
    <w:rsid w:val="00210F53"/>
    <w:rsid w:val="0021784C"/>
    <w:rsid w:val="00220D16"/>
    <w:rsid w:val="00224CD0"/>
    <w:rsid w:val="00226131"/>
    <w:rsid w:val="0022681F"/>
    <w:rsid w:val="00230A32"/>
    <w:rsid w:val="00234D7D"/>
    <w:rsid w:val="00240B52"/>
    <w:rsid w:val="00241C97"/>
    <w:rsid w:val="00242DD7"/>
    <w:rsid w:val="00243106"/>
    <w:rsid w:val="002441D0"/>
    <w:rsid w:val="002445CB"/>
    <w:rsid w:val="00244F1D"/>
    <w:rsid w:val="00246993"/>
    <w:rsid w:val="00252113"/>
    <w:rsid w:val="002561B3"/>
    <w:rsid w:val="002564DA"/>
    <w:rsid w:val="00261399"/>
    <w:rsid w:val="002643B2"/>
    <w:rsid w:val="00266C67"/>
    <w:rsid w:val="00267199"/>
    <w:rsid w:val="00270556"/>
    <w:rsid w:val="00270841"/>
    <w:rsid w:val="00270A72"/>
    <w:rsid w:val="0028038F"/>
    <w:rsid w:val="00280EC4"/>
    <w:rsid w:val="002817AE"/>
    <w:rsid w:val="00284DE9"/>
    <w:rsid w:val="002851EE"/>
    <w:rsid w:val="00285365"/>
    <w:rsid w:val="00286BE2"/>
    <w:rsid w:val="00286FEF"/>
    <w:rsid w:val="00287E1B"/>
    <w:rsid w:val="002917B0"/>
    <w:rsid w:val="00291ECB"/>
    <w:rsid w:val="0029506F"/>
    <w:rsid w:val="00297B5B"/>
    <w:rsid w:val="002A337A"/>
    <w:rsid w:val="002B22AF"/>
    <w:rsid w:val="002B2973"/>
    <w:rsid w:val="002B4E82"/>
    <w:rsid w:val="002C1F99"/>
    <w:rsid w:val="002C4660"/>
    <w:rsid w:val="002C576A"/>
    <w:rsid w:val="002C7FA0"/>
    <w:rsid w:val="002D35A9"/>
    <w:rsid w:val="002D736B"/>
    <w:rsid w:val="002E48F2"/>
    <w:rsid w:val="002E62C6"/>
    <w:rsid w:val="002F1051"/>
    <w:rsid w:val="002F24A6"/>
    <w:rsid w:val="002F2644"/>
    <w:rsid w:val="002F2CF2"/>
    <w:rsid w:val="002F3217"/>
    <w:rsid w:val="002F5996"/>
    <w:rsid w:val="00301368"/>
    <w:rsid w:val="00302F15"/>
    <w:rsid w:val="00305792"/>
    <w:rsid w:val="0030602E"/>
    <w:rsid w:val="00306817"/>
    <w:rsid w:val="0031194E"/>
    <w:rsid w:val="0031468B"/>
    <w:rsid w:val="00315E17"/>
    <w:rsid w:val="00322508"/>
    <w:rsid w:val="00323AC5"/>
    <w:rsid w:val="003241B1"/>
    <w:rsid w:val="00325A5A"/>
    <w:rsid w:val="00325BAD"/>
    <w:rsid w:val="00331616"/>
    <w:rsid w:val="0033482E"/>
    <w:rsid w:val="0033498C"/>
    <w:rsid w:val="00334ACE"/>
    <w:rsid w:val="0033662E"/>
    <w:rsid w:val="003423FE"/>
    <w:rsid w:val="0034482B"/>
    <w:rsid w:val="003507A7"/>
    <w:rsid w:val="00353341"/>
    <w:rsid w:val="00355605"/>
    <w:rsid w:val="00355C21"/>
    <w:rsid w:val="0035675B"/>
    <w:rsid w:val="00364293"/>
    <w:rsid w:val="003663EA"/>
    <w:rsid w:val="00367258"/>
    <w:rsid w:val="003675F8"/>
    <w:rsid w:val="0037116F"/>
    <w:rsid w:val="00376AF2"/>
    <w:rsid w:val="00381318"/>
    <w:rsid w:val="003836EC"/>
    <w:rsid w:val="003856AB"/>
    <w:rsid w:val="00386C81"/>
    <w:rsid w:val="0038709D"/>
    <w:rsid w:val="0039048F"/>
    <w:rsid w:val="00392074"/>
    <w:rsid w:val="00392164"/>
    <w:rsid w:val="00394677"/>
    <w:rsid w:val="00394799"/>
    <w:rsid w:val="0039739B"/>
    <w:rsid w:val="003974AB"/>
    <w:rsid w:val="003A192D"/>
    <w:rsid w:val="003A2BAC"/>
    <w:rsid w:val="003A3740"/>
    <w:rsid w:val="003A377E"/>
    <w:rsid w:val="003A60C1"/>
    <w:rsid w:val="003A7D4A"/>
    <w:rsid w:val="003A7EBC"/>
    <w:rsid w:val="003B1FF1"/>
    <w:rsid w:val="003B2A68"/>
    <w:rsid w:val="003B64FB"/>
    <w:rsid w:val="003B7305"/>
    <w:rsid w:val="003C03BC"/>
    <w:rsid w:val="003C0A0B"/>
    <w:rsid w:val="003C1893"/>
    <w:rsid w:val="003D00C7"/>
    <w:rsid w:val="003D2B53"/>
    <w:rsid w:val="003E49C2"/>
    <w:rsid w:val="003E5A65"/>
    <w:rsid w:val="003F1641"/>
    <w:rsid w:val="003F48F4"/>
    <w:rsid w:val="003F4ECA"/>
    <w:rsid w:val="003F6796"/>
    <w:rsid w:val="00400F57"/>
    <w:rsid w:val="0040320F"/>
    <w:rsid w:val="004043B0"/>
    <w:rsid w:val="004048DB"/>
    <w:rsid w:val="00405721"/>
    <w:rsid w:val="00415DA9"/>
    <w:rsid w:val="004167E3"/>
    <w:rsid w:val="00416ECB"/>
    <w:rsid w:val="00422532"/>
    <w:rsid w:val="00425323"/>
    <w:rsid w:val="00425DD2"/>
    <w:rsid w:val="00430311"/>
    <w:rsid w:val="00433236"/>
    <w:rsid w:val="00436002"/>
    <w:rsid w:val="004378DA"/>
    <w:rsid w:val="00437C96"/>
    <w:rsid w:val="00441F17"/>
    <w:rsid w:val="00443217"/>
    <w:rsid w:val="00447037"/>
    <w:rsid w:val="0045412C"/>
    <w:rsid w:val="00454F66"/>
    <w:rsid w:val="004551B7"/>
    <w:rsid w:val="004574B2"/>
    <w:rsid w:val="00460740"/>
    <w:rsid w:val="004613C6"/>
    <w:rsid w:val="00462591"/>
    <w:rsid w:val="004642C2"/>
    <w:rsid w:val="004648C7"/>
    <w:rsid w:val="00464EF1"/>
    <w:rsid w:val="00467761"/>
    <w:rsid w:val="004730C2"/>
    <w:rsid w:val="0047409E"/>
    <w:rsid w:val="0047470A"/>
    <w:rsid w:val="004765FB"/>
    <w:rsid w:val="00481608"/>
    <w:rsid w:val="00483C52"/>
    <w:rsid w:val="00484441"/>
    <w:rsid w:val="00485C1A"/>
    <w:rsid w:val="00487DF9"/>
    <w:rsid w:val="004904D7"/>
    <w:rsid w:val="00492843"/>
    <w:rsid w:val="0049300A"/>
    <w:rsid w:val="004932D3"/>
    <w:rsid w:val="00497083"/>
    <w:rsid w:val="00497540"/>
    <w:rsid w:val="004A2A28"/>
    <w:rsid w:val="004A4367"/>
    <w:rsid w:val="004A54E6"/>
    <w:rsid w:val="004A64A2"/>
    <w:rsid w:val="004B0044"/>
    <w:rsid w:val="004B2A6B"/>
    <w:rsid w:val="004B6A36"/>
    <w:rsid w:val="004C192E"/>
    <w:rsid w:val="004C1B60"/>
    <w:rsid w:val="004C1D22"/>
    <w:rsid w:val="004C3E00"/>
    <w:rsid w:val="004C4056"/>
    <w:rsid w:val="004C7150"/>
    <w:rsid w:val="004D023C"/>
    <w:rsid w:val="004D0DB5"/>
    <w:rsid w:val="004D150B"/>
    <w:rsid w:val="004D1ACD"/>
    <w:rsid w:val="004D3807"/>
    <w:rsid w:val="004D5D40"/>
    <w:rsid w:val="004D672E"/>
    <w:rsid w:val="004D77DD"/>
    <w:rsid w:val="004E4489"/>
    <w:rsid w:val="004F2D8A"/>
    <w:rsid w:val="004F531E"/>
    <w:rsid w:val="004F5936"/>
    <w:rsid w:val="004F6079"/>
    <w:rsid w:val="004F6199"/>
    <w:rsid w:val="004F6DF7"/>
    <w:rsid w:val="00501585"/>
    <w:rsid w:val="00501587"/>
    <w:rsid w:val="005027F1"/>
    <w:rsid w:val="00505DC6"/>
    <w:rsid w:val="00505EEC"/>
    <w:rsid w:val="00506551"/>
    <w:rsid w:val="00506F58"/>
    <w:rsid w:val="00507F90"/>
    <w:rsid w:val="005117F9"/>
    <w:rsid w:val="005132BB"/>
    <w:rsid w:val="00520B4C"/>
    <w:rsid w:val="00521579"/>
    <w:rsid w:val="0052204F"/>
    <w:rsid w:val="005226B8"/>
    <w:rsid w:val="00525F97"/>
    <w:rsid w:val="00526EA5"/>
    <w:rsid w:val="0053161F"/>
    <w:rsid w:val="00533351"/>
    <w:rsid w:val="0054058C"/>
    <w:rsid w:val="00544990"/>
    <w:rsid w:val="005461A6"/>
    <w:rsid w:val="0054748E"/>
    <w:rsid w:val="00547DEC"/>
    <w:rsid w:val="00551B13"/>
    <w:rsid w:val="0055223B"/>
    <w:rsid w:val="005538C2"/>
    <w:rsid w:val="005563B4"/>
    <w:rsid w:val="00557984"/>
    <w:rsid w:val="00562322"/>
    <w:rsid w:val="005664E5"/>
    <w:rsid w:val="005679A3"/>
    <w:rsid w:val="00567EB1"/>
    <w:rsid w:val="0057189D"/>
    <w:rsid w:val="005750B6"/>
    <w:rsid w:val="0057719E"/>
    <w:rsid w:val="00577909"/>
    <w:rsid w:val="0058097E"/>
    <w:rsid w:val="005811A7"/>
    <w:rsid w:val="00583C97"/>
    <w:rsid w:val="00586DAD"/>
    <w:rsid w:val="00587159"/>
    <w:rsid w:val="005906B4"/>
    <w:rsid w:val="00591212"/>
    <w:rsid w:val="00591C06"/>
    <w:rsid w:val="00591CE3"/>
    <w:rsid w:val="0059346E"/>
    <w:rsid w:val="00594D8F"/>
    <w:rsid w:val="00597AF4"/>
    <w:rsid w:val="005A0921"/>
    <w:rsid w:val="005A6C30"/>
    <w:rsid w:val="005B01BF"/>
    <w:rsid w:val="005B1152"/>
    <w:rsid w:val="005B141A"/>
    <w:rsid w:val="005B425B"/>
    <w:rsid w:val="005C0469"/>
    <w:rsid w:val="005C158D"/>
    <w:rsid w:val="005C2CCD"/>
    <w:rsid w:val="005C4A69"/>
    <w:rsid w:val="005C4D14"/>
    <w:rsid w:val="005C740F"/>
    <w:rsid w:val="005D116E"/>
    <w:rsid w:val="005D1621"/>
    <w:rsid w:val="005D1B3C"/>
    <w:rsid w:val="005D2CA4"/>
    <w:rsid w:val="005D475D"/>
    <w:rsid w:val="005D6443"/>
    <w:rsid w:val="005E6851"/>
    <w:rsid w:val="005E7820"/>
    <w:rsid w:val="005F0FED"/>
    <w:rsid w:val="005F1748"/>
    <w:rsid w:val="005F3414"/>
    <w:rsid w:val="005F3CB6"/>
    <w:rsid w:val="005F528F"/>
    <w:rsid w:val="006004D9"/>
    <w:rsid w:val="00606A58"/>
    <w:rsid w:val="00606C03"/>
    <w:rsid w:val="0061218E"/>
    <w:rsid w:val="00613720"/>
    <w:rsid w:val="006152EE"/>
    <w:rsid w:val="0061752D"/>
    <w:rsid w:val="00631C0D"/>
    <w:rsid w:val="00634DCF"/>
    <w:rsid w:val="006352B5"/>
    <w:rsid w:val="0063531C"/>
    <w:rsid w:val="00640D24"/>
    <w:rsid w:val="006439A1"/>
    <w:rsid w:val="006443F3"/>
    <w:rsid w:val="0064450A"/>
    <w:rsid w:val="006565C5"/>
    <w:rsid w:val="00661E16"/>
    <w:rsid w:val="00665B17"/>
    <w:rsid w:val="006707A0"/>
    <w:rsid w:val="0067167D"/>
    <w:rsid w:val="00671F73"/>
    <w:rsid w:val="00674321"/>
    <w:rsid w:val="006758AC"/>
    <w:rsid w:val="00676FE8"/>
    <w:rsid w:val="00677999"/>
    <w:rsid w:val="0068461C"/>
    <w:rsid w:val="006851D8"/>
    <w:rsid w:val="006855B4"/>
    <w:rsid w:val="0068566F"/>
    <w:rsid w:val="006859D3"/>
    <w:rsid w:val="0069006B"/>
    <w:rsid w:val="0069269A"/>
    <w:rsid w:val="00693E21"/>
    <w:rsid w:val="006952D3"/>
    <w:rsid w:val="0069749F"/>
    <w:rsid w:val="006A4F46"/>
    <w:rsid w:val="006A79F1"/>
    <w:rsid w:val="006B34FC"/>
    <w:rsid w:val="006B6952"/>
    <w:rsid w:val="006B6E17"/>
    <w:rsid w:val="006C0885"/>
    <w:rsid w:val="006C1946"/>
    <w:rsid w:val="006C3185"/>
    <w:rsid w:val="006C3737"/>
    <w:rsid w:val="006C5B1B"/>
    <w:rsid w:val="006C7AEA"/>
    <w:rsid w:val="006D52D1"/>
    <w:rsid w:val="006E07A1"/>
    <w:rsid w:val="006E171D"/>
    <w:rsid w:val="006E5FB7"/>
    <w:rsid w:val="006F1594"/>
    <w:rsid w:val="006F45AC"/>
    <w:rsid w:val="006F6151"/>
    <w:rsid w:val="0070004A"/>
    <w:rsid w:val="00700872"/>
    <w:rsid w:val="00701DD5"/>
    <w:rsid w:val="0070261B"/>
    <w:rsid w:val="0070505C"/>
    <w:rsid w:val="0070594E"/>
    <w:rsid w:val="0070615F"/>
    <w:rsid w:val="00706603"/>
    <w:rsid w:val="00711B5A"/>
    <w:rsid w:val="00711C79"/>
    <w:rsid w:val="0071442A"/>
    <w:rsid w:val="007160D0"/>
    <w:rsid w:val="007161B5"/>
    <w:rsid w:val="007175C0"/>
    <w:rsid w:val="007204D3"/>
    <w:rsid w:val="00724DF4"/>
    <w:rsid w:val="007311B7"/>
    <w:rsid w:val="00735507"/>
    <w:rsid w:val="00735FAB"/>
    <w:rsid w:val="00736229"/>
    <w:rsid w:val="00745A5D"/>
    <w:rsid w:val="00745E37"/>
    <w:rsid w:val="00747B85"/>
    <w:rsid w:val="0075167C"/>
    <w:rsid w:val="007520E5"/>
    <w:rsid w:val="00754391"/>
    <w:rsid w:val="00754479"/>
    <w:rsid w:val="00756AFD"/>
    <w:rsid w:val="007571B7"/>
    <w:rsid w:val="007571EE"/>
    <w:rsid w:val="00761771"/>
    <w:rsid w:val="007625B1"/>
    <w:rsid w:val="00762C31"/>
    <w:rsid w:val="00764323"/>
    <w:rsid w:val="00764EA1"/>
    <w:rsid w:val="007653A7"/>
    <w:rsid w:val="007707F0"/>
    <w:rsid w:val="00772BCE"/>
    <w:rsid w:val="00773BD1"/>
    <w:rsid w:val="00775F9D"/>
    <w:rsid w:val="00776FD6"/>
    <w:rsid w:val="007777CE"/>
    <w:rsid w:val="00781D0E"/>
    <w:rsid w:val="00781D3F"/>
    <w:rsid w:val="00783292"/>
    <w:rsid w:val="007845ED"/>
    <w:rsid w:val="00791570"/>
    <w:rsid w:val="007933BA"/>
    <w:rsid w:val="00794E5D"/>
    <w:rsid w:val="00795137"/>
    <w:rsid w:val="00797F7D"/>
    <w:rsid w:val="007A66E0"/>
    <w:rsid w:val="007B072B"/>
    <w:rsid w:val="007B13F1"/>
    <w:rsid w:val="007B25B0"/>
    <w:rsid w:val="007B478D"/>
    <w:rsid w:val="007B6F60"/>
    <w:rsid w:val="007C089C"/>
    <w:rsid w:val="007C0D19"/>
    <w:rsid w:val="007C1FBA"/>
    <w:rsid w:val="007C20F3"/>
    <w:rsid w:val="007C2669"/>
    <w:rsid w:val="007C3550"/>
    <w:rsid w:val="007C6E6D"/>
    <w:rsid w:val="007C7FDB"/>
    <w:rsid w:val="007D17EA"/>
    <w:rsid w:val="007D415F"/>
    <w:rsid w:val="007D4DBA"/>
    <w:rsid w:val="007D5987"/>
    <w:rsid w:val="007D70D2"/>
    <w:rsid w:val="007D7F3C"/>
    <w:rsid w:val="007E2F93"/>
    <w:rsid w:val="007F023E"/>
    <w:rsid w:val="007F0C0D"/>
    <w:rsid w:val="007F10C0"/>
    <w:rsid w:val="007F5EBE"/>
    <w:rsid w:val="007F7C73"/>
    <w:rsid w:val="00800A9C"/>
    <w:rsid w:val="00801715"/>
    <w:rsid w:val="008025B4"/>
    <w:rsid w:val="00802916"/>
    <w:rsid w:val="00811A9F"/>
    <w:rsid w:val="00811D15"/>
    <w:rsid w:val="00812E1B"/>
    <w:rsid w:val="00815412"/>
    <w:rsid w:val="00822C59"/>
    <w:rsid w:val="00826E1D"/>
    <w:rsid w:val="00831ACD"/>
    <w:rsid w:val="00834B93"/>
    <w:rsid w:val="00840C08"/>
    <w:rsid w:val="00847328"/>
    <w:rsid w:val="00847FAF"/>
    <w:rsid w:val="00851455"/>
    <w:rsid w:val="0085205E"/>
    <w:rsid w:val="008523DA"/>
    <w:rsid w:val="00853AD0"/>
    <w:rsid w:val="008547FC"/>
    <w:rsid w:val="00856DE3"/>
    <w:rsid w:val="00857F92"/>
    <w:rsid w:val="008633B1"/>
    <w:rsid w:val="008636F2"/>
    <w:rsid w:val="00864BF8"/>
    <w:rsid w:val="00865E48"/>
    <w:rsid w:val="00867E7E"/>
    <w:rsid w:val="00870A6D"/>
    <w:rsid w:val="008717C8"/>
    <w:rsid w:val="008718B1"/>
    <w:rsid w:val="0087469F"/>
    <w:rsid w:val="0087595C"/>
    <w:rsid w:val="00875F5B"/>
    <w:rsid w:val="00876CE6"/>
    <w:rsid w:val="00881255"/>
    <w:rsid w:val="0088171C"/>
    <w:rsid w:val="008818FF"/>
    <w:rsid w:val="0088253C"/>
    <w:rsid w:val="00882A91"/>
    <w:rsid w:val="00882F38"/>
    <w:rsid w:val="00887BF3"/>
    <w:rsid w:val="00891011"/>
    <w:rsid w:val="00892930"/>
    <w:rsid w:val="00894ED4"/>
    <w:rsid w:val="00895050"/>
    <w:rsid w:val="008957C8"/>
    <w:rsid w:val="00895ABE"/>
    <w:rsid w:val="008A0E90"/>
    <w:rsid w:val="008A3F1D"/>
    <w:rsid w:val="008A63F2"/>
    <w:rsid w:val="008A6691"/>
    <w:rsid w:val="008B121A"/>
    <w:rsid w:val="008B296A"/>
    <w:rsid w:val="008B3137"/>
    <w:rsid w:val="008B3CB7"/>
    <w:rsid w:val="008B3F3F"/>
    <w:rsid w:val="008B60A0"/>
    <w:rsid w:val="008B6CB7"/>
    <w:rsid w:val="008B6D7A"/>
    <w:rsid w:val="008B75A9"/>
    <w:rsid w:val="008B7D08"/>
    <w:rsid w:val="008C13A0"/>
    <w:rsid w:val="008C1467"/>
    <w:rsid w:val="008C1D04"/>
    <w:rsid w:val="008C5363"/>
    <w:rsid w:val="008D3DFB"/>
    <w:rsid w:val="008D73EF"/>
    <w:rsid w:val="008E011F"/>
    <w:rsid w:val="008E0B83"/>
    <w:rsid w:val="008E14CE"/>
    <w:rsid w:val="008E2457"/>
    <w:rsid w:val="008E4128"/>
    <w:rsid w:val="008E5070"/>
    <w:rsid w:val="008F00BE"/>
    <w:rsid w:val="008F10B9"/>
    <w:rsid w:val="008F2EC9"/>
    <w:rsid w:val="008F36FE"/>
    <w:rsid w:val="008F4708"/>
    <w:rsid w:val="008F5C52"/>
    <w:rsid w:val="008F7798"/>
    <w:rsid w:val="00902380"/>
    <w:rsid w:val="009030E4"/>
    <w:rsid w:val="00904003"/>
    <w:rsid w:val="0090520E"/>
    <w:rsid w:val="0090756A"/>
    <w:rsid w:val="00922E9B"/>
    <w:rsid w:val="00926768"/>
    <w:rsid w:val="0093301A"/>
    <w:rsid w:val="00935B32"/>
    <w:rsid w:val="009364FE"/>
    <w:rsid w:val="009379C8"/>
    <w:rsid w:val="00942B2C"/>
    <w:rsid w:val="009439FE"/>
    <w:rsid w:val="009465AD"/>
    <w:rsid w:val="009470CF"/>
    <w:rsid w:val="00947C3C"/>
    <w:rsid w:val="00947E88"/>
    <w:rsid w:val="0095015C"/>
    <w:rsid w:val="0095152C"/>
    <w:rsid w:val="0095372D"/>
    <w:rsid w:val="009544BA"/>
    <w:rsid w:val="009605F7"/>
    <w:rsid w:val="00961D57"/>
    <w:rsid w:val="009620B1"/>
    <w:rsid w:val="00967887"/>
    <w:rsid w:val="00970D38"/>
    <w:rsid w:val="00971342"/>
    <w:rsid w:val="0097165B"/>
    <w:rsid w:val="00974EB0"/>
    <w:rsid w:val="00976264"/>
    <w:rsid w:val="009807ED"/>
    <w:rsid w:val="00980D2B"/>
    <w:rsid w:val="00983C39"/>
    <w:rsid w:val="009912EA"/>
    <w:rsid w:val="00993BD9"/>
    <w:rsid w:val="00997F51"/>
    <w:rsid w:val="009A02E1"/>
    <w:rsid w:val="009A43AA"/>
    <w:rsid w:val="009A7379"/>
    <w:rsid w:val="009B051B"/>
    <w:rsid w:val="009B08CB"/>
    <w:rsid w:val="009B1DFD"/>
    <w:rsid w:val="009B2260"/>
    <w:rsid w:val="009B2858"/>
    <w:rsid w:val="009B394B"/>
    <w:rsid w:val="009B3E14"/>
    <w:rsid w:val="009B4CFC"/>
    <w:rsid w:val="009B5D78"/>
    <w:rsid w:val="009C1D76"/>
    <w:rsid w:val="009C2B71"/>
    <w:rsid w:val="009C338D"/>
    <w:rsid w:val="009D41B1"/>
    <w:rsid w:val="009D4BAE"/>
    <w:rsid w:val="009D5DEB"/>
    <w:rsid w:val="009D5F99"/>
    <w:rsid w:val="009E0FA7"/>
    <w:rsid w:val="009E1B6E"/>
    <w:rsid w:val="009E3750"/>
    <w:rsid w:val="009E3EFE"/>
    <w:rsid w:val="009E7327"/>
    <w:rsid w:val="009F01CF"/>
    <w:rsid w:val="009F21A3"/>
    <w:rsid w:val="009F2A12"/>
    <w:rsid w:val="009F3428"/>
    <w:rsid w:val="009F4099"/>
    <w:rsid w:val="00A017CD"/>
    <w:rsid w:val="00A149DA"/>
    <w:rsid w:val="00A14B25"/>
    <w:rsid w:val="00A20D0F"/>
    <w:rsid w:val="00A221A3"/>
    <w:rsid w:val="00A2515B"/>
    <w:rsid w:val="00A2682D"/>
    <w:rsid w:val="00A277D2"/>
    <w:rsid w:val="00A311E2"/>
    <w:rsid w:val="00A31B58"/>
    <w:rsid w:val="00A32F99"/>
    <w:rsid w:val="00A360AF"/>
    <w:rsid w:val="00A36AC5"/>
    <w:rsid w:val="00A3741F"/>
    <w:rsid w:val="00A40D90"/>
    <w:rsid w:val="00A415DA"/>
    <w:rsid w:val="00A424F9"/>
    <w:rsid w:val="00A4288F"/>
    <w:rsid w:val="00A4564C"/>
    <w:rsid w:val="00A519EC"/>
    <w:rsid w:val="00A5274A"/>
    <w:rsid w:val="00A551E1"/>
    <w:rsid w:val="00A564DD"/>
    <w:rsid w:val="00A60080"/>
    <w:rsid w:val="00A6219B"/>
    <w:rsid w:val="00A63E11"/>
    <w:rsid w:val="00A6485B"/>
    <w:rsid w:val="00A72F72"/>
    <w:rsid w:val="00A73CE9"/>
    <w:rsid w:val="00A75AF2"/>
    <w:rsid w:val="00A76CDE"/>
    <w:rsid w:val="00A7705E"/>
    <w:rsid w:val="00A841FD"/>
    <w:rsid w:val="00A84493"/>
    <w:rsid w:val="00A850CC"/>
    <w:rsid w:val="00A9147A"/>
    <w:rsid w:val="00A95C89"/>
    <w:rsid w:val="00AA0A66"/>
    <w:rsid w:val="00AA317D"/>
    <w:rsid w:val="00AA355B"/>
    <w:rsid w:val="00AA3C69"/>
    <w:rsid w:val="00AA6026"/>
    <w:rsid w:val="00AB01DA"/>
    <w:rsid w:val="00AB01E5"/>
    <w:rsid w:val="00AB0CF7"/>
    <w:rsid w:val="00AB355C"/>
    <w:rsid w:val="00AB7027"/>
    <w:rsid w:val="00AC0B92"/>
    <w:rsid w:val="00AC78F5"/>
    <w:rsid w:val="00AD09D3"/>
    <w:rsid w:val="00AD16A9"/>
    <w:rsid w:val="00AD19BE"/>
    <w:rsid w:val="00AD1A8A"/>
    <w:rsid w:val="00AD20FA"/>
    <w:rsid w:val="00AD3BA6"/>
    <w:rsid w:val="00AD451F"/>
    <w:rsid w:val="00AD6130"/>
    <w:rsid w:val="00AD637C"/>
    <w:rsid w:val="00AE2F24"/>
    <w:rsid w:val="00AE78B0"/>
    <w:rsid w:val="00AE7B94"/>
    <w:rsid w:val="00AE7ECC"/>
    <w:rsid w:val="00AF059C"/>
    <w:rsid w:val="00AF1564"/>
    <w:rsid w:val="00AF35DB"/>
    <w:rsid w:val="00B000E7"/>
    <w:rsid w:val="00B01DA6"/>
    <w:rsid w:val="00B05967"/>
    <w:rsid w:val="00B069E4"/>
    <w:rsid w:val="00B06D54"/>
    <w:rsid w:val="00B12671"/>
    <w:rsid w:val="00B13F8D"/>
    <w:rsid w:val="00B148D6"/>
    <w:rsid w:val="00B1577B"/>
    <w:rsid w:val="00B1621F"/>
    <w:rsid w:val="00B21A67"/>
    <w:rsid w:val="00B25927"/>
    <w:rsid w:val="00B317BA"/>
    <w:rsid w:val="00B32501"/>
    <w:rsid w:val="00B36A09"/>
    <w:rsid w:val="00B40E34"/>
    <w:rsid w:val="00B41DF7"/>
    <w:rsid w:val="00B4442B"/>
    <w:rsid w:val="00B452AF"/>
    <w:rsid w:val="00B469FE"/>
    <w:rsid w:val="00B476B0"/>
    <w:rsid w:val="00B51878"/>
    <w:rsid w:val="00B53EC6"/>
    <w:rsid w:val="00B54488"/>
    <w:rsid w:val="00B571B2"/>
    <w:rsid w:val="00B6001E"/>
    <w:rsid w:val="00B62B0C"/>
    <w:rsid w:val="00B62BC5"/>
    <w:rsid w:val="00B62EE3"/>
    <w:rsid w:val="00B63C36"/>
    <w:rsid w:val="00B64250"/>
    <w:rsid w:val="00B67553"/>
    <w:rsid w:val="00B67DE5"/>
    <w:rsid w:val="00B72C62"/>
    <w:rsid w:val="00B7495B"/>
    <w:rsid w:val="00B75283"/>
    <w:rsid w:val="00B75919"/>
    <w:rsid w:val="00B8055D"/>
    <w:rsid w:val="00B80D98"/>
    <w:rsid w:val="00B835BE"/>
    <w:rsid w:val="00B83AD6"/>
    <w:rsid w:val="00B8571E"/>
    <w:rsid w:val="00B866A2"/>
    <w:rsid w:val="00B86D12"/>
    <w:rsid w:val="00B879E9"/>
    <w:rsid w:val="00B95511"/>
    <w:rsid w:val="00B95B6D"/>
    <w:rsid w:val="00B96094"/>
    <w:rsid w:val="00B96179"/>
    <w:rsid w:val="00BA33E0"/>
    <w:rsid w:val="00BA5D70"/>
    <w:rsid w:val="00BA70D5"/>
    <w:rsid w:val="00BA7375"/>
    <w:rsid w:val="00BA756E"/>
    <w:rsid w:val="00BA7FDD"/>
    <w:rsid w:val="00BB4B29"/>
    <w:rsid w:val="00BB4C8B"/>
    <w:rsid w:val="00BB54F5"/>
    <w:rsid w:val="00BB6EF8"/>
    <w:rsid w:val="00BC46D9"/>
    <w:rsid w:val="00BC5044"/>
    <w:rsid w:val="00BD15AC"/>
    <w:rsid w:val="00BD411A"/>
    <w:rsid w:val="00BD4F09"/>
    <w:rsid w:val="00BD670A"/>
    <w:rsid w:val="00BE01D7"/>
    <w:rsid w:val="00BE2767"/>
    <w:rsid w:val="00BE3783"/>
    <w:rsid w:val="00BE3B97"/>
    <w:rsid w:val="00BE3C19"/>
    <w:rsid w:val="00BE56FC"/>
    <w:rsid w:val="00BE62E4"/>
    <w:rsid w:val="00BE6E27"/>
    <w:rsid w:val="00BF2767"/>
    <w:rsid w:val="00BF3360"/>
    <w:rsid w:val="00C00455"/>
    <w:rsid w:val="00C004FE"/>
    <w:rsid w:val="00C00617"/>
    <w:rsid w:val="00C0538A"/>
    <w:rsid w:val="00C06593"/>
    <w:rsid w:val="00C07BA7"/>
    <w:rsid w:val="00C100F1"/>
    <w:rsid w:val="00C14D20"/>
    <w:rsid w:val="00C151A1"/>
    <w:rsid w:val="00C16353"/>
    <w:rsid w:val="00C22E34"/>
    <w:rsid w:val="00C233F3"/>
    <w:rsid w:val="00C249B0"/>
    <w:rsid w:val="00C253CB"/>
    <w:rsid w:val="00C26A47"/>
    <w:rsid w:val="00C31A6E"/>
    <w:rsid w:val="00C34D73"/>
    <w:rsid w:val="00C366E8"/>
    <w:rsid w:val="00C40366"/>
    <w:rsid w:val="00C40770"/>
    <w:rsid w:val="00C44223"/>
    <w:rsid w:val="00C504DB"/>
    <w:rsid w:val="00C51013"/>
    <w:rsid w:val="00C51344"/>
    <w:rsid w:val="00C51534"/>
    <w:rsid w:val="00C51D42"/>
    <w:rsid w:val="00C538DF"/>
    <w:rsid w:val="00C53F1F"/>
    <w:rsid w:val="00C575A6"/>
    <w:rsid w:val="00C57B84"/>
    <w:rsid w:val="00C607DB"/>
    <w:rsid w:val="00C61D1D"/>
    <w:rsid w:val="00C62799"/>
    <w:rsid w:val="00C63AFA"/>
    <w:rsid w:val="00C64204"/>
    <w:rsid w:val="00C65750"/>
    <w:rsid w:val="00C67428"/>
    <w:rsid w:val="00C67B90"/>
    <w:rsid w:val="00C724A5"/>
    <w:rsid w:val="00C729F1"/>
    <w:rsid w:val="00C73EAC"/>
    <w:rsid w:val="00C75F60"/>
    <w:rsid w:val="00C77CFA"/>
    <w:rsid w:val="00C83880"/>
    <w:rsid w:val="00C84654"/>
    <w:rsid w:val="00C8532F"/>
    <w:rsid w:val="00C863D3"/>
    <w:rsid w:val="00C86F1F"/>
    <w:rsid w:val="00C87B08"/>
    <w:rsid w:val="00C87D8B"/>
    <w:rsid w:val="00C954E6"/>
    <w:rsid w:val="00C96C63"/>
    <w:rsid w:val="00CA1742"/>
    <w:rsid w:val="00CA5352"/>
    <w:rsid w:val="00CB3A1C"/>
    <w:rsid w:val="00CB41EA"/>
    <w:rsid w:val="00CB51FD"/>
    <w:rsid w:val="00CC2B0A"/>
    <w:rsid w:val="00CC63C6"/>
    <w:rsid w:val="00CC71D0"/>
    <w:rsid w:val="00CD06C5"/>
    <w:rsid w:val="00CD0F52"/>
    <w:rsid w:val="00CD4423"/>
    <w:rsid w:val="00CD55CA"/>
    <w:rsid w:val="00CD6F36"/>
    <w:rsid w:val="00CD7F72"/>
    <w:rsid w:val="00CE0049"/>
    <w:rsid w:val="00CE020F"/>
    <w:rsid w:val="00CE07DD"/>
    <w:rsid w:val="00CE1242"/>
    <w:rsid w:val="00CE3926"/>
    <w:rsid w:val="00CF1143"/>
    <w:rsid w:val="00CF3A3B"/>
    <w:rsid w:val="00D00004"/>
    <w:rsid w:val="00D04167"/>
    <w:rsid w:val="00D04893"/>
    <w:rsid w:val="00D04FDB"/>
    <w:rsid w:val="00D06DBF"/>
    <w:rsid w:val="00D11EF9"/>
    <w:rsid w:val="00D12917"/>
    <w:rsid w:val="00D146F1"/>
    <w:rsid w:val="00D15201"/>
    <w:rsid w:val="00D15EC5"/>
    <w:rsid w:val="00D179D4"/>
    <w:rsid w:val="00D22FCE"/>
    <w:rsid w:val="00D24BB6"/>
    <w:rsid w:val="00D26962"/>
    <w:rsid w:val="00D277F0"/>
    <w:rsid w:val="00D30B94"/>
    <w:rsid w:val="00D32306"/>
    <w:rsid w:val="00D33973"/>
    <w:rsid w:val="00D341C4"/>
    <w:rsid w:val="00D35B6C"/>
    <w:rsid w:val="00D37D12"/>
    <w:rsid w:val="00D400CB"/>
    <w:rsid w:val="00D43076"/>
    <w:rsid w:val="00D435F6"/>
    <w:rsid w:val="00D516F6"/>
    <w:rsid w:val="00D53CDA"/>
    <w:rsid w:val="00D54712"/>
    <w:rsid w:val="00D55AA6"/>
    <w:rsid w:val="00D56B81"/>
    <w:rsid w:val="00D64718"/>
    <w:rsid w:val="00D65320"/>
    <w:rsid w:val="00D663D7"/>
    <w:rsid w:val="00D716D2"/>
    <w:rsid w:val="00D71FD9"/>
    <w:rsid w:val="00D74683"/>
    <w:rsid w:val="00D854AF"/>
    <w:rsid w:val="00D86867"/>
    <w:rsid w:val="00D87EF6"/>
    <w:rsid w:val="00D90B22"/>
    <w:rsid w:val="00D92741"/>
    <w:rsid w:val="00D93AFD"/>
    <w:rsid w:val="00D95C51"/>
    <w:rsid w:val="00D96F3B"/>
    <w:rsid w:val="00DA5647"/>
    <w:rsid w:val="00DA5674"/>
    <w:rsid w:val="00DB204A"/>
    <w:rsid w:val="00DB3F7F"/>
    <w:rsid w:val="00DB5C49"/>
    <w:rsid w:val="00DB7B95"/>
    <w:rsid w:val="00DC08A7"/>
    <w:rsid w:val="00DC0924"/>
    <w:rsid w:val="00DC17E0"/>
    <w:rsid w:val="00DC2603"/>
    <w:rsid w:val="00DC29FD"/>
    <w:rsid w:val="00DC39B9"/>
    <w:rsid w:val="00DD2BC5"/>
    <w:rsid w:val="00DD7635"/>
    <w:rsid w:val="00DE26AD"/>
    <w:rsid w:val="00DE3A6B"/>
    <w:rsid w:val="00DE61EE"/>
    <w:rsid w:val="00DF02D1"/>
    <w:rsid w:val="00DF1C20"/>
    <w:rsid w:val="00E006FC"/>
    <w:rsid w:val="00E01C3F"/>
    <w:rsid w:val="00E0727B"/>
    <w:rsid w:val="00E10208"/>
    <w:rsid w:val="00E1024A"/>
    <w:rsid w:val="00E104CE"/>
    <w:rsid w:val="00E15472"/>
    <w:rsid w:val="00E16D82"/>
    <w:rsid w:val="00E21941"/>
    <w:rsid w:val="00E32A8C"/>
    <w:rsid w:val="00E3444B"/>
    <w:rsid w:val="00E35636"/>
    <w:rsid w:val="00E362FE"/>
    <w:rsid w:val="00E37C18"/>
    <w:rsid w:val="00E409B3"/>
    <w:rsid w:val="00E41B41"/>
    <w:rsid w:val="00E41CE4"/>
    <w:rsid w:val="00E43099"/>
    <w:rsid w:val="00E431E6"/>
    <w:rsid w:val="00E440AB"/>
    <w:rsid w:val="00E457BF"/>
    <w:rsid w:val="00E45B74"/>
    <w:rsid w:val="00E462EE"/>
    <w:rsid w:val="00E4740A"/>
    <w:rsid w:val="00E52652"/>
    <w:rsid w:val="00E64403"/>
    <w:rsid w:val="00E702D0"/>
    <w:rsid w:val="00E722FB"/>
    <w:rsid w:val="00E80931"/>
    <w:rsid w:val="00E82F99"/>
    <w:rsid w:val="00E9228F"/>
    <w:rsid w:val="00E9421D"/>
    <w:rsid w:val="00E943C2"/>
    <w:rsid w:val="00E95906"/>
    <w:rsid w:val="00EA3E5E"/>
    <w:rsid w:val="00EA727F"/>
    <w:rsid w:val="00EA7445"/>
    <w:rsid w:val="00EB015D"/>
    <w:rsid w:val="00EB0303"/>
    <w:rsid w:val="00EB0D4F"/>
    <w:rsid w:val="00EB27B6"/>
    <w:rsid w:val="00EB2D7D"/>
    <w:rsid w:val="00EB5C99"/>
    <w:rsid w:val="00EB5E19"/>
    <w:rsid w:val="00EB7B29"/>
    <w:rsid w:val="00EC054F"/>
    <w:rsid w:val="00EC06AC"/>
    <w:rsid w:val="00ED32FD"/>
    <w:rsid w:val="00ED479E"/>
    <w:rsid w:val="00ED6FF8"/>
    <w:rsid w:val="00EE1CE3"/>
    <w:rsid w:val="00EE477C"/>
    <w:rsid w:val="00EE4D5B"/>
    <w:rsid w:val="00EE5B34"/>
    <w:rsid w:val="00EE786C"/>
    <w:rsid w:val="00EF1387"/>
    <w:rsid w:val="00EF3E45"/>
    <w:rsid w:val="00EF48A6"/>
    <w:rsid w:val="00EF4F5B"/>
    <w:rsid w:val="00EF55C1"/>
    <w:rsid w:val="00EF6033"/>
    <w:rsid w:val="00EF76AB"/>
    <w:rsid w:val="00F0323C"/>
    <w:rsid w:val="00F073EC"/>
    <w:rsid w:val="00F07C4C"/>
    <w:rsid w:val="00F1199C"/>
    <w:rsid w:val="00F11F5E"/>
    <w:rsid w:val="00F14F55"/>
    <w:rsid w:val="00F16F36"/>
    <w:rsid w:val="00F17163"/>
    <w:rsid w:val="00F17BF2"/>
    <w:rsid w:val="00F23793"/>
    <w:rsid w:val="00F23D49"/>
    <w:rsid w:val="00F27620"/>
    <w:rsid w:val="00F3053E"/>
    <w:rsid w:val="00F32596"/>
    <w:rsid w:val="00F3359F"/>
    <w:rsid w:val="00F3690F"/>
    <w:rsid w:val="00F42B4E"/>
    <w:rsid w:val="00F47C1D"/>
    <w:rsid w:val="00F5063F"/>
    <w:rsid w:val="00F539A9"/>
    <w:rsid w:val="00F54792"/>
    <w:rsid w:val="00F55F6A"/>
    <w:rsid w:val="00F5678D"/>
    <w:rsid w:val="00F56B54"/>
    <w:rsid w:val="00F57095"/>
    <w:rsid w:val="00F5793E"/>
    <w:rsid w:val="00F616A6"/>
    <w:rsid w:val="00F632E6"/>
    <w:rsid w:val="00F6426B"/>
    <w:rsid w:val="00F66292"/>
    <w:rsid w:val="00F70605"/>
    <w:rsid w:val="00F800E0"/>
    <w:rsid w:val="00F817A4"/>
    <w:rsid w:val="00F83ED6"/>
    <w:rsid w:val="00F8430D"/>
    <w:rsid w:val="00F844A8"/>
    <w:rsid w:val="00F86635"/>
    <w:rsid w:val="00F86AE6"/>
    <w:rsid w:val="00F87F72"/>
    <w:rsid w:val="00F93DA0"/>
    <w:rsid w:val="00FA3C42"/>
    <w:rsid w:val="00FA40BE"/>
    <w:rsid w:val="00FA5C95"/>
    <w:rsid w:val="00FA7F90"/>
    <w:rsid w:val="00FB2BA8"/>
    <w:rsid w:val="00FB6EE8"/>
    <w:rsid w:val="00FB7FEC"/>
    <w:rsid w:val="00FC1072"/>
    <w:rsid w:val="00FC244E"/>
    <w:rsid w:val="00FC76BF"/>
    <w:rsid w:val="00FD117C"/>
    <w:rsid w:val="00FD574D"/>
    <w:rsid w:val="00FD63D8"/>
    <w:rsid w:val="00FD79B5"/>
    <w:rsid w:val="00FE0D0A"/>
    <w:rsid w:val="00FE2DD4"/>
    <w:rsid w:val="00FE5611"/>
    <w:rsid w:val="00FE6554"/>
    <w:rsid w:val="00FE684A"/>
    <w:rsid w:val="00FF3AF4"/>
    <w:rsid w:val="00FF55AB"/>
    <w:rsid w:val="00FF7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5CAFD"/>
  <w15:chartTrackingRefBased/>
  <w15:docId w15:val="{E1AA29B3-E4E5-4EDD-8104-A838336F2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683"/>
    <w:rPr>
      <w:rFonts w:ascii="Calibri" w:eastAsia="Calibri" w:hAnsi="Calibri" w:cs="Calibri"/>
      <w:color w:val="000000"/>
      <w:sz w:val="20"/>
      <w:szCs w:val="24"/>
      <w:lang w:eastAsia="en-GB"/>
    </w:rPr>
  </w:style>
  <w:style w:type="paragraph" w:styleId="Heading1">
    <w:name w:val="heading 1"/>
    <w:basedOn w:val="Normal"/>
    <w:next w:val="Normal"/>
    <w:link w:val="Heading1Char"/>
    <w:uiPriority w:val="9"/>
    <w:qFormat/>
    <w:rsid w:val="00114006"/>
    <w:pPr>
      <w:keepNext/>
      <w:keepLines/>
      <w:spacing w:before="360" w:after="80"/>
      <w:outlineLvl w:val="0"/>
    </w:pPr>
    <w:rPr>
      <w:rFonts w:eastAsiaTheme="majorEastAsia" w:cstheme="majorBidi"/>
      <w:color w:val="AF272F"/>
      <w:sz w:val="40"/>
      <w:szCs w:val="40"/>
    </w:rPr>
  </w:style>
  <w:style w:type="paragraph" w:styleId="Heading2">
    <w:name w:val="heading 2"/>
    <w:basedOn w:val="Normal"/>
    <w:next w:val="Normal"/>
    <w:link w:val="Heading2Char"/>
    <w:uiPriority w:val="9"/>
    <w:unhideWhenUsed/>
    <w:qFormat/>
    <w:rsid w:val="00186D14"/>
    <w:pPr>
      <w:keepNext/>
      <w:keepLines/>
      <w:spacing w:before="160" w:after="80"/>
      <w:outlineLvl w:val="1"/>
    </w:pPr>
    <w:rPr>
      <w:rFonts w:asciiTheme="majorHAnsi" w:eastAsiaTheme="majorEastAsia" w:hAnsiTheme="majorHAnsi" w:cstheme="majorBidi"/>
      <w:color w:val="AF272F"/>
      <w:sz w:val="36"/>
      <w:szCs w:val="32"/>
    </w:rPr>
  </w:style>
  <w:style w:type="paragraph" w:styleId="Heading3">
    <w:name w:val="heading 3"/>
    <w:basedOn w:val="Normal"/>
    <w:next w:val="Normal"/>
    <w:link w:val="Heading3Char"/>
    <w:autoRedefine/>
    <w:uiPriority w:val="9"/>
    <w:unhideWhenUsed/>
    <w:qFormat/>
    <w:rsid w:val="00B6001E"/>
    <w:pPr>
      <w:keepNext/>
      <w:keepLines/>
      <w:spacing w:before="160" w:after="80"/>
      <w:outlineLvl w:val="2"/>
    </w:pPr>
    <w:rPr>
      <w:rFonts w:eastAsiaTheme="majorEastAsia" w:cstheme="majorBidi"/>
      <w:b/>
      <w:color w:val="000000" w:themeColor="text1"/>
      <w:sz w:val="24"/>
      <w:szCs w:val="28"/>
      <w:lang w:eastAsia="en-US"/>
    </w:rPr>
  </w:style>
  <w:style w:type="paragraph" w:styleId="Heading4">
    <w:name w:val="heading 4"/>
    <w:basedOn w:val="Normal"/>
    <w:next w:val="Normal"/>
    <w:link w:val="Heading4Char"/>
    <w:uiPriority w:val="9"/>
    <w:semiHidden/>
    <w:unhideWhenUsed/>
    <w:qFormat/>
    <w:rsid w:val="00840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0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0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0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0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0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006"/>
    <w:rPr>
      <w:rFonts w:ascii="Calibri" w:eastAsiaTheme="majorEastAsia" w:hAnsi="Calibri" w:cstheme="majorBidi"/>
      <w:color w:val="AF272F"/>
      <w:sz w:val="40"/>
      <w:szCs w:val="40"/>
      <w:lang w:eastAsia="en-GB"/>
    </w:rPr>
  </w:style>
  <w:style w:type="character" w:customStyle="1" w:styleId="Heading2Char">
    <w:name w:val="Heading 2 Char"/>
    <w:basedOn w:val="DefaultParagraphFont"/>
    <w:link w:val="Heading2"/>
    <w:uiPriority w:val="9"/>
    <w:rsid w:val="00186D14"/>
    <w:rPr>
      <w:rFonts w:asciiTheme="majorHAnsi" w:eastAsiaTheme="majorEastAsia" w:hAnsiTheme="majorHAnsi" w:cstheme="majorBidi"/>
      <w:color w:val="AF272F"/>
      <w:sz w:val="36"/>
      <w:szCs w:val="32"/>
      <w:lang w:eastAsia="en-GB"/>
    </w:rPr>
  </w:style>
  <w:style w:type="character" w:customStyle="1" w:styleId="Heading3Char">
    <w:name w:val="Heading 3 Char"/>
    <w:basedOn w:val="DefaultParagraphFont"/>
    <w:link w:val="Heading3"/>
    <w:uiPriority w:val="9"/>
    <w:rsid w:val="00B6001E"/>
    <w:rPr>
      <w:rFonts w:ascii="Calibri" w:eastAsiaTheme="majorEastAsia" w:hAnsi="Calibri" w:cstheme="majorBidi"/>
      <w:b/>
      <w:color w:val="000000" w:themeColor="text1"/>
      <w:sz w:val="24"/>
      <w:szCs w:val="28"/>
    </w:rPr>
  </w:style>
  <w:style w:type="character" w:customStyle="1" w:styleId="Heading4Char">
    <w:name w:val="Heading 4 Char"/>
    <w:basedOn w:val="DefaultParagraphFont"/>
    <w:link w:val="Heading4"/>
    <w:uiPriority w:val="9"/>
    <w:semiHidden/>
    <w:rsid w:val="00840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0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0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0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0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0C08"/>
    <w:rPr>
      <w:rFonts w:eastAsiaTheme="majorEastAsia" w:cstheme="majorBidi"/>
      <w:color w:val="272727" w:themeColor="text1" w:themeTint="D8"/>
    </w:rPr>
  </w:style>
  <w:style w:type="paragraph" w:styleId="Title">
    <w:name w:val="Title"/>
    <w:basedOn w:val="Normal"/>
    <w:next w:val="Normal"/>
    <w:link w:val="TitleChar"/>
    <w:uiPriority w:val="10"/>
    <w:qFormat/>
    <w:rsid w:val="00840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0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0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0C08"/>
    <w:pPr>
      <w:spacing w:before="160"/>
      <w:jc w:val="center"/>
    </w:pPr>
    <w:rPr>
      <w:i/>
      <w:iCs/>
      <w:color w:val="404040" w:themeColor="text1" w:themeTint="BF"/>
    </w:rPr>
  </w:style>
  <w:style w:type="character" w:customStyle="1" w:styleId="QuoteChar">
    <w:name w:val="Quote Char"/>
    <w:basedOn w:val="DefaultParagraphFont"/>
    <w:link w:val="Quote"/>
    <w:uiPriority w:val="29"/>
    <w:rsid w:val="00840C08"/>
    <w:rPr>
      <w:i/>
      <w:iCs/>
      <w:color w:val="404040" w:themeColor="text1" w:themeTint="BF"/>
    </w:rPr>
  </w:style>
  <w:style w:type="paragraph" w:styleId="ListParagraph">
    <w:name w:val="List Paragraph"/>
    <w:basedOn w:val="Normal"/>
    <w:uiPriority w:val="34"/>
    <w:qFormat/>
    <w:rsid w:val="00840C08"/>
    <w:pPr>
      <w:ind w:left="720"/>
      <w:contextualSpacing/>
    </w:pPr>
  </w:style>
  <w:style w:type="character" w:styleId="IntenseEmphasis">
    <w:name w:val="Intense Emphasis"/>
    <w:basedOn w:val="DefaultParagraphFont"/>
    <w:uiPriority w:val="21"/>
    <w:qFormat/>
    <w:rsid w:val="00840C08"/>
    <w:rPr>
      <w:i/>
      <w:iCs/>
      <w:color w:val="0F4761" w:themeColor="accent1" w:themeShade="BF"/>
    </w:rPr>
  </w:style>
  <w:style w:type="paragraph" w:styleId="IntenseQuote">
    <w:name w:val="Intense Quote"/>
    <w:basedOn w:val="Normal"/>
    <w:next w:val="Normal"/>
    <w:link w:val="IntenseQuoteChar"/>
    <w:uiPriority w:val="30"/>
    <w:qFormat/>
    <w:rsid w:val="00840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0C08"/>
    <w:rPr>
      <w:i/>
      <w:iCs/>
      <w:color w:val="0F4761" w:themeColor="accent1" w:themeShade="BF"/>
    </w:rPr>
  </w:style>
  <w:style w:type="character" w:styleId="IntenseReference">
    <w:name w:val="Intense Reference"/>
    <w:basedOn w:val="DefaultParagraphFont"/>
    <w:uiPriority w:val="32"/>
    <w:qFormat/>
    <w:rsid w:val="00840C08"/>
    <w:rPr>
      <w:b/>
      <w:bCs/>
      <w:smallCaps/>
      <w:color w:val="0F4761" w:themeColor="accent1" w:themeShade="BF"/>
      <w:spacing w:val="5"/>
    </w:rPr>
  </w:style>
  <w:style w:type="table" w:customStyle="1" w:styleId="TableGrid">
    <w:name w:val="TableGrid"/>
    <w:rsid w:val="00840C08"/>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C26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F6DF7"/>
    <w:pPr>
      <w:spacing w:before="240" w:after="0"/>
      <w:outlineLvl w:val="9"/>
    </w:pPr>
    <w:rPr>
      <w:kern w:val="0"/>
      <w:sz w:val="32"/>
      <w:szCs w:val="32"/>
      <w:lang w:val="en-US" w:eastAsia="en-US"/>
      <w14:ligatures w14:val="none"/>
    </w:rPr>
  </w:style>
  <w:style w:type="paragraph" w:styleId="TOC1">
    <w:name w:val="toc 1"/>
    <w:basedOn w:val="Normal"/>
    <w:next w:val="Normal"/>
    <w:autoRedefine/>
    <w:uiPriority w:val="39"/>
    <w:unhideWhenUsed/>
    <w:rsid w:val="004F6DF7"/>
    <w:pPr>
      <w:spacing w:after="100"/>
    </w:pPr>
  </w:style>
  <w:style w:type="paragraph" w:styleId="TOC2">
    <w:name w:val="toc 2"/>
    <w:basedOn w:val="Normal"/>
    <w:next w:val="Normal"/>
    <w:autoRedefine/>
    <w:uiPriority w:val="39"/>
    <w:unhideWhenUsed/>
    <w:rsid w:val="004F6DF7"/>
    <w:pPr>
      <w:spacing w:after="100"/>
      <w:ind w:left="220"/>
    </w:pPr>
  </w:style>
  <w:style w:type="character" w:styleId="Hyperlink">
    <w:name w:val="Hyperlink"/>
    <w:basedOn w:val="DefaultParagraphFont"/>
    <w:uiPriority w:val="99"/>
    <w:unhideWhenUsed/>
    <w:rsid w:val="004F6DF7"/>
    <w:rPr>
      <w:color w:val="467886" w:themeColor="hyperlink"/>
      <w:u w:val="single"/>
    </w:rPr>
  </w:style>
  <w:style w:type="paragraph" w:styleId="TOC3">
    <w:name w:val="toc 3"/>
    <w:basedOn w:val="Normal"/>
    <w:next w:val="Normal"/>
    <w:autoRedefine/>
    <w:uiPriority w:val="39"/>
    <w:unhideWhenUsed/>
    <w:rsid w:val="00286BE2"/>
    <w:pPr>
      <w:spacing w:after="100"/>
      <w:ind w:left="440"/>
    </w:pPr>
  </w:style>
  <w:style w:type="paragraph" w:styleId="Header">
    <w:name w:val="header"/>
    <w:basedOn w:val="Normal"/>
    <w:link w:val="HeaderChar"/>
    <w:uiPriority w:val="99"/>
    <w:unhideWhenUsed/>
    <w:rsid w:val="00505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5EEC"/>
    <w:rPr>
      <w:rFonts w:ascii="Calibri" w:eastAsia="Calibri" w:hAnsi="Calibri" w:cs="Calibri"/>
      <w:color w:val="000000"/>
      <w:szCs w:val="24"/>
      <w:lang w:eastAsia="en-GB"/>
    </w:rPr>
  </w:style>
  <w:style w:type="paragraph" w:styleId="Footer">
    <w:name w:val="footer"/>
    <w:basedOn w:val="Normal"/>
    <w:link w:val="FooterChar"/>
    <w:uiPriority w:val="99"/>
    <w:unhideWhenUsed/>
    <w:rsid w:val="00505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5EEC"/>
    <w:rPr>
      <w:rFonts w:ascii="Calibri" w:eastAsia="Calibri" w:hAnsi="Calibri" w:cs="Calibri"/>
      <w:color w:val="000000"/>
      <w:szCs w:val="24"/>
      <w:lang w:eastAsia="en-GB"/>
    </w:rPr>
  </w:style>
  <w:style w:type="paragraph" w:styleId="NoSpacing">
    <w:name w:val="No Spacing"/>
    <w:uiPriority w:val="1"/>
    <w:qFormat/>
    <w:rsid w:val="00711C79"/>
    <w:pPr>
      <w:spacing w:after="0" w:line="240" w:lineRule="auto"/>
    </w:pPr>
    <w:rPr>
      <w:rFonts w:ascii="Calibri" w:eastAsia="Calibri" w:hAnsi="Calibri" w:cs="Calibri"/>
      <w:color w:val="000000"/>
      <w:szCs w:val="24"/>
      <w:lang w:eastAsia="en-GB"/>
    </w:rPr>
  </w:style>
  <w:style w:type="character" w:styleId="PlaceholderText">
    <w:name w:val="Placeholder Text"/>
    <w:basedOn w:val="DefaultParagraphFont"/>
    <w:uiPriority w:val="99"/>
    <w:semiHidden/>
    <w:rsid w:val="007571EE"/>
    <w:rPr>
      <w:color w:val="808080"/>
    </w:rPr>
  </w:style>
  <w:style w:type="paragraph" w:styleId="Revision">
    <w:name w:val="Revision"/>
    <w:hidden/>
    <w:uiPriority w:val="99"/>
    <w:semiHidden/>
    <w:rsid w:val="008E14CE"/>
    <w:pPr>
      <w:spacing w:after="0" w:line="240" w:lineRule="auto"/>
    </w:pPr>
    <w:rPr>
      <w:rFonts w:ascii="Calibri" w:eastAsia="Calibri" w:hAnsi="Calibri" w:cs="Calibri"/>
      <w:color w:val="000000"/>
      <w:sz w:val="20"/>
      <w:szCs w:val="24"/>
      <w:lang w:eastAsia="en-GB"/>
    </w:rPr>
  </w:style>
  <w:style w:type="table" w:styleId="TableGridLight">
    <w:name w:val="Grid Table Light"/>
    <w:basedOn w:val="TableNormal"/>
    <w:uiPriority w:val="40"/>
    <w:rsid w:val="00AA60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9F2A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86635"/>
    <w:rPr>
      <w:sz w:val="16"/>
      <w:szCs w:val="16"/>
    </w:rPr>
  </w:style>
  <w:style w:type="paragraph" w:styleId="CommentText">
    <w:name w:val="annotation text"/>
    <w:basedOn w:val="Normal"/>
    <w:link w:val="CommentTextChar"/>
    <w:uiPriority w:val="99"/>
    <w:unhideWhenUsed/>
    <w:rsid w:val="00F86635"/>
    <w:pPr>
      <w:spacing w:line="240" w:lineRule="auto"/>
    </w:pPr>
    <w:rPr>
      <w:szCs w:val="20"/>
    </w:rPr>
  </w:style>
  <w:style w:type="character" w:customStyle="1" w:styleId="CommentTextChar">
    <w:name w:val="Comment Text Char"/>
    <w:basedOn w:val="DefaultParagraphFont"/>
    <w:link w:val="CommentText"/>
    <w:uiPriority w:val="99"/>
    <w:rsid w:val="00F86635"/>
    <w:rPr>
      <w:rFonts w:ascii="Calibri" w:eastAsia="Calibri" w:hAnsi="Calibri" w:cs="Calibri"/>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F86635"/>
    <w:rPr>
      <w:b/>
      <w:bCs/>
    </w:rPr>
  </w:style>
  <w:style w:type="character" w:customStyle="1" w:styleId="CommentSubjectChar">
    <w:name w:val="Comment Subject Char"/>
    <w:basedOn w:val="CommentTextChar"/>
    <w:link w:val="CommentSubject"/>
    <w:uiPriority w:val="99"/>
    <w:semiHidden/>
    <w:rsid w:val="00F86635"/>
    <w:rPr>
      <w:rFonts w:ascii="Calibri" w:eastAsia="Calibri" w:hAnsi="Calibri" w:cs="Calibri"/>
      <w:b/>
      <w:bCs/>
      <w:color w:val="000000"/>
      <w:sz w:val="20"/>
      <w:szCs w:val="20"/>
      <w:lang w:eastAsia="en-GB"/>
    </w:rPr>
  </w:style>
  <w:style w:type="character" w:styleId="UnresolvedMention">
    <w:name w:val="Unresolved Mention"/>
    <w:basedOn w:val="DefaultParagraphFont"/>
    <w:uiPriority w:val="99"/>
    <w:semiHidden/>
    <w:unhideWhenUsed/>
    <w:rsid w:val="00562322"/>
    <w:rPr>
      <w:color w:val="605E5C"/>
      <w:shd w:val="clear" w:color="auto" w:fill="E1DFDD"/>
    </w:rPr>
  </w:style>
  <w:style w:type="character" w:styleId="FollowedHyperlink">
    <w:name w:val="FollowedHyperlink"/>
    <w:basedOn w:val="DefaultParagraphFont"/>
    <w:uiPriority w:val="99"/>
    <w:semiHidden/>
    <w:unhideWhenUsed/>
    <w:rsid w:val="0009736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saci.org/resources/primary-care-resources/gpwer-gp-extended-role-in-allergy-accreditation/gpwer-in-allergy-available-courses/"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saci.org/public-information/find-a-clini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saci.org/wp-content/uploads/2025/11/Assessor-Marking-Info.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saci.org/about-bsaci/bsaci-council-and-executive/bsaci-subcommittees/psychology-working-group/psychology-special-interest-group-resour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95431137D544C79601524EC3EEFDFF"/>
        <w:category>
          <w:name w:val="General"/>
          <w:gallery w:val="placeholder"/>
        </w:category>
        <w:types>
          <w:type w:val="bbPlcHdr"/>
        </w:types>
        <w:behaviors>
          <w:behavior w:val="content"/>
        </w:behaviors>
        <w:guid w:val="{D0705512-D036-4392-8CE3-41E3C831ABDF}"/>
      </w:docPartPr>
      <w:docPartBody>
        <w:p w:rsidR="00093523" w:rsidRDefault="00674817" w:rsidP="00674817">
          <w:pPr>
            <w:pStyle w:val="0295431137D544C79601524EC3EEFDFF"/>
          </w:pPr>
          <w:r w:rsidRPr="00E15D6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817"/>
    <w:rsid w:val="000733B4"/>
    <w:rsid w:val="00093523"/>
    <w:rsid w:val="000C00EC"/>
    <w:rsid w:val="000D4AFE"/>
    <w:rsid w:val="001C504E"/>
    <w:rsid w:val="002073D3"/>
    <w:rsid w:val="00270A72"/>
    <w:rsid w:val="002B149F"/>
    <w:rsid w:val="002E48F2"/>
    <w:rsid w:val="003151E1"/>
    <w:rsid w:val="0037152C"/>
    <w:rsid w:val="003A3740"/>
    <w:rsid w:val="003A60C1"/>
    <w:rsid w:val="003E3E64"/>
    <w:rsid w:val="00431CD7"/>
    <w:rsid w:val="00455213"/>
    <w:rsid w:val="004C467E"/>
    <w:rsid w:val="0057155C"/>
    <w:rsid w:val="00576B3D"/>
    <w:rsid w:val="00597AF4"/>
    <w:rsid w:val="005A0ECC"/>
    <w:rsid w:val="005E58E8"/>
    <w:rsid w:val="00674817"/>
    <w:rsid w:val="006902BD"/>
    <w:rsid w:val="006A3D2B"/>
    <w:rsid w:val="006D7DF1"/>
    <w:rsid w:val="006E6AFE"/>
    <w:rsid w:val="0071442A"/>
    <w:rsid w:val="00754479"/>
    <w:rsid w:val="007845ED"/>
    <w:rsid w:val="00847B3B"/>
    <w:rsid w:val="0087595C"/>
    <w:rsid w:val="008C1467"/>
    <w:rsid w:val="009C338D"/>
    <w:rsid w:val="00A36AC5"/>
    <w:rsid w:val="00A5526B"/>
    <w:rsid w:val="00AA22B0"/>
    <w:rsid w:val="00AA2F31"/>
    <w:rsid w:val="00B8571E"/>
    <w:rsid w:val="00BB4B29"/>
    <w:rsid w:val="00BB54F5"/>
    <w:rsid w:val="00C724A5"/>
    <w:rsid w:val="00D77871"/>
    <w:rsid w:val="00DA55D1"/>
    <w:rsid w:val="00E35636"/>
    <w:rsid w:val="00E54829"/>
    <w:rsid w:val="00E72A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4817"/>
    <w:rPr>
      <w:color w:val="808080"/>
    </w:rPr>
  </w:style>
  <w:style w:type="paragraph" w:customStyle="1" w:styleId="0295431137D544C79601524EC3EEFDFF">
    <w:name w:val="0295431137D544C79601524EC3EEFDFF"/>
    <w:rsid w:val="006748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3D00AE2D12E4C98B4E04B1A07BCB8" ma:contentTypeVersion="16" ma:contentTypeDescription="Create a new document." ma:contentTypeScope="" ma:versionID="c1a54bcf14e0980205dedea9b299d121">
  <xsd:schema xmlns:xsd="http://www.w3.org/2001/XMLSchema" xmlns:xs="http://www.w3.org/2001/XMLSchema" xmlns:p="http://schemas.microsoft.com/office/2006/metadata/properties" xmlns:ns1="http://schemas.microsoft.com/sharepoint/v3" xmlns:ns2="947d3800-c583-42c2-aa72-14d3a05db233" xmlns:ns3="27c887aa-f688-4916-b972-107b6a590ec7" targetNamespace="http://schemas.microsoft.com/office/2006/metadata/properties" ma:root="true" ma:fieldsID="adf301aca7d3fba3d15d6a26db97412d" ns1:_="" ns2:_="" ns3:_="">
    <xsd:import namespace="http://schemas.microsoft.com/sharepoint/v3"/>
    <xsd:import namespace="947d3800-c583-42c2-aa72-14d3a05db233"/>
    <xsd:import namespace="27c887aa-f688-4916-b972-107b6a590e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7d3800-c583-42c2-aa72-14d3a05db23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072b7bd-da64-429d-b93d-73eeec8ba24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887aa-f688-4916-b972-107b6a590e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b0793eb-89c5-4350-a0fe-fabe5d6152c7}" ma:internalName="TaxCatchAll" ma:showField="CatchAllData" ma:web="27c887aa-f688-4916-b972-107b6a590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7c887aa-f688-4916-b972-107b6a590ec7" xsi:nil="true"/>
    <_ip_UnifiedCompliancePolicyProperties xmlns="http://schemas.microsoft.com/sharepoint/v3" xsi:nil="true"/>
    <lcf76f155ced4ddcb4097134ff3c332f xmlns="947d3800-c583-42c2-aa72-14d3a05db23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CFDC1B-C240-4F6A-8195-A314A34C2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7d3800-c583-42c2-aa72-14d3a05db233"/>
    <ds:schemaRef ds:uri="27c887aa-f688-4916-b972-107b6a590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6C8FA8-0E1C-4DB9-A269-B825635D1FBF}">
  <ds:schemaRefs>
    <ds:schemaRef ds:uri="http://schemas.microsoft.com/office/2006/metadata/properties"/>
    <ds:schemaRef ds:uri="http://schemas.microsoft.com/office/infopath/2007/PartnerControls"/>
    <ds:schemaRef ds:uri="http://schemas.microsoft.com/sharepoint/v3"/>
    <ds:schemaRef ds:uri="27c887aa-f688-4916-b972-107b6a590ec7"/>
    <ds:schemaRef ds:uri="947d3800-c583-42c2-aa72-14d3a05db233"/>
  </ds:schemaRefs>
</ds:datastoreItem>
</file>

<file path=customXml/itemProps3.xml><?xml version="1.0" encoding="utf-8"?>
<ds:datastoreItem xmlns:ds="http://schemas.openxmlformats.org/officeDocument/2006/customXml" ds:itemID="{047A2E69-761B-4078-AA3C-E02A0D06B11A}">
  <ds:schemaRefs>
    <ds:schemaRef ds:uri="http://schemas.openxmlformats.org/officeDocument/2006/bibliography"/>
  </ds:schemaRefs>
</ds:datastoreItem>
</file>

<file path=customXml/itemProps4.xml><?xml version="1.0" encoding="utf-8"?>
<ds:datastoreItem xmlns:ds="http://schemas.openxmlformats.org/officeDocument/2006/customXml" ds:itemID="{27A287F1-7E3A-40B5-B45C-96C6E5FD1278}">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104</TotalTime>
  <Pages>37</Pages>
  <Words>6239</Words>
  <Characters>35565</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Reid</dc:creator>
  <cp:keywords/>
  <dc:description/>
  <cp:lastModifiedBy>Tamara Reid</cp:lastModifiedBy>
  <cp:revision>47</cp:revision>
  <dcterms:created xsi:type="dcterms:W3CDTF">2026-09-23T11:50:00Z</dcterms:created>
  <dcterms:modified xsi:type="dcterms:W3CDTF">2026-09-23T13:33:00Z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0x0101007593D00AE2D12E4C98B4E04B1A07BCB8</vt:lpwstr>
  </property>
  <property fmtid="{D5CDD505-2E9C-101B-9397-08002B2CF9AE}" pid="3" name="MediaServiceImageTags">
    <vt:lpwstr/>
  </property>
</Properties>
</file>